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4F" w:rsidRDefault="00BA03B1">
      <w:pPr>
        <w:jc w:val="center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种子购销合同</w:t>
      </w:r>
    </w:p>
    <w:p w:rsidR="0017484F" w:rsidRDefault="0017484F">
      <w:pPr>
        <w:spacing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</w:p>
    <w:p w:rsidR="0017484F" w:rsidRDefault="00BA03B1">
      <w:pPr>
        <w:spacing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  <w:u w:val="single" w:color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供方: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>哈尔滨市益农种业有限公司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合同编号: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    168          </w:t>
      </w:r>
    </w:p>
    <w:p w:rsidR="0017484F" w:rsidRDefault="00BA03B1">
      <w:pPr>
        <w:spacing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需方:</w:t>
      </w:r>
      <w:r w:rsidR="00137B2E"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黑龙江飞鹤乳业有限公司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签订时间：</w:t>
      </w:r>
      <w:r w:rsidR="00137B2E">
        <w:rPr>
          <w:rFonts w:ascii="仿宋" w:eastAsia="仿宋" w:hAnsi="仿宋" w:cs="仿宋" w:hint="eastAsia"/>
          <w:color w:val="000000"/>
          <w:sz w:val="28"/>
          <w:szCs w:val="28"/>
        </w:rPr>
        <w:t>2021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="00137B2E">
        <w:rPr>
          <w:rFonts w:ascii="仿宋" w:eastAsia="仿宋" w:hAnsi="仿宋" w:cs="仿宋" w:hint="eastAsia"/>
          <w:color w:val="000000"/>
          <w:sz w:val="28"/>
          <w:szCs w:val="28"/>
        </w:rPr>
        <w:t xml:space="preserve">4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月 </w:t>
      </w:r>
      <w:r w:rsidR="00137B2E"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根据《中华人民共和国经济合同法》、《中华人民共和国种子管理条例》及有关规定，为明确双方的权利义务，经双方协商一致，签订本合同。</w:t>
      </w:r>
    </w:p>
    <w:p w:rsidR="0017484F" w:rsidRDefault="00BA03B1">
      <w:pPr>
        <w:numPr>
          <w:ilvl w:val="0"/>
          <w:numId w:val="1"/>
        </w:num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交易货物标准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058"/>
        <w:gridCol w:w="1432"/>
        <w:gridCol w:w="1092"/>
        <w:gridCol w:w="1426"/>
        <w:gridCol w:w="1844"/>
        <w:gridCol w:w="1778"/>
      </w:tblGrid>
      <w:tr w:rsidR="0017484F">
        <w:trPr>
          <w:trHeight w:val="624"/>
          <w:jc w:val="center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品种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质量标准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数量（公顷）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单价（元/公顷）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总金额（元）</w:t>
            </w:r>
          </w:p>
        </w:tc>
      </w:tr>
      <w:tr w:rsidR="0017484F">
        <w:trPr>
          <w:trHeight w:val="662"/>
          <w:jc w:val="center"/>
        </w:trPr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玉米种子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益农玉14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GB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4401.1——1996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90000粒/公顷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1250元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ind w:firstLineChars="100" w:firstLine="220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12500</w:t>
            </w:r>
          </w:p>
        </w:tc>
      </w:tr>
      <w:tr w:rsidR="0017484F">
        <w:trPr>
          <w:trHeight w:val="620"/>
          <w:jc w:val="center"/>
        </w:trPr>
        <w:tc>
          <w:tcPr>
            <w:tcW w:w="799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 w:rsidP="00BA03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7484F" w:rsidRDefault="00BA03B1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12500元</w:t>
            </w:r>
          </w:p>
        </w:tc>
      </w:tr>
    </w:tbl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二、农作物种子的检验及检疫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供方应严格按国家颁布的种子检验检疫管理办法、规程及有关规定办理农作物种子检验检疫。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1.供方必须提供该批种子《农作物种子质量合格证》，此合格证必须由持证种子检验员签发。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2.供方所提供的种子需达到以下标准：纯度≥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 96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%、发芽率≥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 90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%、净度≥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 99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%、水分≤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 xml:space="preserve"> 14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%。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三、技术服务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供方提供专业的服务团队，对需方种植区域进行技术指导。</w:t>
      </w:r>
    </w:p>
    <w:p w:rsidR="0017484F" w:rsidRDefault="00BA03B1">
      <w:pPr>
        <w:numPr>
          <w:ilvl w:val="0"/>
          <w:numId w:val="2"/>
        </w:num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包装要求</w:t>
      </w:r>
    </w:p>
    <w:p w:rsidR="0017484F" w:rsidRDefault="00BA03B1">
      <w:pPr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36"/>
        </w:rPr>
        <w:t>产品包装质量符合国家标准，若因包装不合格，造成破损、撒漏</w:t>
      </w:r>
      <w:r>
        <w:rPr>
          <w:rFonts w:ascii="仿宋" w:eastAsia="仿宋" w:hAnsi="仿宋" w:cs="仿宋" w:hint="eastAsia"/>
          <w:color w:val="000000"/>
          <w:sz w:val="28"/>
          <w:szCs w:val="36"/>
        </w:rPr>
        <w:lastRenderedPageBreak/>
        <w:t>严重，双方及时进行沟通确认，供方将根据出现的实际情况给予需方相应赔偿。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五、交(提)货方式及时间</w:t>
      </w:r>
    </w:p>
    <w:p w:rsidR="0017484F" w:rsidRPr="00AA6A0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GoBack"/>
      <w:r w:rsidRPr="00AA6A0F">
        <w:rPr>
          <w:rFonts w:ascii="仿宋" w:eastAsia="仿宋" w:hAnsi="仿宋" w:cs="仿宋" w:hint="eastAsia"/>
          <w:color w:val="000000" w:themeColor="text1"/>
          <w:sz w:val="28"/>
          <w:szCs w:val="28"/>
        </w:rPr>
        <w:t>1.交货时间：</w:t>
      </w:r>
      <w:r w:rsidR="007860C9" w:rsidRPr="00AA6A0F">
        <w:rPr>
          <w:rFonts w:ascii="仿宋" w:eastAsia="仿宋" w:hAnsi="仿宋" w:cs="仿宋"/>
          <w:color w:val="000000" w:themeColor="text1"/>
          <w:sz w:val="28"/>
          <w:szCs w:val="28"/>
        </w:rPr>
        <w:t>供方</w:t>
      </w:r>
      <w:r w:rsidR="007860C9" w:rsidRPr="00AA6A0F">
        <w:rPr>
          <w:rFonts w:ascii="仿宋" w:eastAsia="仿宋" w:hAnsi="仿宋" w:cs="仿宋" w:hint="eastAsia"/>
          <w:color w:val="000000" w:themeColor="text1"/>
          <w:sz w:val="28"/>
          <w:szCs w:val="28"/>
        </w:rPr>
        <w:t>应在收到全部合同价款后7个工作日将内</w:t>
      </w:r>
      <w:r w:rsidR="007860C9" w:rsidRPr="00AA6A0F">
        <w:rPr>
          <w:rFonts w:ascii="仿宋" w:eastAsia="仿宋" w:hAnsi="仿宋" w:cs="仿宋"/>
          <w:color w:val="000000" w:themeColor="text1"/>
          <w:sz w:val="28"/>
          <w:szCs w:val="28"/>
        </w:rPr>
        <w:t>将货物送</w:t>
      </w:r>
      <w:r w:rsidR="007860C9" w:rsidRPr="00AA6A0F">
        <w:rPr>
          <w:rFonts w:ascii="仿宋" w:eastAsia="仿宋" w:hAnsi="仿宋" w:cs="仿宋" w:hint="eastAsia"/>
          <w:color w:val="000000" w:themeColor="text1"/>
          <w:sz w:val="28"/>
          <w:szCs w:val="28"/>
        </w:rPr>
        <w:t>至：</w:t>
      </w:r>
      <w:r w:rsidR="007860C9" w:rsidRPr="00AA6A0F">
        <w:rPr>
          <w:rFonts w:ascii="仿宋" w:eastAsia="仿宋" w:hAnsi="仿宋" w:cs="仿宋"/>
          <w:color w:val="000000" w:themeColor="text1"/>
          <w:sz w:val="28"/>
          <w:szCs w:val="28"/>
        </w:rPr>
        <w:t>黑龙江省齐齐哈尔市克东县顶鹤现代农业有限公司  联系人：徐金霞13796318360。</w:t>
      </w:r>
    </w:p>
    <w:bookmarkEnd w:id="0"/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 w:rsidR="007860C9">
        <w:rPr>
          <w:rFonts w:ascii="仿宋" w:eastAsia="仿宋" w:hAnsi="仿宋" w:cs="仿宋" w:hint="eastAsia"/>
          <w:color w:val="000000"/>
          <w:sz w:val="28"/>
          <w:szCs w:val="28"/>
        </w:rPr>
        <w:t>交货方式：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物流到付。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六、货款支付、结算及发票开具要求 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1.结算方式：现款现货。 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2.收款账户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  <w:u w:val="single" w:color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（1）账户名：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>哈尔滨市益农种业有限公司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  <w:u w:val="single" w:color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（2）账号：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>23001867451059000406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  <w:u w:val="single" w:color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（3）开户行：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 w:color="000000"/>
        </w:rPr>
        <w:t>中国建设银行双城市支行</w:t>
      </w:r>
    </w:p>
    <w:p w:rsidR="007860C9" w:rsidRPr="00AA6A0F" w:rsidRDefault="007860C9" w:rsidP="002A4FCB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AA6A0F">
        <w:rPr>
          <w:rFonts w:ascii="仿宋" w:eastAsia="仿宋" w:hAnsi="仿宋" w:cs="仿宋" w:hint="eastAsia"/>
          <w:color w:val="000000" w:themeColor="text1"/>
          <w:sz w:val="28"/>
          <w:szCs w:val="28"/>
        </w:rPr>
        <w:t>3.发票开具：</w:t>
      </w:r>
      <w:r w:rsidRPr="00AA6A0F">
        <w:rPr>
          <w:rFonts w:ascii="仿宋" w:eastAsia="仿宋" w:hAnsi="仿宋" w:cs="仿宋"/>
          <w:color w:val="000000" w:themeColor="text1"/>
          <w:sz w:val="28"/>
          <w:szCs w:val="28"/>
        </w:rPr>
        <w:t>供方应在发货时，向需方一并提供税率0%的全额增值税普通发票。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七、供方保证所销售种子品种、数量达到合同约定，需方可在收到货物之日起7个工作日内向供方提出书面异议，逾期视为无异议，供方需在收到书面异议后的当日内出面与需方进行协商沟通，协商不成，向需方当地人民法院起诉申请仲裁。</w:t>
      </w:r>
    </w:p>
    <w:p w:rsidR="0017484F" w:rsidRDefault="00BA03B1">
      <w:pPr>
        <w:numPr>
          <w:ilvl w:val="0"/>
          <w:numId w:val="3"/>
        </w:num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双方协商的其它条款: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本合同双方确认，双方均已仔细阅读本合同条款，并完全知悉其含义，双方自愿履行合同条款。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本合同未尽事项，一律按《中华人民共和国经济合同法》、《中华人民共和国种子管理条例》及国家有关规定，经合同双方协商一致，做出补充规定附合同后，补充规定与本合同具有同等效力。本合同经双方签字盖章后生效。</w:t>
      </w:r>
    </w:p>
    <w:p w:rsidR="0017484F" w:rsidRDefault="00BA03B1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本合同一式二份，双方各执一份。本合同复印及扫描件具有同等法律效益。</w:t>
      </w:r>
    </w:p>
    <w:p w:rsidR="0017484F" w:rsidRDefault="0017484F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</w:p>
    <w:p w:rsidR="0017484F" w:rsidRDefault="00BA03B1">
      <w:pPr>
        <w:spacing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供方（签字及盖章）：哈尔滨市益农种业有限公司</w:t>
      </w:r>
    </w:p>
    <w:p w:rsidR="0017484F" w:rsidRDefault="0017484F">
      <w:pPr>
        <w:spacing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</w:p>
    <w:p w:rsidR="0017484F" w:rsidRDefault="00BA03B1">
      <w:pPr>
        <w:spacing w:line="360" w:lineRule="auto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需方（签字及盖章）：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黑龙江飞鹤乳业有限公司</w:t>
      </w:r>
    </w:p>
    <w:p w:rsidR="0017484F" w:rsidRDefault="00BA03B1">
      <w:pPr>
        <w:spacing w:line="360" w:lineRule="auto"/>
        <w:jc w:val="righ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17484F" w:rsidRDefault="00BA03B1">
      <w:pPr>
        <w:spacing w:line="360" w:lineRule="auto"/>
        <w:jc w:val="right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736859">
        <w:rPr>
          <w:rFonts w:ascii="仿宋" w:eastAsia="仿宋" w:hAnsi="仿宋" w:cs="仿宋" w:hint="eastAsia"/>
          <w:color w:val="000000"/>
          <w:sz w:val="28"/>
          <w:szCs w:val="28"/>
        </w:rPr>
        <w:t>2021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年 </w:t>
      </w:r>
      <w:r w:rsidR="00736859"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月 </w:t>
      </w:r>
      <w:r w:rsidR="00736859"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日</w:t>
      </w:r>
    </w:p>
    <w:sectPr w:rsidR="0017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15" w:rsidRDefault="00B70315" w:rsidP="00137B2E">
      <w:r>
        <w:separator/>
      </w:r>
    </w:p>
  </w:endnote>
  <w:endnote w:type="continuationSeparator" w:id="0">
    <w:p w:rsidR="00B70315" w:rsidRDefault="00B70315" w:rsidP="0013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15" w:rsidRDefault="00B70315" w:rsidP="00137B2E">
      <w:r>
        <w:separator/>
      </w:r>
    </w:p>
  </w:footnote>
  <w:footnote w:type="continuationSeparator" w:id="0">
    <w:p w:rsidR="00B70315" w:rsidRDefault="00B70315" w:rsidP="0013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F8C266"/>
    <w:multiLevelType w:val="singleLevel"/>
    <w:tmpl w:val="86F8C2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1E8CC00"/>
    <w:multiLevelType w:val="singleLevel"/>
    <w:tmpl w:val="91E8CC00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E8EF75D"/>
    <w:multiLevelType w:val="singleLevel"/>
    <w:tmpl w:val="3E8EF75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0993"/>
    <w:rsid w:val="000D3C94"/>
    <w:rsid w:val="00133AF9"/>
    <w:rsid w:val="00137B2E"/>
    <w:rsid w:val="0017484F"/>
    <w:rsid w:val="002A4FCB"/>
    <w:rsid w:val="00354F5F"/>
    <w:rsid w:val="00736859"/>
    <w:rsid w:val="007841EC"/>
    <w:rsid w:val="007860C9"/>
    <w:rsid w:val="008A0CBC"/>
    <w:rsid w:val="008D44AE"/>
    <w:rsid w:val="009370C6"/>
    <w:rsid w:val="00AA6A0F"/>
    <w:rsid w:val="00B70315"/>
    <w:rsid w:val="00BA03B1"/>
    <w:rsid w:val="00C3648F"/>
    <w:rsid w:val="00D25F84"/>
    <w:rsid w:val="00DA6F8F"/>
    <w:rsid w:val="00EC2A95"/>
    <w:rsid w:val="019175FE"/>
    <w:rsid w:val="0E641B51"/>
    <w:rsid w:val="12010993"/>
    <w:rsid w:val="13C07D5E"/>
    <w:rsid w:val="152E36D0"/>
    <w:rsid w:val="15AE0F9E"/>
    <w:rsid w:val="16931BC1"/>
    <w:rsid w:val="18272859"/>
    <w:rsid w:val="18594260"/>
    <w:rsid w:val="20D2214C"/>
    <w:rsid w:val="212F3B9D"/>
    <w:rsid w:val="218867D1"/>
    <w:rsid w:val="21C615CA"/>
    <w:rsid w:val="2418381C"/>
    <w:rsid w:val="2446278E"/>
    <w:rsid w:val="288A75EE"/>
    <w:rsid w:val="2A203700"/>
    <w:rsid w:val="2A350FC3"/>
    <w:rsid w:val="2C03655B"/>
    <w:rsid w:val="2ED00EE2"/>
    <w:rsid w:val="2EF21BCF"/>
    <w:rsid w:val="32CB0DB6"/>
    <w:rsid w:val="33082576"/>
    <w:rsid w:val="39306DDB"/>
    <w:rsid w:val="3B9175A0"/>
    <w:rsid w:val="3BC63DA2"/>
    <w:rsid w:val="3F1978A4"/>
    <w:rsid w:val="3FDB5167"/>
    <w:rsid w:val="40DF256E"/>
    <w:rsid w:val="4109798B"/>
    <w:rsid w:val="41CC5AB6"/>
    <w:rsid w:val="44E714B9"/>
    <w:rsid w:val="46C973F0"/>
    <w:rsid w:val="494E65DD"/>
    <w:rsid w:val="4B956D62"/>
    <w:rsid w:val="4CA6349A"/>
    <w:rsid w:val="4D6B708C"/>
    <w:rsid w:val="50E84C35"/>
    <w:rsid w:val="517655F4"/>
    <w:rsid w:val="519F281B"/>
    <w:rsid w:val="543A43AF"/>
    <w:rsid w:val="55DC0597"/>
    <w:rsid w:val="587D26C5"/>
    <w:rsid w:val="59406DAF"/>
    <w:rsid w:val="5C53244C"/>
    <w:rsid w:val="5DEC6AD8"/>
    <w:rsid w:val="5EFE5688"/>
    <w:rsid w:val="62080A5F"/>
    <w:rsid w:val="662E5BFA"/>
    <w:rsid w:val="67716662"/>
    <w:rsid w:val="679A558C"/>
    <w:rsid w:val="68CE3284"/>
    <w:rsid w:val="69050552"/>
    <w:rsid w:val="69677B46"/>
    <w:rsid w:val="6AA53E75"/>
    <w:rsid w:val="6AD12470"/>
    <w:rsid w:val="6AF6539C"/>
    <w:rsid w:val="6B804FD7"/>
    <w:rsid w:val="6FAD31D7"/>
    <w:rsid w:val="71587497"/>
    <w:rsid w:val="71F207A0"/>
    <w:rsid w:val="75B458CE"/>
    <w:rsid w:val="76F21668"/>
    <w:rsid w:val="79164689"/>
    <w:rsid w:val="7C043CFE"/>
    <w:rsid w:val="7D1A3F18"/>
    <w:rsid w:val="7F4B51A3"/>
    <w:rsid w:val="7F9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1E460A-9D7D-44E7-8DBD-91578910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7B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37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7B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168</Words>
  <Characters>960</Characters>
  <Application>Microsoft Office Word</Application>
  <DocSecurity>0</DocSecurity>
  <Lines>8</Lines>
  <Paragraphs>2</Paragraphs>
  <ScaleCrop>false</ScaleCrop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</dc:creator>
  <cp:lastModifiedBy>zhangzhongjuan</cp:lastModifiedBy>
  <cp:revision>8</cp:revision>
  <cp:lastPrinted>2020-01-17T06:45:00Z</cp:lastPrinted>
  <dcterms:created xsi:type="dcterms:W3CDTF">2020-01-16T01:04:00Z</dcterms:created>
  <dcterms:modified xsi:type="dcterms:W3CDTF">2021-04-14T08:23:00Z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A30CC58209C04C4A9A3A81BB16C27458</vt:lpwstr>
  </property>
</Properties>
</file>