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jc w:val="both"/>
        <w:spacing w:before="0" w:beforeAutospacing="0" w:after="0" w:afterAutospacing="0" w:line="56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华文楷体" w:eastAsia="华文楷体" w:hAnsi="华文楷体"/>
          <w:caps w:val="0"/>
        </w:rPr>
        <w:snapToGrid/>
        <w:ind w:right="0"/>
        <w:textAlignment w:val="baseline"/>
        <w:framePr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附件4：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华文楷体" w:eastAsia="华文楷体" w:hAnsi="华文楷体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华文楷体" w:eastAsia="华文楷体" w:hAnsi="华文楷体"/>
          <w:caps w:val="0"/>
        </w:rPr>
        <w:t xml:space="preserve">考试承诺书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本人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仿宋_GB2312" w:eastAsia="仿宋_GB2312" w:hAnsi="宋体"/>
          <w:caps w:val="0"/>
        </w:rPr>
        <w:t xml:space="preserve">  闫文超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身份证：232332199712310318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仿宋_GB2312" w:eastAsia="仿宋_GB2312" w:hAnsi="宋体"/>
          <w:caps w:val="0"/>
        </w:rPr>
        <w:t xml:space="preserve">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仿宋_GB2312" w:eastAsia="仿宋_GB2312" w:hAnsi="宋体"/>
          <w:caps w:val="0"/>
        </w:rPr>
        <w:t xml:space="preserve">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仿宋_GB2312" w:eastAsia="仿宋_GB2312" w:hAnsi="宋体"/>
          <w:caps w:val="0"/>
        </w:rPr>
        <w:t xml:space="preserve">         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参加了黑龙江省20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21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年度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考试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录用公务员考试，报考单位为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仿宋_GB2312" w:eastAsia="仿宋_GB2312" w:hAnsi="宋体"/>
          <w:caps w:val="0"/>
        </w:rPr>
        <w:t xml:space="preserve">  黑龙江省林区公安局绥棱分局      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部门代码为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仿宋_GB2312" w:eastAsia="仿宋_GB2312" w:hAnsi="宋体"/>
          <w:caps w:val="0"/>
        </w:rPr>
        <w:t xml:space="preserve">  200047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，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职位代码为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仿宋_GB2312" w:eastAsia="仿宋_GB2312" w:hAnsi="宋体"/>
          <w:caps w:val="0"/>
        </w:rPr>
        <w:t xml:space="preserve">    06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="240" w:lineRule="atLeast"/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黑体" w:eastAsia="黑体" w:hAnsi="黑体"/>
          <w:caps w:val="0"/>
        </w:rPr>
        <w:snapToGrid/>
        <w:ind w:firstLine="472" w:firstLineChars="147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黑体" w:eastAsia="黑体" w:hAnsi="黑体"/>
          <w:caps w:val="0"/>
        </w:rPr>
        <w:t xml:space="preserve">现郑重承诺：</w:t>
      </w:r>
    </w:p>
    <w:p>
      <w:pPr>
        <w:pStyle w:val="Normal"/>
        <w:jc w:val="both"/>
        <w:spacing w:before="0" w:beforeAutospacing="0" w:after="0" w:afterAutospacing="0" w:line="3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一、本人已仔细阅读招考公告、招录计划及报考指南，理解并且认可其内容，遵守考试纪律，服从考试安排，并将按规定完成相关程序。 </w:t>
      </w:r>
    </w:p>
    <w:p>
      <w:pPr>
        <w:pStyle w:val="Normal"/>
        <w:jc w:val="both"/>
        <w:spacing w:before="0" w:beforeAutospacing="0" w:after="0" w:afterAutospacing="0" w:line="3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二、本人在现场资格确认期间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所提供的信息和相关材料真实有效（含身份信息、照片信息、学历学位材料、工作经历材料等其他与职位要求的资格条件相关的信息和材料）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，不存在弄虚作假行为。</w:t>
      </w:r>
    </w:p>
    <w:p>
      <w:pPr>
        <w:pStyle w:val="Normal"/>
        <w:jc w:val="both"/>
        <w:spacing w:before="0" w:beforeAutospacing="0" w:after="0" w:afterAutospacing="0" w:line="3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三、若因本人在报名时填写信息错误，与事实不符，造成不符合职位要求而被取消参加面试资格，本人自行承担相关责任。</w:t>
      </w:r>
    </w:p>
    <w:p>
      <w:pPr>
        <w:pStyle w:val="Normal"/>
        <w:jc w:val="both"/>
        <w:spacing w:before="0" w:beforeAutospacing="0" w:after="0" w:afterAutospacing="0" w:line="3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四、本人与所报考的职位不存在回避情形。</w:t>
      </w:r>
    </w:p>
    <w:p>
      <w:pPr>
        <w:pStyle w:val="Normal"/>
        <w:jc w:val="both"/>
        <w:spacing w:before="0" w:beforeAutospacing="0" w:after="0" w:afterAutospacing="0" w:line="3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五、若本人报考职位需要进行体能测评，则本人应当在规定时间、地点，按照相关规定参加测评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="3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六、若本人报考职位在公布的录用计划中，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有最低服务年限的要求，则本人被录用后自愿在该职位服务满相应年限。</w:t>
      </w:r>
    </w:p>
    <w:p>
      <w:pPr>
        <w:pStyle w:val="Normal"/>
        <w:jc w:val="both"/>
        <w:spacing w:before="0" w:beforeAutospacing="0" w:after="0" w:afterAutospacing="0" w:line="3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七、保证在考试及录用期间联系方式畅通。 </w:t>
      </w:r>
    </w:p>
    <w:p>
      <w:pPr>
        <w:pStyle w:val="PlainText"/>
        <w:widowControl/>
        <w:jc w:val="both"/>
        <w:spacing w:before="0" w:beforeAutospacing="0" w:after="0" w:afterAutospacing="0" w:line="3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八、本人在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面试资格确认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后任何环节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均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不主动放弃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考试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资格，若因非主观原因放弃，需提前与招录单位沟通，并出具本人签字的正式书面材料；若本人拒绝履行相关义务，或因本人在面试资格确认后的任何环节放弃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考试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资格导致考录资源浪费，考录正常秩序被扰乱的，可由负责考录工作相应环节的部门记录具体情节，并视情况记入公务员考试录用诚信档案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hAnsi="宋体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="34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对违反以上承诺可能造成的后果，本人均已知悉并自愿承担相应责任。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snapToGrid/>
        <w:ind w:firstLine="3664" w:firstLineChars="1145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snapToGrid/>
        <w:ind w:firstLine="3664" w:firstLineChars="1145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680" w:firstLineChars="195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考生（签名）：</w:t>
      </w:r>
    </w:p>
    <w:p>
      <w:pPr>
        <w:pStyle w:val="Normal"/>
        <w:jc w:val="right"/>
        <w:spacing w:before="0" w:beforeAutospacing="0" w:after="0" w:afterAutospacing="0" w:line="48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snapToGrid/>
        <w:ind w:firstLine="4095" w:firstLineChars="195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hAnsi="宋体"/>
          <w:caps w:val="0"/>
        </w:rPr>
        <w:t xml:space="preserve">                                                                2021年  4    月29    日</w:t>
      </w:r>
    </w:p>
    <w:sectPr>
      <w:type w:val="nextPage"/>
      <w:pgSz w:h="16838" w:w="11906" w:orient="portrait"/>
      <w:pgMar w:gutter="0" w:header="851" w:top="1440" w:bottom="1440" w:footer="992" w:left="1797" w:right="1797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Calibri">
    <w:altName w:val="Calibri"/>
    <w:charset w:val="00"/>
    <w:family w:val="swiss"/>
    <w:panose1 w:val="020f0502020204030204"/>
    <w:pitch w:val="default"/>
    <w:sig w:usb0="a00002ef" w:usb1="4000207b" w:usb2="00000000" w:usb3="00000000" w:csb0="2000009f" w:csb1="00000000"/>
  </w:font>
  <w:font w:name="Courier New">
    <w:altName w:val="Courier New"/>
    <w:charset w:val="01"/>
    <w:family w:val="modern"/>
    <w:panose1 w:val="02070309020205020404"/>
    <w:pitch w:val="default"/>
    <w:sig w:usb0="e0002aff" w:usb1="c0007843" w:usb2="00000009" w:usb3="00000000" w:csb0="400001ff" w:csb1="00000000"/>
  </w:font>
  <w:font w:name="仿宋_GB2312">
    <w:altName w:val="仿宋_GB2312"/>
    <w:charset w:val="86"/>
    <w:family w:val="modern"/>
    <w:panose1 w:val="02010609030101010101"/>
    <w:pitch w:val="default"/>
    <w:sig w:usb0="00000001" w:usb1="080e0000" w:usb2="00000000" w:usb3="00000000" w:csb0="00040000" w:csb1="00000000"/>
  </w:font>
  <w:font w:name="华文楷体">
    <w:altName w:val="华文楷体"/>
    <w:charset w:val="86"/>
    <w:family w:val="auto"/>
    <w:panose1 w:val="02010600040101010101"/>
    <w:pitch w:val="default"/>
    <w:sig w:usb0="00000287" w:usb1="080f0000" w:usb2="00000000" w:usb3="00000000" w:csb0="0004009f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2"/>
        <w:sz w:val="21"/>
        <w:kern w:val="2"/>
        <w:lang w:val="en-US" w:eastAsia="zh-CN" w:bidi="ar-SA"/>
        <w:rFonts w:ascii="Calibri" w:hAnsi="Calibri"/>
      </w:rPr>
      <w:jc w:val="both"/>
      <w:textAlignment w:val="baseline"/>
    </w:pPr>
    <w:rPr>
      <w:szCs w:val="22"/>
      <w:sz w:val="21"/>
      <w:kern w:val="2"/>
      <w:lang w:val="en-US" w:eastAsia="zh-CN" w:bidi="ar-SA"/>
      <w:rFonts w:ascii="Calibri" w:hAnsi="Calibri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character" w:styleId="UserStyle_0">
    <w:name w:val="UserStyle_0"/>
    <w:basedOn w:val="NormalCharacter"/>
    <w:next w:val="UserStyle_0"/>
    <w:link w:val="Footer"/>
    <w:rPr>
      <w:szCs w:val="18"/>
      <w:sz w:val="18"/>
      <w:kern w:val="2"/>
      <w:rFonts w:ascii="Calibri" w:hAnsi="Calibri"/>
    </w:rPr>
  </w:style>
  <w:style w:type="character" w:styleId="UserStyle_1">
    <w:name w:val="UserStyle_1"/>
    <w:next w:val="UserStyle_1"/>
    <w:link w:val="PlainText"/>
    <w:rPr>
      <w:szCs w:val="21"/>
      <w:sz w:val="21"/>
      <w:kern w:val="2"/>
      <w:rFonts w:ascii="宋体" w:hAnsi="Courier New"/>
    </w:rPr>
  </w:style>
  <w:style w:type="character" w:styleId="UserStyle_2">
    <w:name w:val="UserStyle_2"/>
    <w:basedOn w:val="NormalCharacter"/>
    <w:next w:val="UserStyle_2"/>
    <w:link w:val="Header"/>
    <w:rPr>
      <w:szCs w:val="18"/>
      <w:sz w:val="18"/>
      <w:kern w:val="2"/>
      <w:rFonts w:ascii="Calibri" w:hAnsi="Calibri"/>
    </w:rPr>
  </w:style>
  <w:style w:type="character" w:styleId="UserStyle_3">
    <w:name w:val="UserStyle_3"/>
    <w:basedOn w:val="NormalCharacter"/>
    <w:next w:val="UserStyle_3"/>
    <w:link w:val="Normal"/>
    <w:rPr>
      <w:szCs w:val="21"/>
      <w:sz w:val="21"/>
      <w:kern w:val="2"/>
      <w:rFonts w:ascii="宋体" w:hAnsi="Courier New"/>
    </w:rPr>
  </w:style>
  <w:style w:type="paragraph" w:styleId="Acetate">
    <w:name w:val="Acetate"/>
    <w:basedOn w:val="Normal"/>
    <w:next w:val="Acetate"/>
    <w:link w:val="Normal"/>
    <w:semiHidden/>
    <w:pPr>
      <w:rPr>
        <w:szCs w:val="18"/>
        <w:sz w:val="18"/>
        <w:kern w:val="2"/>
        <w:lang w:val="en-US" w:eastAsia="zh-CN" w:bidi="ar-SA"/>
        <w:rFonts w:ascii="Calibri" w:hAnsi="Calibri"/>
      </w:rPr>
      <w:jc w:val="both"/>
      <w:textAlignment w:val="baseline"/>
    </w:pPr>
    <w:rPr>
      <w:szCs w:val="18"/>
      <w:sz w:val="18"/>
      <w:kern w:val="2"/>
      <w:lang w:val="en-US" w:eastAsia="zh-CN" w:bidi="ar-SA"/>
      <w:rFonts w:ascii="Calibri" w:hAnsi="Calibri"/>
    </w:rPr>
  </w:style>
  <w:style w:type="paragraph" w:styleId="Header">
    <w:name w:val="Header"/>
    <w:basedOn w:val="Normal"/>
    <w:next w:val="Header"/>
    <w:link w:val="UserStyle_2"/>
    <w:pPr>
      <w:rPr>
        <w:szCs w:val="18"/>
        <w:sz w:val="18"/>
        <w:kern w:val="2"/>
        <w:lang w:val="en-US" w:eastAsia="zh-CN" w:bidi="ar-SA"/>
        <w:rFonts w:ascii="Calibri" w:hAnsi="Calibri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ascii="Calibri" w:hAnsi="Calibri"/>
    </w:rPr>
  </w:style>
  <w:style w:type="paragraph" w:styleId="Footer">
    <w:name w:val="Footer"/>
    <w:basedOn w:val="Normal"/>
    <w:next w:val="Footer"/>
    <w:link w:val="UserStyle_0"/>
    <w:pPr>
      <w:rPr>
        <w:szCs w:val="18"/>
        <w:sz w:val="18"/>
        <w:kern w:val="2"/>
        <w:lang w:val="en-US" w:eastAsia="zh-CN" w:bidi="ar-SA"/>
        <w:rFonts w:ascii="Calibri" w:hAnsi="Calibri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  <w:rFonts w:ascii="Calibri" w:hAnsi="Calibri"/>
    </w:rPr>
  </w:style>
  <w:style w:type="paragraph" w:styleId="PlainText">
    <w:name w:val="PlainText"/>
    <w:basedOn w:val="Normal"/>
    <w:next w:val="PlainText"/>
    <w:link w:val="UserStyle_1"/>
    <w:pPr>
      <w:rPr>
        <w:szCs w:val="21"/>
        <w:sz w:val="21"/>
        <w:kern w:val="2"/>
        <w:lang w:val="en-US" w:eastAsia="zh-CN" w:bidi="ar-SA"/>
        <w:rFonts w:ascii="宋体" w:hAnsi="Courier New"/>
      </w:rPr>
      <w:jc w:val="both"/>
      <w:textAlignment w:val="baseline"/>
    </w:pPr>
    <w:rPr>
      <w:szCs w:val="21"/>
      <w:sz w:val="21"/>
      <w:kern w:val="2"/>
      <w:lang w:val="en-US" w:eastAsia="zh-CN" w:bidi="ar-SA"/>
      <w:rFonts w:ascii="宋体" w:hAnsi="Courier New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华文楷体" w:eastAsia="华文楷体" w:hAnsi="华文楷体"/>
        </w:rPr>
        <w:autoSpaceDE/>
        <w:autoSpaceDN/>
        <w:bidi w:val="off"/>
        <w:kinsoku/>
        <w:kinsoku/>
        <w:overflowPunct/>
        <w:wordWrap/>
        <w:framePr w:outlineLvl="9"/>
        <w:ind w:rightChars="0" w:right="0"/>
        <w:spacing w:line="560" w:lineRule="exact"/>
        <w:jc w:val="both"/>
        <w:textAlignment w:val="auto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附件4：</w:t>
      </w: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华文楷体" w:eastAsia="华文楷体" w:hAnsi="华文楷体"/>
        </w:rPr>
        <w:jc w:val="center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华文楷体" w:eastAsia="华文楷体" w:hAnsi="华文楷体"/>
        </w:rPr>
        <w:t xml:space="preserve">考试承诺书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ind w:firstLine="640" w:firstLineChars="200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ind w:firstLine="560" w:firstLineChars="200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t xml:space="preserve">本人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_GB2312" w:eastAsia="仿宋_GB2312" w:hAnsi="宋体"/>
        </w:rPr>
        <w:t xml:space="preserve"> 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t xml:space="preserve">身份证：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_GB2312" w:eastAsia="仿宋_GB2312" w:hAnsi="宋体"/>
        </w:rPr>
        <w:t xml:space="preserve">    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_GB2312" w:eastAsia="仿宋_GB2312" w:hAnsi="宋体"/>
        </w:rPr>
        <w:t xml:space="preserve">    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_GB2312" w:eastAsia="仿宋_GB2312" w:hAnsi="宋体"/>
        </w:rPr>
        <w:t xml:space="preserve">        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t xml:space="preserve">参加了黑龙江省20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t xml:space="preserve">21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t xml:space="preserve">年度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t xml:space="preserve">考试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t xml:space="preserve">录用公务员考试，报考单位为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_GB2312" w:eastAsia="仿宋_GB2312" w:hAnsi="宋体"/>
        </w:rPr>
        <w:t xml:space="preserve">       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t xml:space="preserve">，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t xml:space="preserve">部门代码为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_GB2312" w:eastAsia="仿宋_GB2312" w:hAnsi="宋体"/>
        </w:rPr>
        <w:t xml:space="preserve">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t xml:space="preserve">，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t xml:space="preserve">职位代码为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_GB2312" w:eastAsia="仿宋_GB2312" w:hAnsi="宋体"/>
        </w:rPr>
        <w:t xml:space="preserve">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t xml:space="preserve">。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ind w:firstLine="472" w:firstLineChars="147"/>
        <w:spacing w:line="240" w:lineRule="atLeast"/>
        <w:jc w:val="both"/>
        <w:textAlignment w:val="baseline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现郑重承诺：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0" w:firstLineChars="200"/>
        <w:spacing w:line="340" w:lineRule="atLeas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一、本人已仔细阅读招考公告、招录计划及报考指南，理解并且认可其内容，遵守考试纪律，服从考试安排，并将按规定完成相关程序。 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0" w:firstLineChars="200"/>
        <w:spacing w:line="340" w:lineRule="atLeas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二、本人在现场资格确认期间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所提供的信息和相关材料真实有效（含身份信息、照片信息、学历学位材料、工作经历材料等其他与职位要求的资格条件相关的信息和材料）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，不存在弄虚作假行为。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0" w:firstLineChars="200"/>
        <w:spacing w:line="340" w:lineRule="atLeas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三、若因本人在报名时填写信息错误，与事实不符，造成不符合职位要求而被取消参加面试资格，本人自行承担相关责任。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0" w:firstLineChars="200"/>
        <w:spacing w:line="340" w:lineRule="atLeas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四、本人与所报考的职位不存在回避情形。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0" w:firstLineChars="200"/>
        <w:spacing w:line="340" w:lineRule="atLeas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五、若本人报考职位需要进行体能测评，则本人应当在规定时间、地点，按照相关规定参加测评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0" w:firstLineChars="200"/>
        <w:spacing w:line="340" w:lineRule="atLeas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六、若本人报考职位在公布的录用计划中，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有最低服务年限的要求，则本人被录用后自愿在该职位服务满相应年限。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0" w:firstLineChars="200"/>
        <w:spacing w:line="340" w:lineRule="atLeas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七、保证在考试及录用期间联系方式畅通。 </w:t>
      </w:r>
    </w:p>
    <w:p>
      <w:pPr>
        <w:pStyle w:val="PlainText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widowControl/>
        <w:ind w:firstLine="480" w:firstLineChars="200"/>
        <w:spacing w:line="340" w:lineRule="atLeast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八、本人在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面试资格确认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后任何环节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均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不主动放弃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考试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资格，若因非主观原因放弃，需提前与招录单位沟通，并出具本人签字的正式书面材料；若本人拒绝履行相关义务，或因本人在面试资格确认后的任何环节放弃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考试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资格导致考录资源浪费，考录正常秩序被扰乱的，可由负责考录工作相应环节的部门记录具体情节，并视情况记入公务员考试录用诚信档案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000000"/>
        </w:rPr>
        <w:t xml:space="preserve">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0" w:firstLineChars="200"/>
        <w:spacing w:line="340" w:lineRule="atLeas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对违反以上承诺可能造成的后果，本人均已知悉并自愿承担相应责任。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ind w:firstLine="3664" w:firstLineChars="1145"/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ind w:firstLine="3664" w:firstLineChars="1145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680" w:firstLineChars="1950"/>
        <w:spacing w:line="4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考生（签名）：</w:t>
      </w: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ind w:firstLine="4095" w:firstLineChars="1950"/>
        <w:spacing w:line="480" w:lineRule="exact"/>
        <w:jc w:val="right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宋体" w:hAnsi="宋体"/>
        </w:rPr>
        <w:t xml:space="preserve">                                                                年      月    日</w:t>
      </w:r>
    </w:p>
    <w:sectPr>
      <w:vAlign w:val="top"/>
      <w:type w:val="nextPage"/>
      <w:pgSz w:h="16838" w:w="11906" w:orient="portrait"/>
      <w:pgMar w:gutter="0" w:header="851" w:top="1440" w:bottom="1440" w:footer="992" w:left="1797" w:right="1797"/>
      <w:lnNumType w:countBy="0"/>
      <w:paperSrc w:first="0" w:other="0"/>
      <w:cols w:space="425" w:num="1"/>
      <w:docGrid w:charSpace="0" w:linePitch="312" w:type="lines"/>
    </w:sectPr>
  </w:body>
</w:document>
</file>

<file path=treport/opRecord.xml>p_3(0,0,0);p_17(0);
</file>