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0"/>
        </w:tabs>
        <w:jc w:val="center"/>
        <w:rPr>
          <w:rFonts w:eastAsia="黑体"/>
          <w:b/>
          <w:sz w:val="44"/>
          <w:szCs w:val="44"/>
        </w:rPr>
      </w:pPr>
      <w:bookmarkStart w:id="0" w:name="_Toc8028251"/>
      <w:r>
        <w:rPr>
          <w:rFonts w:hint="eastAsia" w:eastAsia="黑体"/>
          <w:b/>
          <w:sz w:val="44"/>
          <w:szCs w:val="44"/>
        </w:rPr>
        <w:t>黑龙江东方学院</w:t>
      </w:r>
    </w:p>
    <w:p>
      <w:pPr>
        <w:tabs>
          <w:tab w:val="left" w:pos="460"/>
        </w:tabs>
        <w:jc w:val="center"/>
        <w:rPr>
          <w:rFonts w:eastAsia="黑体"/>
          <w:b/>
          <w:sz w:val="44"/>
          <w:szCs w:val="44"/>
        </w:rPr>
      </w:pPr>
    </w:p>
    <w:p>
      <w:pPr>
        <w:jc w:val="center"/>
        <w:rPr>
          <w:rFonts w:eastAsia="黑体"/>
          <w:b/>
          <w:sz w:val="44"/>
          <w:szCs w:val="44"/>
        </w:rPr>
      </w:pPr>
      <w:r>
        <w:rPr>
          <w:rFonts w:hint="eastAsia" w:eastAsia="黑体"/>
          <w:b/>
          <w:sz w:val="44"/>
          <w:szCs w:val="44"/>
        </w:rPr>
        <w:t>毕 业 论 文 （设 计）</w:t>
      </w:r>
    </w:p>
    <w:p>
      <w:pPr>
        <w:jc w:val="center"/>
        <w:rPr>
          <w:rFonts w:eastAsia="黑体"/>
          <w:b/>
          <w:sz w:val="44"/>
          <w:szCs w:val="44"/>
        </w:rPr>
      </w:pPr>
    </w:p>
    <w:p>
      <w:pPr>
        <w:jc w:val="center"/>
        <w:rPr>
          <w:rFonts w:ascii="黑体" w:hAnsi="黑体" w:eastAsia="黑体" w:cs="黑体"/>
          <w:b/>
          <w:sz w:val="36"/>
          <w:szCs w:val="36"/>
        </w:rPr>
      </w:pPr>
      <w:r>
        <w:rPr>
          <w:rFonts w:hint="eastAsia" w:ascii="黑体" w:hAnsi="黑体" w:eastAsia="黑体" w:cs="黑体"/>
          <w:sz w:val="36"/>
          <w:szCs w:val="36"/>
        </w:rPr>
        <w:t>题目：日处理</w:t>
      </w:r>
      <w:r>
        <w:rPr>
          <w:rFonts w:eastAsia="黑体"/>
          <w:sz w:val="36"/>
          <w:szCs w:val="36"/>
        </w:rPr>
        <w:t>200t</w:t>
      </w:r>
      <w:r>
        <w:rPr>
          <w:rFonts w:hint="eastAsia" w:ascii="黑体" w:hAnsi="黑体" w:eastAsia="黑体" w:cs="黑体"/>
          <w:sz w:val="36"/>
          <w:szCs w:val="36"/>
        </w:rPr>
        <w:t>原料乳全脂甜奶粉的工厂设计</w:t>
      </w:r>
    </w:p>
    <w:p>
      <w:pPr>
        <w:jc w:val="center"/>
        <w:rPr>
          <w:rFonts w:ascii="黑体" w:hAnsi="黑体" w:eastAsia="黑体" w:cs="黑体"/>
          <w:b/>
          <w:bCs/>
          <w:sz w:val="36"/>
          <w:szCs w:val="36"/>
        </w:rPr>
      </w:pPr>
    </w:p>
    <w:tbl>
      <w:tblPr>
        <w:tblStyle w:val="35"/>
        <w:tblW w:w="5520" w:type="dxa"/>
        <w:jc w:val="center"/>
        <w:tblInd w:w="0" w:type="dxa"/>
        <w:tblLayout w:type="fixed"/>
        <w:tblCellMar>
          <w:top w:w="0" w:type="dxa"/>
          <w:left w:w="108" w:type="dxa"/>
          <w:bottom w:w="0" w:type="dxa"/>
          <w:right w:w="108" w:type="dxa"/>
        </w:tblCellMar>
      </w:tblPr>
      <w:tblGrid>
        <w:gridCol w:w="1725"/>
        <w:gridCol w:w="3795"/>
      </w:tblGrid>
      <w:tr>
        <w:tblPrEx>
          <w:tblLayout w:type="fixed"/>
          <w:tblCellMar>
            <w:top w:w="0" w:type="dxa"/>
            <w:left w:w="108" w:type="dxa"/>
            <w:bottom w:w="0" w:type="dxa"/>
            <w:right w:w="108" w:type="dxa"/>
          </w:tblCellMar>
        </w:tblPrEx>
        <w:trPr>
          <w:trHeight w:val="468" w:hRule="atLeast"/>
          <w:jc w:val="center"/>
        </w:trPr>
        <w:tc>
          <w:tcPr>
            <w:tcW w:w="1725" w:type="dxa"/>
            <w:vAlign w:val="center"/>
          </w:tcPr>
          <w:p>
            <w:pPr>
              <w:rPr>
                <w:rFonts w:ascii="黑体" w:hAnsi="黑体" w:eastAsia="黑体" w:cs="黑体"/>
                <w:sz w:val="36"/>
                <w:szCs w:val="36"/>
              </w:rPr>
            </w:pPr>
          </w:p>
          <w:p>
            <w:pPr>
              <w:rPr>
                <w:rFonts w:ascii="黑体" w:hAnsi="黑体" w:eastAsia="黑体" w:cs="黑体"/>
                <w:sz w:val="36"/>
                <w:szCs w:val="36"/>
              </w:rPr>
            </w:pPr>
            <w:r>
              <w:rPr>
                <w:rFonts w:hint="eastAsia" w:ascii="黑体" w:hAnsi="黑体" w:eastAsia="黑体" w:cs="黑体"/>
                <w:sz w:val="36"/>
                <w:szCs w:val="36"/>
              </w:rPr>
              <w:t>学生姓名</w:t>
            </w:r>
          </w:p>
        </w:tc>
        <w:tc>
          <w:tcPr>
            <w:tcW w:w="3795" w:type="dxa"/>
            <w:tcBorders>
              <w:bottom w:val="single" w:color="auto" w:sz="4" w:space="0"/>
            </w:tcBorders>
            <w:vAlign w:val="bottom"/>
          </w:tcPr>
          <w:p>
            <w:pPr>
              <w:jc w:val="center"/>
              <w:rPr>
                <w:rFonts w:ascii="黑体" w:hAnsi="黑体" w:eastAsia="黑体" w:cs="黑体"/>
                <w:bCs/>
                <w:sz w:val="36"/>
                <w:szCs w:val="36"/>
              </w:rPr>
            </w:pPr>
            <w:r>
              <w:rPr>
                <w:rFonts w:hint="eastAsia" w:ascii="黑体" w:hAnsi="黑体" w:eastAsia="黑体" w:cs="黑体"/>
                <w:bCs/>
                <w:sz w:val="32"/>
                <w:szCs w:val="32"/>
              </w:rPr>
              <w:t>安然</w:t>
            </w:r>
          </w:p>
        </w:tc>
      </w:tr>
      <w:tr>
        <w:tblPrEx>
          <w:tblLayout w:type="fixed"/>
          <w:tblCellMar>
            <w:top w:w="0" w:type="dxa"/>
            <w:left w:w="108" w:type="dxa"/>
            <w:bottom w:w="0" w:type="dxa"/>
            <w:right w:w="108" w:type="dxa"/>
          </w:tblCellMar>
        </w:tblPrEx>
        <w:trPr>
          <w:trHeight w:val="469" w:hRule="atLeast"/>
          <w:jc w:val="center"/>
        </w:trPr>
        <w:tc>
          <w:tcPr>
            <w:tcW w:w="1725" w:type="dxa"/>
            <w:vAlign w:val="center"/>
          </w:tcPr>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学    号</w:t>
            </w:r>
          </w:p>
        </w:tc>
        <w:tc>
          <w:tcPr>
            <w:tcW w:w="3795" w:type="dxa"/>
            <w:tcBorders>
              <w:top w:val="single" w:color="auto" w:sz="4" w:space="0"/>
              <w:bottom w:val="single" w:color="auto" w:sz="4" w:space="0"/>
            </w:tcBorders>
            <w:vAlign w:val="bottom"/>
          </w:tcPr>
          <w:p>
            <w:pPr>
              <w:jc w:val="center"/>
              <w:rPr>
                <w:rFonts w:ascii="黑体" w:hAnsi="黑体" w:eastAsia="黑体" w:cs="黑体"/>
                <w:color w:val="FF0000"/>
                <w:sz w:val="36"/>
                <w:szCs w:val="36"/>
              </w:rPr>
            </w:pPr>
          </w:p>
          <w:p>
            <w:pPr>
              <w:jc w:val="center"/>
              <w:rPr>
                <w:rFonts w:ascii="黑体" w:hAnsi="黑体" w:eastAsia="黑体" w:cs="黑体"/>
                <w:sz w:val="36"/>
                <w:szCs w:val="36"/>
              </w:rPr>
            </w:pPr>
            <w:r>
              <w:rPr>
                <w:rFonts w:eastAsia="黑体"/>
                <w:sz w:val="32"/>
                <w:szCs w:val="32"/>
              </w:rPr>
              <w:t>17270401</w:t>
            </w:r>
          </w:p>
        </w:tc>
      </w:tr>
      <w:tr>
        <w:tblPrEx>
          <w:tblLayout w:type="fixed"/>
          <w:tblCellMar>
            <w:top w:w="0" w:type="dxa"/>
            <w:left w:w="108" w:type="dxa"/>
            <w:bottom w:w="0" w:type="dxa"/>
            <w:right w:w="108" w:type="dxa"/>
          </w:tblCellMar>
        </w:tblPrEx>
        <w:trPr>
          <w:trHeight w:val="469" w:hRule="atLeast"/>
          <w:jc w:val="center"/>
        </w:trPr>
        <w:tc>
          <w:tcPr>
            <w:tcW w:w="1725" w:type="dxa"/>
            <w:vAlign w:val="center"/>
          </w:tcPr>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专    业</w:t>
            </w:r>
          </w:p>
        </w:tc>
        <w:tc>
          <w:tcPr>
            <w:tcW w:w="3795" w:type="dxa"/>
            <w:tcBorders>
              <w:top w:val="single" w:color="auto" w:sz="4" w:space="0"/>
              <w:bottom w:val="single" w:color="auto" w:sz="4" w:space="0"/>
            </w:tcBorders>
            <w:vAlign w:val="bottom"/>
          </w:tcPr>
          <w:p>
            <w:pPr>
              <w:jc w:val="center"/>
              <w:rPr>
                <w:rFonts w:ascii="黑体" w:hAnsi="黑体" w:eastAsia="黑体" w:cs="黑体"/>
                <w:sz w:val="36"/>
                <w:szCs w:val="36"/>
              </w:rPr>
            </w:pPr>
            <w:r>
              <w:rPr>
                <w:rFonts w:hint="eastAsia" w:ascii="黑体" w:hAnsi="黑体" w:eastAsia="黑体" w:cs="黑体"/>
                <w:sz w:val="32"/>
                <w:szCs w:val="32"/>
              </w:rPr>
              <w:t>乳品工程</w:t>
            </w:r>
          </w:p>
        </w:tc>
      </w:tr>
      <w:tr>
        <w:tblPrEx>
          <w:tblLayout w:type="fixed"/>
          <w:tblCellMar>
            <w:top w:w="0" w:type="dxa"/>
            <w:left w:w="108" w:type="dxa"/>
            <w:bottom w:w="0" w:type="dxa"/>
            <w:right w:w="108" w:type="dxa"/>
          </w:tblCellMar>
        </w:tblPrEx>
        <w:trPr>
          <w:trHeight w:val="469" w:hRule="atLeast"/>
          <w:jc w:val="center"/>
        </w:trPr>
        <w:tc>
          <w:tcPr>
            <w:tcW w:w="1725" w:type="dxa"/>
            <w:vAlign w:val="center"/>
          </w:tcPr>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班    级</w:t>
            </w:r>
          </w:p>
        </w:tc>
        <w:tc>
          <w:tcPr>
            <w:tcW w:w="3795" w:type="dxa"/>
            <w:tcBorders>
              <w:top w:val="single" w:color="auto" w:sz="4" w:space="0"/>
              <w:bottom w:val="single" w:color="auto" w:sz="4" w:space="0"/>
            </w:tcBorders>
            <w:vAlign w:val="bottom"/>
          </w:tcPr>
          <w:p>
            <w:pPr>
              <w:jc w:val="center"/>
              <w:rPr>
                <w:rFonts w:ascii="黑体" w:hAnsi="黑体" w:eastAsia="黑体" w:cs="黑体"/>
                <w:spacing w:val="-22"/>
                <w:kern w:val="0"/>
                <w:sz w:val="36"/>
                <w:szCs w:val="36"/>
              </w:rPr>
            </w:pPr>
            <w:r>
              <w:rPr>
                <w:rFonts w:eastAsia="黑体"/>
                <w:spacing w:val="-22"/>
                <w:kern w:val="0"/>
                <w:sz w:val="32"/>
                <w:szCs w:val="32"/>
              </w:rPr>
              <w:t>2017</w:t>
            </w:r>
            <w:r>
              <w:rPr>
                <w:rFonts w:hint="eastAsia" w:ascii="黑体" w:hAnsi="黑体" w:eastAsia="黑体" w:cs="黑体"/>
                <w:spacing w:val="-22"/>
                <w:kern w:val="0"/>
                <w:sz w:val="32"/>
                <w:szCs w:val="32"/>
              </w:rPr>
              <w:t>级</w:t>
            </w:r>
            <w:r>
              <w:rPr>
                <w:rFonts w:eastAsia="黑体"/>
                <w:spacing w:val="-22"/>
                <w:kern w:val="0"/>
                <w:sz w:val="32"/>
                <w:szCs w:val="32"/>
              </w:rPr>
              <w:t>2</w:t>
            </w:r>
            <w:r>
              <w:rPr>
                <w:rFonts w:hint="eastAsia" w:ascii="黑体" w:hAnsi="黑体" w:eastAsia="黑体" w:cs="黑体"/>
                <w:spacing w:val="-22"/>
                <w:kern w:val="0"/>
                <w:sz w:val="32"/>
                <w:szCs w:val="32"/>
              </w:rPr>
              <w:t>班</w:t>
            </w:r>
          </w:p>
        </w:tc>
      </w:tr>
      <w:tr>
        <w:tblPrEx>
          <w:tblLayout w:type="fixed"/>
          <w:tblCellMar>
            <w:top w:w="0" w:type="dxa"/>
            <w:left w:w="108" w:type="dxa"/>
            <w:bottom w:w="0" w:type="dxa"/>
            <w:right w:w="108" w:type="dxa"/>
          </w:tblCellMar>
        </w:tblPrEx>
        <w:trPr>
          <w:trHeight w:val="469" w:hRule="atLeast"/>
          <w:jc w:val="center"/>
        </w:trPr>
        <w:tc>
          <w:tcPr>
            <w:tcW w:w="1725" w:type="dxa"/>
            <w:vAlign w:val="center"/>
          </w:tcPr>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指导教师</w:t>
            </w:r>
          </w:p>
        </w:tc>
        <w:tc>
          <w:tcPr>
            <w:tcW w:w="3795" w:type="dxa"/>
            <w:tcBorders>
              <w:top w:val="single" w:color="auto" w:sz="4" w:space="0"/>
              <w:bottom w:val="single" w:color="auto" w:sz="4" w:space="0"/>
            </w:tcBorders>
            <w:vAlign w:val="bottom"/>
          </w:tcPr>
          <w:p>
            <w:pPr>
              <w:jc w:val="center"/>
              <w:rPr>
                <w:rFonts w:ascii="黑体" w:hAnsi="黑体" w:eastAsia="黑体" w:cs="黑体"/>
                <w:sz w:val="36"/>
                <w:szCs w:val="36"/>
              </w:rPr>
            </w:pPr>
            <w:r>
              <w:rPr>
                <w:rFonts w:hint="eastAsia" w:ascii="黑体" w:hAnsi="黑体" w:eastAsia="黑体" w:cs="黑体"/>
                <w:sz w:val="32"/>
                <w:szCs w:val="32"/>
              </w:rPr>
              <w:t>姚  晶</w:t>
            </w:r>
          </w:p>
        </w:tc>
      </w:tr>
      <w:tr>
        <w:tblPrEx>
          <w:tblLayout w:type="fixed"/>
          <w:tblCellMar>
            <w:top w:w="0" w:type="dxa"/>
            <w:left w:w="108" w:type="dxa"/>
            <w:bottom w:w="0" w:type="dxa"/>
            <w:right w:w="108" w:type="dxa"/>
          </w:tblCellMar>
        </w:tblPrEx>
        <w:trPr>
          <w:trHeight w:val="469" w:hRule="atLeast"/>
          <w:jc w:val="center"/>
        </w:trPr>
        <w:tc>
          <w:tcPr>
            <w:tcW w:w="1725" w:type="dxa"/>
            <w:vAlign w:val="center"/>
          </w:tcPr>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学    部</w:t>
            </w:r>
          </w:p>
        </w:tc>
        <w:tc>
          <w:tcPr>
            <w:tcW w:w="3795" w:type="dxa"/>
            <w:tcBorders>
              <w:top w:val="single" w:color="auto" w:sz="4" w:space="0"/>
              <w:bottom w:val="single" w:color="auto" w:sz="4" w:space="0"/>
            </w:tcBorders>
            <w:vAlign w:val="bottom"/>
          </w:tcPr>
          <w:p>
            <w:pPr>
              <w:jc w:val="center"/>
              <w:rPr>
                <w:rFonts w:ascii="黑体" w:hAnsi="黑体" w:eastAsia="黑体" w:cs="黑体"/>
                <w:sz w:val="36"/>
                <w:szCs w:val="36"/>
              </w:rPr>
            </w:pPr>
            <w:r>
              <w:rPr>
                <w:rFonts w:hint="eastAsia" w:ascii="黑体" w:hAnsi="黑体" w:eastAsia="黑体" w:cs="黑体"/>
                <w:sz w:val="32"/>
                <w:szCs w:val="32"/>
              </w:rPr>
              <w:t>食品与环境工程</w:t>
            </w:r>
          </w:p>
        </w:tc>
      </w:tr>
      <w:tr>
        <w:tblPrEx>
          <w:tblLayout w:type="fixed"/>
          <w:tblCellMar>
            <w:top w:w="0" w:type="dxa"/>
            <w:left w:w="108" w:type="dxa"/>
            <w:bottom w:w="0" w:type="dxa"/>
            <w:right w:w="108" w:type="dxa"/>
          </w:tblCellMar>
        </w:tblPrEx>
        <w:trPr>
          <w:trHeight w:val="469" w:hRule="atLeast"/>
          <w:jc w:val="center"/>
        </w:trPr>
        <w:tc>
          <w:tcPr>
            <w:tcW w:w="1725" w:type="dxa"/>
            <w:vAlign w:val="center"/>
          </w:tcPr>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答辩日期</w:t>
            </w:r>
          </w:p>
        </w:tc>
        <w:tc>
          <w:tcPr>
            <w:tcW w:w="3795" w:type="dxa"/>
            <w:tcBorders>
              <w:top w:val="single" w:color="auto" w:sz="4" w:space="0"/>
              <w:bottom w:val="single" w:color="auto" w:sz="4" w:space="0"/>
            </w:tcBorders>
            <w:vAlign w:val="bottom"/>
          </w:tcPr>
          <w:p>
            <w:pPr>
              <w:jc w:val="center"/>
              <w:rPr>
                <w:rFonts w:ascii="黑体" w:hAnsi="黑体" w:eastAsia="黑体" w:cs="黑体"/>
                <w:sz w:val="36"/>
                <w:szCs w:val="36"/>
              </w:rPr>
            </w:pPr>
            <w:r>
              <w:rPr>
                <w:rFonts w:eastAsia="黑体"/>
                <w:sz w:val="32"/>
                <w:szCs w:val="32"/>
              </w:rPr>
              <w:t>2021</w:t>
            </w:r>
            <w:r>
              <w:rPr>
                <w:rFonts w:hint="eastAsia" w:ascii="黑体" w:hAnsi="黑体" w:eastAsia="黑体" w:cs="黑体"/>
                <w:sz w:val="32"/>
                <w:szCs w:val="32"/>
              </w:rPr>
              <w:t>年</w:t>
            </w:r>
            <w:r>
              <w:rPr>
                <w:rFonts w:eastAsia="黑体"/>
                <w:sz w:val="32"/>
                <w:szCs w:val="32"/>
              </w:rPr>
              <w:t>5</w:t>
            </w:r>
            <w:r>
              <w:rPr>
                <w:rFonts w:hint="eastAsia" w:ascii="黑体" w:hAnsi="黑体" w:eastAsia="黑体" w:cs="黑体"/>
                <w:sz w:val="32"/>
                <w:szCs w:val="32"/>
              </w:rPr>
              <w:t>月</w:t>
            </w:r>
            <w:r>
              <w:rPr>
                <w:rFonts w:eastAsia="黑体"/>
                <w:sz w:val="32"/>
                <w:szCs w:val="32"/>
              </w:rPr>
              <w:t>8</w:t>
            </w:r>
            <w:r>
              <w:rPr>
                <w:rFonts w:hint="eastAsia" w:ascii="黑体" w:hAnsi="黑体" w:eastAsia="黑体" w:cs="黑体"/>
                <w:sz w:val="32"/>
                <w:szCs w:val="32"/>
              </w:rPr>
              <w:t>日</w:t>
            </w:r>
          </w:p>
        </w:tc>
      </w:tr>
    </w:tbl>
    <w:p>
      <w:pPr>
        <w:pStyle w:val="17"/>
        <w:jc w:val="center"/>
        <w:rPr>
          <w:rFonts w:ascii="黑体" w:hAnsi="黑体" w:eastAsia="黑体" w:cs="黑体"/>
          <w:sz w:val="36"/>
          <w:szCs w:val="36"/>
        </w:rPr>
      </w:pPr>
    </w:p>
    <w:p>
      <w:pPr>
        <w:spacing w:after="120" w:afterLines="50"/>
        <w:jc w:val="center"/>
        <w:rPr>
          <w:b/>
          <w:spacing w:val="40"/>
          <w:sz w:val="30"/>
        </w:rPr>
      </w:pPr>
      <w:r>
        <w:rPr>
          <w:rFonts w:hint="eastAsia" w:ascii="黑体" w:hAnsi="黑体" w:eastAsia="黑体" w:cs="黑体"/>
          <w:sz w:val="30"/>
          <w:szCs w:val="30"/>
        </w:rPr>
        <w:br w:type="page"/>
      </w:r>
      <w:r>
        <w:rPr>
          <w:rFonts w:hint="eastAsia"/>
          <w:b/>
          <w:spacing w:val="40"/>
          <w:sz w:val="30"/>
        </w:rPr>
        <w:t>黑龙江东方学院本科生毕业论文（设计）评语（一）</w:t>
      </w:r>
    </w:p>
    <w:tbl>
      <w:tblPr>
        <w:tblStyle w:val="35"/>
        <w:tblW w:w="900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2"/>
        <w:gridCol w:w="1029"/>
        <w:gridCol w:w="299"/>
        <w:gridCol w:w="506"/>
        <w:gridCol w:w="754"/>
        <w:gridCol w:w="775"/>
        <w:gridCol w:w="845"/>
        <w:gridCol w:w="2041"/>
        <w:gridCol w:w="839"/>
        <w:gridCol w:w="10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32" w:type="dxa"/>
            <w:tcBorders>
              <w:top w:val="single" w:color="auto" w:sz="8" w:space="0"/>
            </w:tcBorders>
            <w:vAlign w:val="center"/>
          </w:tcPr>
          <w:p>
            <w:pPr>
              <w:jc w:val="center"/>
              <w:rPr>
                <w:rFonts w:ascii="宋体" w:hAnsi="宋体"/>
              </w:rPr>
            </w:pPr>
            <w:r>
              <w:rPr>
                <w:rFonts w:hint="eastAsia" w:ascii="宋体" w:hAnsi="宋体"/>
              </w:rPr>
              <w:t>姓名</w:t>
            </w:r>
          </w:p>
        </w:tc>
        <w:tc>
          <w:tcPr>
            <w:tcW w:w="1029" w:type="dxa"/>
            <w:tcBorders>
              <w:top w:val="single" w:color="auto" w:sz="8" w:space="0"/>
            </w:tcBorders>
            <w:vAlign w:val="center"/>
          </w:tcPr>
          <w:p>
            <w:pPr>
              <w:jc w:val="center"/>
              <w:rPr>
                <w:rFonts w:ascii="宋体" w:hAnsi="宋体"/>
              </w:rPr>
            </w:pPr>
            <w:r>
              <w:rPr>
                <w:rFonts w:hint="eastAsia" w:ascii="宋体" w:hAnsi="宋体"/>
              </w:rPr>
              <w:t>安然</w:t>
            </w:r>
          </w:p>
        </w:tc>
        <w:tc>
          <w:tcPr>
            <w:tcW w:w="805" w:type="dxa"/>
            <w:gridSpan w:val="2"/>
            <w:tcBorders>
              <w:top w:val="single" w:color="auto" w:sz="8" w:space="0"/>
            </w:tcBorders>
            <w:vAlign w:val="center"/>
          </w:tcPr>
          <w:p>
            <w:pPr>
              <w:jc w:val="center"/>
              <w:rPr>
                <w:rFonts w:ascii="宋体" w:hAnsi="宋体"/>
              </w:rPr>
            </w:pPr>
            <w:r>
              <w:rPr>
                <w:rFonts w:hint="eastAsia" w:ascii="宋体" w:hAnsi="宋体"/>
              </w:rPr>
              <w:t>学号</w:t>
            </w:r>
          </w:p>
        </w:tc>
        <w:tc>
          <w:tcPr>
            <w:tcW w:w="1529" w:type="dxa"/>
            <w:gridSpan w:val="2"/>
            <w:vAlign w:val="center"/>
          </w:tcPr>
          <w:p>
            <w:pPr>
              <w:jc w:val="center"/>
              <w:rPr>
                <w:rFonts w:ascii="宋体" w:hAnsi="宋体"/>
              </w:rPr>
            </w:pPr>
            <w:r>
              <w:t>17270401</w:t>
            </w:r>
          </w:p>
        </w:tc>
        <w:tc>
          <w:tcPr>
            <w:tcW w:w="845" w:type="dxa"/>
            <w:vAlign w:val="center"/>
          </w:tcPr>
          <w:p>
            <w:pPr>
              <w:jc w:val="center"/>
              <w:rPr>
                <w:rFonts w:ascii="宋体" w:hAnsi="宋体"/>
              </w:rPr>
            </w:pPr>
            <w:r>
              <w:rPr>
                <w:rFonts w:hint="eastAsia" w:ascii="宋体" w:hAnsi="宋体"/>
              </w:rPr>
              <w:t>专业</w:t>
            </w:r>
          </w:p>
          <w:p>
            <w:pPr>
              <w:jc w:val="center"/>
              <w:rPr>
                <w:rFonts w:ascii="宋体" w:hAnsi="宋体"/>
              </w:rPr>
            </w:pPr>
            <w:r>
              <w:rPr>
                <w:rFonts w:hint="eastAsia" w:ascii="宋体" w:hAnsi="宋体"/>
              </w:rPr>
              <w:t>班级</w:t>
            </w:r>
          </w:p>
        </w:tc>
        <w:tc>
          <w:tcPr>
            <w:tcW w:w="2041" w:type="dxa"/>
            <w:vAlign w:val="center"/>
          </w:tcPr>
          <w:p>
            <w:pPr>
              <w:jc w:val="center"/>
            </w:pPr>
            <w:r>
              <w:rPr>
                <w:rFonts w:hint="eastAsia"/>
              </w:rPr>
              <w:t>乳品工程专业</w:t>
            </w:r>
          </w:p>
          <w:p>
            <w:pPr>
              <w:jc w:val="center"/>
              <w:rPr>
                <w:rFonts w:ascii="宋体" w:hAnsi="宋体"/>
              </w:rPr>
            </w:pPr>
            <w:r>
              <w:rPr>
                <w:rFonts w:hint="eastAsia"/>
              </w:rPr>
              <w:t>2017级2班</w:t>
            </w:r>
          </w:p>
        </w:tc>
        <w:tc>
          <w:tcPr>
            <w:tcW w:w="839" w:type="dxa"/>
            <w:vAlign w:val="center"/>
          </w:tcPr>
          <w:p>
            <w:pPr>
              <w:jc w:val="center"/>
              <w:rPr>
                <w:rFonts w:ascii="宋体" w:hAnsi="宋体"/>
              </w:rPr>
            </w:pPr>
            <w:r>
              <w:rPr>
                <w:rFonts w:hint="eastAsia" w:ascii="宋体" w:hAnsi="宋体"/>
              </w:rPr>
              <w:t>总</w:t>
            </w:r>
          </w:p>
          <w:p>
            <w:pPr>
              <w:jc w:val="center"/>
              <w:rPr>
                <w:rFonts w:ascii="宋体" w:hAnsi="宋体"/>
              </w:rPr>
            </w:pPr>
            <w:r>
              <w:rPr>
                <w:rFonts w:hint="eastAsia" w:ascii="宋体" w:hAnsi="宋体"/>
              </w:rPr>
              <w:t>成绩</w:t>
            </w:r>
          </w:p>
        </w:tc>
        <w:tc>
          <w:tcPr>
            <w:tcW w:w="1080" w:type="dxa"/>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9" w:hRule="atLeast"/>
          <w:jc w:val="center"/>
        </w:trPr>
        <w:tc>
          <w:tcPr>
            <w:tcW w:w="9000" w:type="dxa"/>
            <w:gridSpan w:val="10"/>
            <w:vAlign w:val="center"/>
          </w:tcPr>
          <w:p>
            <w:pPr>
              <w:rPr>
                <w:rFonts w:ascii="宋体" w:hAnsi="宋体"/>
              </w:rPr>
            </w:pPr>
            <w:r>
              <w:rPr>
                <w:rFonts w:hint="eastAsia" w:ascii="宋体" w:hAnsi="宋体"/>
              </w:rPr>
              <w:t>毕业论文（设计）题目：</w:t>
            </w:r>
            <w:r>
              <w:rPr>
                <w:rFonts w:hint="eastAsia" w:ascii="宋体" w:hAnsi="宋体" w:cs="宋体"/>
              </w:rPr>
              <w:t>日处理</w:t>
            </w:r>
            <w:r>
              <w:t>200t</w:t>
            </w:r>
            <w:r>
              <w:rPr>
                <w:rFonts w:hint="eastAsia" w:ascii="宋体" w:hAnsi="宋体" w:cs="宋体"/>
              </w:rPr>
              <w:t>原料乳全脂甜奶粉的工厂设计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32" w:type="dxa"/>
            <w:vMerge w:val="restart"/>
            <w:vAlign w:val="center"/>
          </w:tcPr>
          <w:p>
            <w:pPr>
              <w:pStyle w:val="17"/>
              <w:jc w:val="center"/>
              <w:rPr>
                <w:rFonts w:hAnsi="宋体"/>
                <w:sz w:val="24"/>
              </w:rPr>
            </w:pPr>
            <w:r>
              <w:rPr>
                <w:rFonts w:hint="eastAsia" w:hAnsi="宋体"/>
                <w:sz w:val="24"/>
              </w:rPr>
              <w:t>答</w:t>
            </w:r>
          </w:p>
          <w:p>
            <w:pPr>
              <w:pStyle w:val="17"/>
              <w:jc w:val="center"/>
              <w:rPr>
                <w:rFonts w:hAnsi="宋体"/>
                <w:sz w:val="24"/>
              </w:rPr>
            </w:pPr>
            <w:r>
              <w:rPr>
                <w:rFonts w:hint="eastAsia" w:hAnsi="宋体"/>
                <w:sz w:val="24"/>
              </w:rPr>
              <w:t>辩</w:t>
            </w:r>
          </w:p>
          <w:p>
            <w:pPr>
              <w:pStyle w:val="17"/>
              <w:jc w:val="center"/>
              <w:rPr>
                <w:rFonts w:hAnsi="宋体"/>
                <w:sz w:val="24"/>
              </w:rPr>
            </w:pPr>
            <w:r>
              <w:rPr>
                <w:rFonts w:hint="eastAsia" w:hAnsi="宋体"/>
                <w:sz w:val="24"/>
              </w:rPr>
              <w:t>委</w:t>
            </w:r>
          </w:p>
          <w:p>
            <w:pPr>
              <w:pStyle w:val="17"/>
              <w:jc w:val="center"/>
              <w:rPr>
                <w:rFonts w:hAnsi="宋体"/>
                <w:sz w:val="24"/>
              </w:rPr>
            </w:pPr>
            <w:r>
              <w:rPr>
                <w:rFonts w:hint="eastAsia" w:hAnsi="宋体"/>
                <w:sz w:val="24"/>
              </w:rPr>
              <w:t>员</w:t>
            </w:r>
          </w:p>
          <w:p>
            <w:pPr>
              <w:pStyle w:val="17"/>
              <w:jc w:val="center"/>
              <w:rPr>
                <w:rFonts w:hAnsi="宋体"/>
                <w:sz w:val="24"/>
              </w:rPr>
            </w:pPr>
            <w:r>
              <w:rPr>
                <w:rFonts w:hint="eastAsia" w:hAnsi="宋体"/>
                <w:sz w:val="24"/>
              </w:rPr>
              <w:t>会</w:t>
            </w:r>
          </w:p>
          <w:p>
            <w:pPr>
              <w:pStyle w:val="17"/>
              <w:jc w:val="center"/>
              <w:rPr>
                <w:rFonts w:hAnsi="宋体"/>
                <w:sz w:val="24"/>
              </w:rPr>
            </w:pPr>
            <w:r>
              <w:rPr>
                <w:rFonts w:hint="eastAsia" w:hAnsi="宋体"/>
                <w:sz w:val="24"/>
              </w:rPr>
              <w:t>评</w:t>
            </w:r>
          </w:p>
          <w:p>
            <w:pPr>
              <w:pStyle w:val="17"/>
              <w:jc w:val="center"/>
              <w:rPr>
                <w:rFonts w:hAnsi="宋体"/>
                <w:sz w:val="24"/>
              </w:rPr>
            </w:pPr>
            <w:r>
              <w:rPr>
                <w:rFonts w:hint="eastAsia" w:hAnsi="宋体"/>
                <w:sz w:val="24"/>
              </w:rPr>
              <w:t>语</w:t>
            </w:r>
          </w:p>
          <w:p>
            <w:pPr>
              <w:pStyle w:val="17"/>
              <w:ind w:firstLine="6000" w:firstLineChars="2500"/>
              <w:jc w:val="center"/>
              <w:rPr>
                <w:rFonts w:hAnsi="宋体"/>
                <w:sz w:val="24"/>
              </w:rPr>
            </w:pPr>
          </w:p>
        </w:tc>
        <w:tc>
          <w:tcPr>
            <w:tcW w:w="1328" w:type="dxa"/>
            <w:gridSpan w:val="2"/>
            <w:vAlign w:val="center"/>
          </w:tcPr>
          <w:p>
            <w:pPr>
              <w:jc w:val="center"/>
              <w:rPr>
                <w:rFonts w:ascii="宋体" w:hAnsi="宋体"/>
              </w:rPr>
            </w:pPr>
            <w:r>
              <w:rPr>
                <w:rFonts w:hint="eastAsia" w:ascii="宋体" w:hAnsi="宋体"/>
              </w:rPr>
              <w:t>答辩成绩</w:t>
            </w:r>
          </w:p>
        </w:tc>
        <w:tc>
          <w:tcPr>
            <w:tcW w:w="1260" w:type="dxa"/>
            <w:gridSpan w:val="2"/>
            <w:vAlign w:val="center"/>
          </w:tcPr>
          <w:p>
            <w:pPr>
              <w:jc w:val="left"/>
              <w:rPr>
                <w:rFonts w:ascii="宋体" w:hAnsi="宋体"/>
              </w:rPr>
            </w:pPr>
          </w:p>
        </w:tc>
        <w:tc>
          <w:tcPr>
            <w:tcW w:w="5580" w:type="dxa"/>
            <w:gridSpan w:val="5"/>
            <w:tcBorders>
              <w:bottom w:val="nil"/>
            </w:tcBorders>
            <w:vAlign w:val="center"/>
          </w:tcPr>
          <w:p>
            <w:pPr>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045" w:hRule="atLeast"/>
          <w:jc w:val="center"/>
        </w:trPr>
        <w:tc>
          <w:tcPr>
            <w:tcW w:w="832" w:type="dxa"/>
            <w:vMerge w:val="continue"/>
            <w:vAlign w:val="center"/>
          </w:tcPr>
          <w:p>
            <w:pPr>
              <w:pStyle w:val="17"/>
              <w:jc w:val="center"/>
              <w:rPr>
                <w:rFonts w:hAnsi="宋体"/>
                <w:sz w:val="24"/>
              </w:rPr>
            </w:pPr>
          </w:p>
        </w:tc>
        <w:tc>
          <w:tcPr>
            <w:tcW w:w="8168" w:type="dxa"/>
            <w:gridSpan w:val="9"/>
            <w:tcBorders>
              <w:top w:val="nil"/>
            </w:tcBorders>
            <w:vAlign w:val="center"/>
          </w:tcPr>
          <w:p>
            <w:pPr>
              <w:spacing w:line="400" w:lineRule="exact"/>
              <w:ind w:firstLine="560" w:firstLineChars="200"/>
              <w:jc w:val="left"/>
              <w:rPr>
                <w:rFonts w:ascii="宋体" w:hAnsi="宋体"/>
                <w:sz w:val="28"/>
                <w:szCs w:val="28"/>
              </w:rPr>
            </w:pPr>
            <w:r>
              <w:rPr>
                <w:rFonts w:hint="eastAsia" w:ascii="宋体" w:hAnsi="宋体"/>
                <w:sz w:val="28"/>
                <w:szCs w:val="28"/>
              </w:rPr>
              <w:t>该同学在毕业论文（设计）中:</w:t>
            </w:r>
          </w:p>
          <w:p>
            <w:pPr>
              <w:spacing w:line="400" w:lineRule="exact"/>
              <w:ind w:firstLine="1680" w:firstLineChars="600"/>
              <w:jc w:val="left"/>
              <w:rPr>
                <w:rFonts w:ascii="宋体" w:hAnsi="宋体"/>
                <w:sz w:val="28"/>
                <w:szCs w:val="28"/>
              </w:rPr>
            </w:pPr>
            <w:r>
              <w:rPr>
                <w:rFonts w:hint="eastAsia" w:ascii="宋体" w:hAnsi="宋体"/>
                <w:sz w:val="28"/>
                <w:szCs w:val="28"/>
              </w:rPr>
              <w:t>(□出色的、□较好的、□基本上)完成了任务；</w:t>
            </w:r>
          </w:p>
          <w:p>
            <w:pPr>
              <w:spacing w:line="400" w:lineRule="exact"/>
              <w:ind w:left="274" w:leftChars="114" w:firstLine="280" w:firstLineChars="100"/>
              <w:jc w:val="left"/>
              <w:rPr>
                <w:rFonts w:ascii="宋体" w:hAnsi="宋体"/>
                <w:sz w:val="28"/>
                <w:szCs w:val="28"/>
              </w:rPr>
            </w:pPr>
            <w:r>
              <w:rPr>
                <w:rFonts w:hint="eastAsia" w:ascii="宋体" w:hAnsi="宋体"/>
                <w:sz w:val="28"/>
                <w:szCs w:val="28"/>
              </w:rPr>
              <w:t>论文规范(□规范、□较规范、□基本规范、□错误较多)；</w:t>
            </w:r>
          </w:p>
          <w:p>
            <w:pPr>
              <w:spacing w:line="400" w:lineRule="exact"/>
              <w:ind w:left="274" w:leftChars="114" w:firstLine="280" w:firstLineChars="100"/>
              <w:jc w:val="left"/>
              <w:rPr>
                <w:rFonts w:ascii="宋体" w:hAnsi="宋体"/>
                <w:sz w:val="28"/>
                <w:szCs w:val="28"/>
              </w:rPr>
            </w:pPr>
            <w:r>
              <w:rPr>
                <w:rFonts w:hint="eastAsia" w:ascii="宋体" w:hAnsi="宋体"/>
                <w:sz w:val="28"/>
                <w:szCs w:val="28"/>
              </w:rPr>
              <w:t>论文结构(□合理、□较合理、□基本合理、□错误较多)；</w:t>
            </w:r>
          </w:p>
          <w:p>
            <w:pPr>
              <w:spacing w:line="400" w:lineRule="exact"/>
              <w:ind w:left="274" w:leftChars="114" w:firstLine="280" w:firstLineChars="100"/>
              <w:jc w:val="left"/>
              <w:rPr>
                <w:rFonts w:ascii="宋体" w:hAnsi="宋体"/>
                <w:sz w:val="28"/>
                <w:szCs w:val="28"/>
              </w:rPr>
            </w:pPr>
            <w:r>
              <w:rPr>
                <w:rFonts w:hint="eastAsia" w:ascii="宋体" w:hAnsi="宋体"/>
                <w:sz w:val="28"/>
                <w:szCs w:val="28"/>
              </w:rPr>
              <w:t>数据处理(□全面、正确；□较为全面、正确；□基本正确；□问题较多)；</w:t>
            </w:r>
          </w:p>
          <w:p>
            <w:pPr>
              <w:spacing w:line="400" w:lineRule="exact"/>
              <w:ind w:left="274" w:leftChars="114" w:firstLine="280" w:firstLineChars="100"/>
              <w:jc w:val="left"/>
              <w:rPr>
                <w:rFonts w:ascii="宋体" w:hAnsi="宋体"/>
                <w:sz w:val="28"/>
                <w:szCs w:val="28"/>
              </w:rPr>
            </w:pPr>
            <w:r>
              <w:rPr>
                <w:rFonts w:hint="eastAsia" w:ascii="宋体" w:hAnsi="宋体"/>
                <w:sz w:val="28"/>
                <w:szCs w:val="28"/>
              </w:rPr>
              <w:t>外文翻译(□正确、□较为正确、□基本正确)；</w:t>
            </w:r>
          </w:p>
          <w:p>
            <w:pPr>
              <w:spacing w:line="400" w:lineRule="exact"/>
              <w:ind w:firstLine="560" w:firstLineChars="200"/>
              <w:jc w:val="left"/>
              <w:rPr>
                <w:rFonts w:ascii="宋体" w:hAnsi="宋体"/>
                <w:sz w:val="28"/>
                <w:szCs w:val="28"/>
              </w:rPr>
            </w:pPr>
            <w:r>
              <w:rPr>
                <w:rFonts w:hint="eastAsia" w:ascii="宋体" w:hAnsi="宋体"/>
                <w:sz w:val="28"/>
                <w:szCs w:val="28"/>
              </w:rPr>
              <w:t>答辩过程中(□正确、□较为正确、□基本正确、□未能正确)地回答老师提出的问题。</w:t>
            </w:r>
          </w:p>
          <w:p>
            <w:pPr>
              <w:spacing w:line="400" w:lineRule="exact"/>
              <w:ind w:left="274" w:leftChars="114" w:firstLine="280" w:firstLineChars="100"/>
              <w:jc w:val="left"/>
              <w:rPr>
                <w:rFonts w:ascii="宋体" w:hAnsi="宋体"/>
                <w:sz w:val="28"/>
                <w:szCs w:val="28"/>
              </w:rPr>
            </w:pPr>
            <w:r>
              <w:rPr>
                <w:rFonts w:hint="eastAsia" w:ascii="宋体" w:hAnsi="宋体"/>
                <w:sz w:val="28"/>
                <w:szCs w:val="28"/>
              </w:rPr>
              <w:t>综上所述，该同学</w:t>
            </w:r>
          </w:p>
          <w:p>
            <w:pPr>
              <w:spacing w:line="400" w:lineRule="exact"/>
              <w:ind w:firstLine="700" w:firstLineChars="250"/>
              <w:jc w:val="left"/>
              <w:rPr>
                <w:rFonts w:ascii="宋体" w:hAnsi="宋体"/>
                <w:sz w:val="28"/>
                <w:szCs w:val="28"/>
              </w:rPr>
            </w:pPr>
            <w:r>
              <w:rPr>
                <w:rFonts w:hint="eastAsia" w:ascii="宋体" w:hAnsi="宋体"/>
                <w:sz w:val="28"/>
                <w:szCs w:val="28"/>
              </w:rPr>
              <w:t>□具有扎实基础理论知识和正确运用知识解决问题的能力</w:t>
            </w:r>
          </w:p>
          <w:p>
            <w:pPr>
              <w:spacing w:line="400" w:lineRule="exact"/>
              <w:ind w:firstLine="700" w:firstLineChars="250"/>
              <w:jc w:val="left"/>
              <w:rPr>
                <w:rFonts w:ascii="宋体" w:hAnsi="宋体"/>
                <w:sz w:val="28"/>
                <w:szCs w:val="28"/>
              </w:rPr>
            </w:pPr>
            <w:r>
              <w:rPr>
                <w:rFonts w:hint="eastAsia" w:ascii="宋体" w:hAnsi="宋体"/>
                <w:sz w:val="28"/>
                <w:szCs w:val="28"/>
              </w:rPr>
              <w:t>□具有较好基础理论知识和正确运用知识解决问题的能力</w:t>
            </w:r>
          </w:p>
          <w:p>
            <w:pPr>
              <w:spacing w:line="400" w:lineRule="exact"/>
              <w:ind w:left="274" w:leftChars="114" w:firstLine="420" w:firstLineChars="150"/>
              <w:jc w:val="left"/>
              <w:rPr>
                <w:rFonts w:ascii="宋体" w:hAnsi="宋体"/>
                <w:sz w:val="28"/>
                <w:szCs w:val="28"/>
              </w:rPr>
            </w:pPr>
            <w:r>
              <w:rPr>
                <w:rFonts w:hint="eastAsia" w:ascii="宋体" w:hAnsi="宋体"/>
                <w:sz w:val="28"/>
                <w:szCs w:val="28"/>
              </w:rPr>
              <w:t>□基本掌握了本专业基础理论知识并能运用所学知识解决问题</w:t>
            </w:r>
          </w:p>
          <w:p>
            <w:pPr>
              <w:spacing w:line="400" w:lineRule="exact"/>
              <w:ind w:left="274" w:leftChars="114" w:firstLine="420" w:firstLineChars="150"/>
              <w:jc w:val="left"/>
              <w:rPr>
                <w:rFonts w:ascii="宋体" w:hAnsi="宋体"/>
                <w:sz w:val="28"/>
                <w:szCs w:val="28"/>
              </w:rPr>
            </w:pPr>
            <w:r>
              <w:rPr>
                <w:rFonts w:hint="eastAsia" w:ascii="宋体" w:hAnsi="宋体"/>
                <w:sz w:val="28"/>
                <w:szCs w:val="28"/>
              </w:rPr>
              <w:t>□未能掌握本专业基础理论知识、不具备运用所学知识解决问题的能力</w:t>
            </w:r>
          </w:p>
          <w:p>
            <w:pPr>
              <w:spacing w:line="400" w:lineRule="exact"/>
              <w:ind w:left="274" w:leftChars="114" w:firstLine="280" w:firstLineChars="100"/>
              <w:jc w:val="left"/>
              <w:rPr>
                <w:rFonts w:ascii="宋体" w:hAnsi="宋体"/>
                <w:sz w:val="28"/>
                <w:szCs w:val="28"/>
              </w:rPr>
            </w:pPr>
            <w:r>
              <w:rPr>
                <w:rFonts w:hint="eastAsia" w:ascii="宋体" w:hAnsi="宋体"/>
                <w:sz w:val="28"/>
                <w:szCs w:val="28"/>
              </w:rPr>
              <w:t>答辩委员会一致认为该生的论文达到学士论文水平，通过论文答辩，建议授予学士学位。</w:t>
            </w:r>
          </w:p>
          <w:p>
            <w:pPr>
              <w:spacing w:line="360" w:lineRule="auto"/>
              <w:ind w:firstLine="480" w:firstLineChars="200"/>
              <w:jc w:val="left"/>
              <w:rPr>
                <w:rFonts w:ascii="宋体" w:hAnsi="宋体"/>
              </w:rPr>
            </w:pPr>
            <w:r>
              <w:rPr>
                <w:rFonts w:hint="eastAsia" w:ascii="宋体" w:hAnsi="宋体"/>
                <w:szCs w:val="28"/>
              </w:rPr>
              <w:t>主任签字：                             2021年 5 月 8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45" w:hRule="atLeast"/>
          <w:jc w:val="center"/>
        </w:trPr>
        <w:tc>
          <w:tcPr>
            <w:tcW w:w="2666" w:type="dxa"/>
            <w:gridSpan w:val="4"/>
            <w:vAlign w:val="center"/>
          </w:tcPr>
          <w:p>
            <w:pPr>
              <w:pStyle w:val="17"/>
              <w:rPr>
                <w:rFonts w:hAnsi="宋体"/>
                <w:sz w:val="24"/>
              </w:rPr>
            </w:pPr>
            <w:r>
              <w:rPr>
                <w:rFonts w:hint="eastAsia" w:hAnsi="宋体"/>
                <w:sz w:val="24"/>
              </w:rPr>
              <w:t>答辩委员会成员签字</w:t>
            </w:r>
          </w:p>
        </w:tc>
        <w:tc>
          <w:tcPr>
            <w:tcW w:w="6334" w:type="dxa"/>
            <w:gridSpan w:val="6"/>
            <w:vAlign w:val="center"/>
          </w:tcPr>
          <w:p>
            <w:pPr>
              <w:pStyle w:val="17"/>
              <w:spacing w:line="400" w:lineRule="atLeast"/>
              <w:rPr>
                <w:rFonts w:hAnsi="宋体"/>
                <w:sz w:val="24"/>
              </w:rPr>
            </w:pPr>
          </w:p>
          <w:p>
            <w:pPr>
              <w:pStyle w:val="17"/>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166" w:hRule="atLeast"/>
          <w:jc w:val="center"/>
        </w:trPr>
        <w:tc>
          <w:tcPr>
            <w:tcW w:w="832" w:type="dxa"/>
            <w:vAlign w:val="center"/>
          </w:tcPr>
          <w:p>
            <w:pPr>
              <w:pStyle w:val="17"/>
              <w:spacing w:line="400" w:lineRule="atLeast"/>
              <w:jc w:val="center"/>
              <w:rPr>
                <w:rFonts w:hAnsi="宋体"/>
                <w:sz w:val="24"/>
              </w:rPr>
            </w:pPr>
            <w:r>
              <w:rPr>
                <w:rFonts w:hint="eastAsia" w:hAnsi="宋体"/>
                <w:sz w:val="24"/>
              </w:rPr>
              <w:t>学部领导小组意见</w:t>
            </w:r>
          </w:p>
          <w:p>
            <w:pPr>
              <w:pStyle w:val="17"/>
              <w:ind w:firstLine="6000" w:firstLineChars="2500"/>
              <w:jc w:val="center"/>
              <w:rPr>
                <w:rFonts w:hAnsi="宋体"/>
                <w:sz w:val="24"/>
              </w:rPr>
            </w:pPr>
          </w:p>
        </w:tc>
        <w:tc>
          <w:tcPr>
            <w:tcW w:w="8168" w:type="dxa"/>
            <w:gridSpan w:val="9"/>
            <w:vAlign w:val="center"/>
          </w:tcPr>
          <w:p>
            <w:pPr>
              <w:pStyle w:val="17"/>
              <w:spacing w:line="360" w:lineRule="auto"/>
              <w:ind w:firstLine="480" w:firstLineChars="200"/>
              <w:rPr>
                <w:rFonts w:hAnsi="宋体"/>
                <w:sz w:val="24"/>
              </w:rPr>
            </w:pPr>
          </w:p>
          <w:p>
            <w:pPr>
              <w:pStyle w:val="17"/>
              <w:ind w:firstLine="480" w:firstLineChars="200"/>
              <w:rPr>
                <w:rFonts w:hAnsi="宋体"/>
                <w:sz w:val="24"/>
              </w:rPr>
            </w:pPr>
            <w:r>
              <w:rPr>
                <w:rFonts w:hint="eastAsia" w:hAnsi="宋体"/>
                <w:sz w:val="24"/>
              </w:rPr>
              <w:t>组长签字：                   2021 年  5 月 10日      学部公章</w:t>
            </w:r>
          </w:p>
        </w:tc>
      </w:tr>
    </w:tbl>
    <w:p>
      <w:pPr>
        <w:spacing w:line="20" w:lineRule="exact"/>
      </w:pPr>
    </w:p>
    <w:p>
      <w:pPr>
        <w:spacing w:after="120" w:afterLines="50" w:line="800" w:lineRule="exact"/>
        <w:jc w:val="center"/>
        <w:rPr>
          <w:b/>
          <w:bCs/>
          <w:spacing w:val="40"/>
          <w:sz w:val="30"/>
        </w:rPr>
      </w:pPr>
      <w:r>
        <w:br w:type="page"/>
      </w:r>
      <w:r>
        <w:rPr>
          <w:rFonts w:hint="eastAsia"/>
          <w:b/>
          <w:bCs/>
          <w:spacing w:val="40"/>
          <w:sz w:val="30"/>
        </w:rPr>
        <w:t>黑龙江东方学院本科生毕业论文（设计）评语（二）</w:t>
      </w:r>
    </w:p>
    <w:tbl>
      <w:tblPr>
        <w:tblStyle w:val="35"/>
        <w:tblW w:w="900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134"/>
        <w:gridCol w:w="535"/>
        <w:gridCol w:w="316"/>
        <w:gridCol w:w="764"/>
        <w:gridCol w:w="937"/>
        <w:gridCol w:w="1418"/>
        <w:gridCol w:w="30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4" w:hRule="atLeast"/>
          <w:jc w:val="center"/>
        </w:trPr>
        <w:tc>
          <w:tcPr>
            <w:tcW w:w="851" w:type="dxa"/>
            <w:vAlign w:val="center"/>
          </w:tcPr>
          <w:p>
            <w:pPr>
              <w:spacing w:line="360" w:lineRule="auto"/>
              <w:jc w:val="center"/>
              <w:rPr>
                <w:rFonts w:ascii="宋体" w:hAnsi="宋体"/>
              </w:rPr>
            </w:pPr>
            <w:r>
              <w:rPr>
                <w:rFonts w:hint="eastAsia" w:ascii="宋体" w:hAnsi="宋体"/>
              </w:rPr>
              <w:t>姓名</w:t>
            </w:r>
          </w:p>
        </w:tc>
        <w:tc>
          <w:tcPr>
            <w:tcW w:w="1134" w:type="dxa"/>
            <w:vAlign w:val="center"/>
          </w:tcPr>
          <w:p>
            <w:pPr>
              <w:spacing w:line="360" w:lineRule="auto"/>
              <w:jc w:val="center"/>
              <w:rPr>
                <w:rFonts w:ascii="宋体" w:hAnsi="宋体"/>
              </w:rPr>
            </w:pPr>
            <w:r>
              <w:rPr>
                <w:rFonts w:hint="eastAsia" w:ascii="宋体" w:hAnsi="宋体"/>
              </w:rPr>
              <w:t>安然</w:t>
            </w:r>
          </w:p>
        </w:tc>
        <w:tc>
          <w:tcPr>
            <w:tcW w:w="851" w:type="dxa"/>
            <w:gridSpan w:val="2"/>
            <w:vAlign w:val="center"/>
          </w:tcPr>
          <w:p>
            <w:pPr>
              <w:spacing w:line="360" w:lineRule="auto"/>
              <w:jc w:val="center"/>
              <w:rPr>
                <w:rFonts w:ascii="宋体" w:hAnsi="宋体"/>
              </w:rPr>
            </w:pPr>
            <w:r>
              <w:rPr>
                <w:rFonts w:hint="eastAsia" w:ascii="宋体" w:hAnsi="宋体"/>
              </w:rPr>
              <w:t>学号</w:t>
            </w:r>
          </w:p>
        </w:tc>
        <w:tc>
          <w:tcPr>
            <w:tcW w:w="1701" w:type="dxa"/>
            <w:gridSpan w:val="2"/>
            <w:vAlign w:val="center"/>
          </w:tcPr>
          <w:p>
            <w:pPr>
              <w:spacing w:line="360" w:lineRule="auto"/>
              <w:jc w:val="center"/>
              <w:rPr>
                <w:rFonts w:ascii="宋体" w:hAnsi="宋体"/>
              </w:rPr>
            </w:pPr>
            <w:r>
              <w:t>17270401</w:t>
            </w:r>
          </w:p>
        </w:tc>
        <w:tc>
          <w:tcPr>
            <w:tcW w:w="1418" w:type="dxa"/>
            <w:vAlign w:val="center"/>
          </w:tcPr>
          <w:p>
            <w:pPr>
              <w:spacing w:line="360" w:lineRule="auto"/>
              <w:jc w:val="center"/>
              <w:rPr>
                <w:rFonts w:ascii="宋体" w:hAnsi="宋体"/>
              </w:rPr>
            </w:pPr>
            <w:r>
              <w:rPr>
                <w:rFonts w:hint="eastAsia" w:ascii="宋体" w:hAnsi="宋体"/>
              </w:rPr>
              <w:t>专业班级</w:t>
            </w:r>
          </w:p>
        </w:tc>
        <w:tc>
          <w:tcPr>
            <w:tcW w:w="3045" w:type="dxa"/>
            <w:vAlign w:val="center"/>
          </w:tcPr>
          <w:p>
            <w:pPr>
              <w:spacing w:line="360" w:lineRule="auto"/>
              <w:jc w:val="center"/>
              <w:rPr>
                <w:rFonts w:ascii="宋体" w:hAnsi="宋体"/>
              </w:rPr>
            </w:pPr>
            <w:r>
              <w:rPr>
                <w:rFonts w:hint="eastAsia"/>
              </w:rPr>
              <w:t>乳品工程2017级2班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4" w:hRule="atLeast"/>
          <w:jc w:val="center"/>
        </w:trPr>
        <w:tc>
          <w:tcPr>
            <w:tcW w:w="9000" w:type="dxa"/>
            <w:gridSpan w:val="8"/>
            <w:vAlign w:val="bottom"/>
          </w:tcPr>
          <w:p>
            <w:pPr>
              <w:spacing w:line="360" w:lineRule="auto"/>
              <w:rPr>
                <w:rFonts w:ascii="宋体" w:hAnsi="宋体"/>
              </w:rPr>
            </w:pPr>
            <w:r>
              <w:rPr>
                <w:rFonts w:hint="eastAsia" w:ascii="宋体" w:hAnsi="宋体"/>
              </w:rPr>
              <w:t>毕业论文（设计）题目：</w:t>
            </w:r>
            <w:r>
              <w:rPr>
                <w:rFonts w:hint="eastAsia" w:ascii="宋体" w:hAnsi="宋体" w:cs="宋体"/>
              </w:rPr>
              <w:t>日处理</w:t>
            </w:r>
            <w:r>
              <w:t>200t</w:t>
            </w:r>
            <w:r>
              <w:rPr>
                <w:rFonts w:hint="eastAsia" w:ascii="宋体" w:hAnsi="宋体" w:cs="宋体"/>
              </w:rPr>
              <w:t>原料乳全脂甜奶粉的工厂设计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4" w:hRule="atLeast"/>
          <w:jc w:val="center"/>
        </w:trPr>
        <w:tc>
          <w:tcPr>
            <w:tcW w:w="851" w:type="dxa"/>
            <w:vMerge w:val="restart"/>
            <w:vAlign w:val="center"/>
          </w:tcPr>
          <w:p>
            <w:pPr>
              <w:pStyle w:val="17"/>
              <w:spacing w:line="360" w:lineRule="auto"/>
              <w:jc w:val="center"/>
              <w:rPr>
                <w:rFonts w:hAnsi="宋体"/>
                <w:sz w:val="24"/>
              </w:rPr>
            </w:pPr>
          </w:p>
          <w:p>
            <w:pPr>
              <w:pStyle w:val="17"/>
              <w:spacing w:line="360" w:lineRule="auto"/>
              <w:jc w:val="center"/>
              <w:rPr>
                <w:rFonts w:hAnsi="宋体"/>
                <w:sz w:val="24"/>
              </w:rPr>
            </w:pPr>
            <w:r>
              <w:rPr>
                <w:rFonts w:hint="eastAsia" w:hAnsi="宋体"/>
                <w:sz w:val="24"/>
              </w:rPr>
              <w:t>指</w:t>
            </w:r>
          </w:p>
          <w:p>
            <w:pPr>
              <w:pStyle w:val="17"/>
              <w:spacing w:line="360" w:lineRule="auto"/>
              <w:jc w:val="center"/>
              <w:rPr>
                <w:rFonts w:hAnsi="宋体"/>
                <w:sz w:val="24"/>
              </w:rPr>
            </w:pPr>
            <w:r>
              <w:rPr>
                <w:rFonts w:hint="eastAsia" w:hAnsi="宋体"/>
                <w:sz w:val="24"/>
              </w:rPr>
              <w:t>导</w:t>
            </w:r>
          </w:p>
          <w:p>
            <w:pPr>
              <w:pStyle w:val="17"/>
              <w:spacing w:line="360" w:lineRule="auto"/>
              <w:jc w:val="center"/>
              <w:rPr>
                <w:rFonts w:hAnsi="宋体"/>
                <w:sz w:val="24"/>
              </w:rPr>
            </w:pPr>
            <w:r>
              <w:rPr>
                <w:rFonts w:hint="eastAsia" w:hAnsi="宋体"/>
                <w:sz w:val="24"/>
              </w:rPr>
              <w:t>教</w:t>
            </w:r>
          </w:p>
          <w:p>
            <w:pPr>
              <w:pStyle w:val="17"/>
              <w:spacing w:line="360" w:lineRule="auto"/>
              <w:jc w:val="center"/>
              <w:rPr>
                <w:rFonts w:hAnsi="宋体"/>
                <w:sz w:val="24"/>
              </w:rPr>
            </w:pPr>
            <w:r>
              <w:rPr>
                <w:rFonts w:hint="eastAsia" w:hAnsi="宋体"/>
                <w:sz w:val="24"/>
              </w:rPr>
              <w:t>师</w:t>
            </w:r>
          </w:p>
          <w:p>
            <w:pPr>
              <w:pStyle w:val="17"/>
              <w:spacing w:line="360" w:lineRule="auto"/>
              <w:jc w:val="center"/>
              <w:rPr>
                <w:rFonts w:hAnsi="宋体"/>
                <w:sz w:val="24"/>
              </w:rPr>
            </w:pPr>
            <w:r>
              <w:rPr>
                <w:rFonts w:hint="eastAsia" w:hAnsi="宋体"/>
                <w:sz w:val="24"/>
              </w:rPr>
              <w:t>评</w:t>
            </w:r>
          </w:p>
          <w:p>
            <w:pPr>
              <w:pStyle w:val="17"/>
              <w:spacing w:line="360" w:lineRule="auto"/>
              <w:jc w:val="center"/>
              <w:rPr>
                <w:rFonts w:hAnsi="宋体"/>
                <w:sz w:val="24"/>
              </w:rPr>
            </w:pPr>
            <w:r>
              <w:rPr>
                <w:rFonts w:hint="eastAsia" w:hAnsi="宋体"/>
                <w:sz w:val="24"/>
              </w:rPr>
              <w:t>语</w:t>
            </w:r>
          </w:p>
          <w:p>
            <w:pPr>
              <w:pStyle w:val="17"/>
              <w:spacing w:line="360" w:lineRule="auto"/>
              <w:ind w:firstLine="6000" w:firstLineChars="2500"/>
              <w:jc w:val="center"/>
              <w:rPr>
                <w:rFonts w:hAnsi="宋体"/>
                <w:sz w:val="24"/>
              </w:rPr>
            </w:pPr>
          </w:p>
        </w:tc>
        <w:tc>
          <w:tcPr>
            <w:tcW w:w="1669" w:type="dxa"/>
            <w:gridSpan w:val="2"/>
            <w:vAlign w:val="bottom"/>
          </w:tcPr>
          <w:p>
            <w:pPr>
              <w:spacing w:line="360" w:lineRule="auto"/>
              <w:jc w:val="center"/>
              <w:rPr>
                <w:rFonts w:ascii="宋体" w:hAnsi="宋体"/>
              </w:rPr>
            </w:pPr>
            <w:r>
              <w:rPr>
                <w:rFonts w:hint="eastAsia" w:ascii="宋体" w:hAnsi="宋体"/>
              </w:rPr>
              <w:t>指导教师成绩</w:t>
            </w:r>
          </w:p>
        </w:tc>
        <w:tc>
          <w:tcPr>
            <w:tcW w:w="1080" w:type="dxa"/>
            <w:gridSpan w:val="2"/>
            <w:vAlign w:val="bottom"/>
          </w:tcPr>
          <w:p>
            <w:pPr>
              <w:spacing w:line="360" w:lineRule="auto"/>
              <w:jc w:val="left"/>
              <w:rPr>
                <w:rFonts w:ascii="宋体" w:hAnsi="宋体"/>
              </w:rPr>
            </w:pPr>
          </w:p>
        </w:tc>
        <w:tc>
          <w:tcPr>
            <w:tcW w:w="5400" w:type="dxa"/>
            <w:gridSpan w:val="3"/>
            <w:tcBorders>
              <w:bottom w:val="nil"/>
            </w:tcBorders>
            <w:vAlign w:val="center"/>
          </w:tcPr>
          <w:p>
            <w:pPr>
              <w:spacing w:line="360" w:lineRule="auto"/>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478" w:hRule="atLeast"/>
          <w:jc w:val="center"/>
        </w:trPr>
        <w:tc>
          <w:tcPr>
            <w:tcW w:w="851" w:type="dxa"/>
            <w:vMerge w:val="continue"/>
            <w:vAlign w:val="center"/>
          </w:tcPr>
          <w:p>
            <w:pPr>
              <w:pStyle w:val="17"/>
              <w:spacing w:line="360" w:lineRule="auto"/>
              <w:jc w:val="center"/>
              <w:rPr>
                <w:rFonts w:hAnsi="宋体"/>
                <w:sz w:val="24"/>
              </w:rPr>
            </w:pPr>
          </w:p>
        </w:tc>
        <w:tc>
          <w:tcPr>
            <w:tcW w:w="8149" w:type="dxa"/>
            <w:gridSpan w:val="7"/>
            <w:tcBorders>
              <w:top w:val="nil"/>
            </w:tcBorders>
            <w:vAlign w:val="bottom"/>
          </w:tcPr>
          <w:p>
            <w:pPr>
              <w:spacing w:line="360" w:lineRule="auto"/>
              <w:rPr>
                <w:rFonts w:ascii="楷体_GB2312" w:eastAsia="楷体_GB2312"/>
                <w:sz w:val="30"/>
                <w:szCs w:val="30"/>
              </w:rPr>
            </w:pPr>
          </w:p>
          <w:p>
            <w:pPr>
              <w:spacing w:line="360" w:lineRule="auto"/>
              <w:rPr>
                <w:rFonts w:ascii="宋体" w:hAnsi="宋体"/>
                <w:sz w:val="30"/>
                <w:szCs w:val="30"/>
              </w:rPr>
            </w:pPr>
            <w:r>
              <w:rPr>
                <w:rFonts w:hint="eastAsia" w:ascii="宋体" w:hAnsi="宋体"/>
                <w:sz w:val="30"/>
                <w:szCs w:val="30"/>
              </w:rPr>
              <w:t>该生在毕业设计（论文）工作期间</w:t>
            </w:r>
          </w:p>
          <w:p>
            <w:pPr>
              <w:spacing w:line="360" w:lineRule="auto"/>
              <w:ind w:firstLine="600" w:firstLineChars="200"/>
              <w:rPr>
                <w:rFonts w:ascii="宋体" w:hAnsi="宋体"/>
                <w:sz w:val="30"/>
                <w:szCs w:val="30"/>
              </w:rPr>
            </w:pPr>
            <w:r>
              <w:rPr>
                <w:rFonts w:hint="eastAsia" w:ascii="宋体" w:hAnsi="宋体"/>
                <w:sz w:val="30"/>
                <w:szCs w:val="30"/>
              </w:rPr>
              <w:t>态度  （□认真、□较好、□一般、□较差）；</w:t>
            </w:r>
          </w:p>
          <w:p>
            <w:pPr>
              <w:spacing w:line="360" w:lineRule="auto"/>
              <w:ind w:firstLine="600" w:firstLineChars="200"/>
              <w:rPr>
                <w:rFonts w:ascii="宋体" w:hAnsi="宋体"/>
                <w:sz w:val="30"/>
                <w:szCs w:val="30"/>
              </w:rPr>
            </w:pPr>
            <w:r>
              <w:rPr>
                <w:rFonts w:hint="eastAsia" w:ascii="宋体" w:hAnsi="宋体"/>
                <w:sz w:val="30"/>
                <w:szCs w:val="30"/>
              </w:rPr>
              <w:t>工作  （□积极主动、□较主动、□不主动）；</w:t>
            </w:r>
          </w:p>
          <w:p>
            <w:pPr>
              <w:spacing w:line="360" w:lineRule="auto"/>
              <w:ind w:firstLine="600" w:firstLineChars="200"/>
              <w:rPr>
                <w:rFonts w:ascii="宋体" w:hAnsi="宋体"/>
                <w:sz w:val="30"/>
                <w:szCs w:val="30"/>
              </w:rPr>
            </w:pPr>
            <w:r>
              <w:rPr>
                <w:rFonts w:hint="eastAsia" w:ascii="宋体" w:hAnsi="宋体"/>
                <w:sz w:val="30"/>
                <w:szCs w:val="30"/>
              </w:rPr>
              <w:t>设计（论文）工作量  （□大、□较大、□一般、□较少）；</w:t>
            </w:r>
          </w:p>
          <w:p>
            <w:pPr>
              <w:spacing w:line="360" w:lineRule="auto"/>
              <w:ind w:firstLine="600" w:firstLineChars="200"/>
              <w:rPr>
                <w:rFonts w:ascii="宋体" w:hAnsi="宋体"/>
                <w:sz w:val="30"/>
                <w:szCs w:val="30"/>
              </w:rPr>
            </w:pPr>
            <w:r>
              <w:rPr>
                <w:rFonts w:hint="eastAsia" w:ascii="宋体" w:hAnsi="宋体"/>
                <w:sz w:val="30"/>
                <w:szCs w:val="30"/>
              </w:rPr>
              <w:t>设计难度  （□大、□较大、□一般、□较小）；</w:t>
            </w:r>
          </w:p>
          <w:p>
            <w:pPr>
              <w:spacing w:line="360" w:lineRule="auto"/>
              <w:ind w:firstLine="600" w:firstLineChars="200"/>
              <w:rPr>
                <w:rFonts w:ascii="宋体" w:hAnsi="宋体"/>
                <w:sz w:val="30"/>
                <w:szCs w:val="30"/>
              </w:rPr>
            </w:pPr>
            <w:r>
              <w:rPr>
                <w:rFonts w:hint="eastAsia" w:ascii="宋体" w:hAnsi="宋体"/>
                <w:sz w:val="30"/>
                <w:szCs w:val="30"/>
              </w:rPr>
              <w:t>论文逻辑性  （□强、□较强、□一般）；</w:t>
            </w:r>
          </w:p>
          <w:p>
            <w:pPr>
              <w:spacing w:line="360" w:lineRule="auto"/>
              <w:ind w:firstLine="600" w:firstLineChars="200"/>
              <w:rPr>
                <w:rFonts w:ascii="宋体" w:hAnsi="宋体"/>
                <w:sz w:val="30"/>
                <w:szCs w:val="30"/>
              </w:rPr>
            </w:pPr>
            <w:r>
              <w:rPr>
                <w:rFonts w:hint="eastAsia" w:ascii="宋体" w:hAnsi="宋体"/>
                <w:sz w:val="30"/>
                <w:szCs w:val="30"/>
              </w:rPr>
              <w:t>设计（论文）图表  （□规范、□较规范、□不规范）</w:t>
            </w:r>
          </w:p>
          <w:p>
            <w:pPr>
              <w:spacing w:line="360" w:lineRule="auto"/>
              <w:ind w:firstLine="600" w:firstLineChars="200"/>
              <w:rPr>
                <w:rFonts w:ascii="宋体" w:hAnsi="宋体"/>
                <w:sz w:val="30"/>
                <w:szCs w:val="30"/>
              </w:rPr>
            </w:pPr>
            <w:r>
              <w:rPr>
                <w:rFonts w:hint="eastAsia" w:ascii="宋体" w:hAnsi="宋体"/>
                <w:sz w:val="30"/>
                <w:szCs w:val="30"/>
              </w:rPr>
              <w:t>查阅及整理文献能力  （□强、□较强、□一般）；</w:t>
            </w:r>
          </w:p>
          <w:p>
            <w:pPr>
              <w:spacing w:line="360" w:lineRule="auto"/>
              <w:ind w:firstLine="600" w:firstLineChars="200"/>
              <w:rPr>
                <w:rFonts w:ascii="宋体" w:hAnsi="宋体"/>
                <w:sz w:val="30"/>
                <w:szCs w:val="30"/>
              </w:rPr>
            </w:pPr>
            <w:r>
              <w:rPr>
                <w:rFonts w:hint="eastAsia" w:ascii="宋体" w:hAnsi="宋体"/>
                <w:sz w:val="30"/>
                <w:szCs w:val="30"/>
              </w:rPr>
              <w:t>专业基础理论（□扎实、□较扎实、□一般、□较差）。</w:t>
            </w:r>
          </w:p>
          <w:p>
            <w:pPr>
              <w:spacing w:line="360" w:lineRule="auto"/>
              <w:ind w:firstLine="600" w:firstLineChars="200"/>
              <w:rPr>
                <w:rFonts w:ascii="宋体" w:hAnsi="宋体"/>
                <w:sz w:val="30"/>
                <w:szCs w:val="30"/>
              </w:rPr>
            </w:pPr>
            <w:r>
              <w:rPr>
                <w:rFonts w:hint="eastAsia" w:ascii="宋体" w:hAnsi="宋体"/>
                <w:sz w:val="30"/>
                <w:szCs w:val="30"/>
              </w:rPr>
              <w:t>（□出色的、□较好的、□基本上、□未能）完成毕业设计（论文）任务书所确定的任务。</w:t>
            </w:r>
          </w:p>
          <w:p>
            <w:pPr>
              <w:spacing w:line="360" w:lineRule="auto"/>
              <w:ind w:firstLine="600" w:firstLineChars="200"/>
              <w:rPr>
                <w:rFonts w:ascii="楷体_GB2312" w:eastAsia="楷体_GB2312"/>
                <w:sz w:val="30"/>
                <w:szCs w:val="30"/>
              </w:rPr>
            </w:pPr>
            <w:r>
              <w:rPr>
                <w:rFonts w:hint="eastAsia" w:ascii="宋体" w:hAnsi="宋体"/>
                <w:sz w:val="30"/>
                <w:szCs w:val="30"/>
              </w:rPr>
              <w:t>（□同意、□不同意）参加答辩。</w:t>
            </w:r>
            <w:r>
              <w:rPr>
                <w:rFonts w:ascii="楷体_GB2312" w:eastAsia="楷体_GB2312"/>
                <w:sz w:val="30"/>
                <w:szCs w:val="30"/>
              </w:rPr>
              <mc:AlternateContent>
                <mc:Choice Requires="wps">
                  <w:drawing>
                    <wp:anchor distT="0" distB="0" distL="114300" distR="114300" simplePos="0" relativeHeight="251658240" behindDoc="0" locked="0" layoutInCell="1" allowOverlap="1">
                      <wp:simplePos x="0" y="0"/>
                      <wp:positionH relativeFrom="column">
                        <wp:posOffset>-411480</wp:posOffset>
                      </wp:positionH>
                      <wp:positionV relativeFrom="paragraph">
                        <wp:posOffset>146050</wp:posOffset>
                      </wp:positionV>
                      <wp:extent cx="635" cy="0"/>
                      <wp:effectExtent l="0" t="0" r="0" b="0"/>
                      <wp:wrapNone/>
                      <wp:docPr id="2" name="直线 24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49" o:spid="_x0000_s1026" o:spt="20" style="position:absolute;left:0pt;margin-left:-32.4pt;margin-top:11.5pt;height:0pt;width:0.05pt;z-index:251658240;mso-width-relative:page;mso-height-relative:page;" filled="f" stroked="t" coordsize="21600,21600" o:gfxdata="UEsDBAoAAAAAAIdO4kAAAAAAAAAAAAAAAAAEAAAAZHJzL1BLAwQUAAAACACHTuJA59iFItUAAAAJ&#10;AQAADwAAAGRycy9kb3ducmV2LnhtbE2PzU7DMBCE70i8g7VIXKrWbopaFOL0AOTGhQLqdRsvSUS8&#10;TmP3B56eRRzguLOjmW+K9dn36khj7AJbmM8MKOI6uI4bC68v1fQWVEzIDvvAZOGTIqzLy4sCcxdO&#10;/EzHTWqUhHDM0UKb0pBrHeuWPMZZGIjl9x5Gj0nOsdFuxJOE+15nxiy1x46locWB7luqPzYHbyFW&#10;b7Svvib1xGwXTaBs//D0iNZeX83NHahE5/Rnhh98QYdSmHbhwC6q3sJ0eSPoyUK2kE1iEGEFavcr&#10;6LLQ/xeU31BLAwQUAAAACACHTuJAQofUycMBAAB/AwAADgAAAGRycy9lMm9Eb2MueG1srVPNbhMx&#10;EL4j8Q6W72TThVZ0lU0PTcsFQSTaB5j4Z9eS/+Rxs8mz8BqcuPA4fQ3GTpoWuCDEHrzj8cw3830e&#10;L652zrKtSmiC7/nZbM6Z8iJI44ee39/dvnnPGWbwEmzwqud7hfxq+frVYoqdasMYrFSJEYjHboo9&#10;H3OOXdOgGJUDnIWoPB3qkBxk2qahkQkmQne2aefzi2YKScYUhEIk7+pwyJcVX2sl8metUWVme069&#10;5bqmum7K2iwX0A0J4mjEsQ34hy4cGE9FT1AryMAekvkDyhmRAgadZyK4JmhthKociM3Z/Dc2X0aI&#10;qnIhcTCeZML/Bys+bdeJGdnzljMPjq7o8eu3x+8/WPvusqgzRewo6Nqv03GHcZ0K1Z1OrvyJBNtV&#10;RfcnRdUuM0HOi7fnnIknf/OcFBPmDyo4VoyeW+MLUehg+xEzFaLQp5Ditp5NPb88bwsc0JxoC5lM&#10;F6lz9EPNxWCNvDXWlgxMw+baJraFcvP1K3QI95ewUmQFOB7i6tFhJkYF8sZLlveRNPE0vLy04JTk&#10;zCqa9WIRIHQZjP2bSCptPXVQFD1oWKxNkPsqbfXTLdcejxNZxujlvmY/v5v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fYhSLVAAAACQEAAA8AAAAAAAAAAQAgAAAAIgAAAGRycy9kb3ducmV2Lnht&#10;bFBLAQIUABQAAAAIAIdO4kBCh9TJwwEAAH8DAAAOAAAAAAAAAAEAIAAAACQBAABkcnMvZTJvRG9j&#10;LnhtbFBLBQYAAAAABgAGAFkBAABZBQAAAAA=&#10;">
                      <v:fill on="f" focussize="0,0"/>
                      <v:stroke color="#000000" joinstyle="round"/>
                      <v:imagedata o:title=""/>
                      <o:lock v:ext="edit" aspectratio="f"/>
                    </v:line>
                  </w:pict>
                </mc:Fallback>
              </mc:AlternateContent>
            </w:r>
          </w:p>
          <w:p>
            <w:pPr>
              <w:spacing w:line="360" w:lineRule="auto"/>
              <w:ind w:firstLine="280" w:firstLineChars="100"/>
              <w:rPr>
                <w:rFonts w:ascii="宋体" w:hAnsi="宋体"/>
                <w:sz w:val="28"/>
                <w:szCs w:val="28"/>
              </w:rPr>
            </w:pPr>
            <w:r>
              <w:rPr>
                <w:rFonts w:hint="eastAsia" w:ascii="宋体" w:hAnsi="宋体"/>
                <w:sz w:val="28"/>
                <w:szCs w:val="28"/>
              </w:rPr>
              <w:t xml:space="preserve">指导教师签字：                   </w:t>
            </w:r>
            <w:r>
              <w:rPr>
                <w:sz w:val="28"/>
                <w:szCs w:val="28"/>
              </w:rPr>
              <w:t xml:space="preserve"> 2021</w:t>
            </w:r>
            <w:r>
              <w:rPr>
                <w:rFonts w:hint="eastAsia" w:ascii="宋体" w:hAnsi="宋体"/>
                <w:sz w:val="28"/>
                <w:szCs w:val="28"/>
              </w:rPr>
              <w:t xml:space="preserve"> 年</w:t>
            </w:r>
            <w:r>
              <w:rPr>
                <w:rFonts w:ascii="宋体" w:hAnsi="宋体"/>
                <w:sz w:val="28"/>
                <w:szCs w:val="28"/>
              </w:rPr>
              <w:t xml:space="preserve"> </w:t>
            </w:r>
            <w:r>
              <w:rPr>
                <w:rFonts w:hint="eastAsia" w:ascii="宋体" w:hAnsi="宋体"/>
                <w:sz w:val="28"/>
                <w:szCs w:val="28"/>
              </w:rPr>
              <w:t xml:space="preserve"> 4 月</w:t>
            </w:r>
            <w:r>
              <w:rPr>
                <w:rFonts w:ascii="宋体" w:hAnsi="宋体"/>
                <w:sz w:val="28"/>
                <w:szCs w:val="28"/>
              </w:rPr>
              <w:t xml:space="preserve"> </w:t>
            </w:r>
            <w:r>
              <w:rPr>
                <w:rFonts w:hint="eastAsia" w:ascii="宋体" w:hAnsi="宋体"/>
                <w:sz w:val="28"/>
                <w:szCs w:val="28"/>
              </w:rPr>
              <w:t>26 日</w:t>
            </w:r>
          </w:p>
        </w:tc>
      </w:tr>
    </w:tbl>
    <w:p>
      <w:pPr>
        <w:spacing w:after="120" w:afterLines="50" w:line="800" w:lineRule="exact"/>
        <w:jc w:val="center"/>
        <w:rPr>
          <w:b/>
          <w:bCs/>
          <w:spacing w:val="40"/>
          <w:sz w:val="30"/>
        </w:rPr>
      </w:pPr>
      <w:r>
        <w:br w:type="page"/>
      </w:r>
      <w:r>
        <w:rPr>
          <w:rFonts w:hint="eastAsia"/>
          <w:b/>
          <w:bCs/>
          <w:spacing w:val="40"/>
          <w:sz w:val="30"/>
        </w:rPr>
        <w:t>黑龙江东方学院本科生毕业论文（设计）评语（三）</w:t>
      </w:r>
    </w:p>
    <w:tbl>
      <w:tblPr>
        <w:tblStyle w:val="35"/>
        <w:tblW w:w="900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134"/>
        <w:gridCol w:w="526"/>
        <w:gridCol w:w="325"/>
        <w:gridCol w:w="764"/>
        <w:gridCol w:w="937"/>
        <w:gridCol w:w="1418"/>
        <w:gridCol w:w="30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spacing w:line="360" w:lineRule="auto"/>
              <w:jc w:val="center"/>
              <w:rPr>
                <w:rFonts w:ascii="宋体" w:hAnsi="宋体"/>
              </w:rPr>
            </w:pPr>
            <w:r>
              <w:rPr>
                <w:rFonts w:hint="eastAsia" w:ascii="宋体" w:hAnsi="宋体"/>
              </w:rPr>
              <w:t>姓名</w:t>
            </w:r>
          </w:p>
        </w:tc>
        <w:tc>
          <w:tcPr>
            <w:tcW w:w="1134" w:type="dxa"/>
            <w:vAlign w:val="center"/>
          </w:tcPr>
          <w:p>
            <w:pPr>
              <w:spacing w:line="360" w:lineRule="auto"/>
              <w:jc w:val="center"/>
              <w:rPr>
                <w:rFonts w:ascii="宋体" w:hAnsi="宋体"/>
              </w:rPr>
            </w:pPr>
            <w:r>
              <w:rPr>
                <w:rFonts w:hint="eastAsia" w:ascii="宋体" w:hAnsi="宋体"/>
              </w:rPr>
              <w:t>安然</w:t>
            </w:r>
          </w:p>
        </w:tc>
        <w:tc>
          <w:tcPr>
            <w:tcW w:w="851" w:type="dxa"/>
            <w:gridSpan w:val="2"/>
            <w:vAlign w:val="center"/>
          </w:tcPr>
          <w:p>
            <w:pPr>
              <w:spacing w:line="360" w:lineRule="auto"/>
              <w:jc w:val="center"/>
              <w:rPr>
                <w:rFonts w:ascii="宋体" w:hAnsi="宋体"/>
              </w:rPr>
            </w:pPr>
            <w:r>
              <w:rPr>
                <w:rFonts w:hint="eastAsia" w:ascii="宋体" w:hAnsi="宋体"/>
              </w:rPr>
              <w:t>学号</w:t>
            </w:r>
          </w:p>
        </w:tc>
        <w:tc>
          <w:tcPr>
            <w:tcW w:w="1701" w:type="dxa"/>
            <w:gridSpan w:val="2"/>
            <w:vAlign w:val="center"/>
          </w:tcPr>
          <w:p>
            <w:pPr>
              <w:spacing w:line="360" w:lineRule="auto"/>
              <w:jc w:val="center"/>
              <w:rPr>
                <w:rFonts w:ascii="宋体" w:hAnsi="宋体"/>
              </w:rPr>
            </w:pPr>
            <w:r>
              <w:t>17270401</w:t>
            </w:r>
          </w:p>
        </w:tc>
        <w:tc>
          <w:tcPr>
            <w:tcW w:w="1418" w:type="dxa"/>
            <w:vAlign w:val="center"/>
          </w:tcPr>
          <w:p>
            <w:pPr>
              <w:spacing w:line="360" w:lineRule="auto"/>
              <w:jc w:val="center"/>
              <w:rPr>
                <w:rFonts w:ascii="宋体" w:hAnsi="宋体"/>
              </w:rPr>
            </w:pPr>
            <w:r>
              <w:rPr>
                <w:rFonts w:hint="eastAsia" w:ascii="宋体" w:hAnsi="宋体"/>
              </w:rPr>
              <w:t>专业班级</w:t>
            </w:r>
          </w:p>
        </w:tc>
        <w:tc>
          <w:tcPr>
            <w:tcW w:w="3045" w:type="dxa"/>
            <w:vAlign w:val="center"/>
          </w:tcPr>
          <w:p>
            <w:pPr>
              <w:spacing w:line="360" w:lineRule="auto"/>
              <w:jc w:val="center"/>
              <w:rPr>
                <w:rFonts w:ascii="宋体" w:hAnsi="宋体"/>
              </w:rPr>
            </w:pPr>
            <w:r>
              <w:rPr>
                <w:rFonts w:hint="eastAsia"/>
              </w:rPr>
              <w:t>乳品工程2017级2班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000" w:type="dxa"/>
            <w:gridSpan w:val="8"/>
            <w:vAlign w:val="center"/>
          </w:tcPr>
          <w:p>
            <w:pPr>
              <w:spacing w:line="360" w:lineRule="auto"/>
              <w:rPr>
                <w:rFonts w:ascii="宋体" w:hAnsi="宋体"/>
              </w:rPr>
            </w:pPr>
            <w:r>
              <w:rPr>
                <w:rFonts w:hint="eastAsia" w:ascii="宋体" w:hAnsi="宋体"/>
              </w:rPr>
              <w:t>毕业论文（设计）题目：</w:t>
            </w:r>
            <w:r>
              <w:rPr>
                <w:rFonts w:hint="eastAsia" w:ascii="宋体" w:hAnsi="宋体" w:cs="宋体"/>
              </w:rPr>
              <w:t>日处理</w:t>
            </w:r>
            <w:r>
              <w:t>200t</w:t>
            </w:r>
            <w:r>
              <w:rPr>
                <w:rFonts w:hint="eastAsia" w:ascii="宋体" w:hAnsi="宋体" w:cs="宋体"/>
              </w:rPr>
              <w:t>原料乳全脂甜奶粉的工厂设计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851" w:type="dxa"/>
            <w:vMerge w:val="restart"/>
            <w:vAlign w:val="center"/>
          </w:tcPr>
          <w:p>
            <w:pPr>
              <w:pStyle w:val="17"/>
              <w:spacing w:line="360" w:lineRule="auto"/>
              <w:jc w:val="center"/>
              <w:rPr>
                <w:rFonts w:hAnsi="宋体"/>
                <w:sz w:val="24"/>
              </w:rPr>
            </w:pPr>
            <w:r>
              <w:rPr>
                <w:rFonts w:hint="eastAsia" w:hAnsi="宋体"/>
                <w:sz w:val="24"/>
              </w:rPr>
              <w:t>评</w:t>
            </w:r>
          </w:p>
          <w:p>
            <w:pPr>
              <w:pStyle w:val="17"/>
              <w:spacing w:line="360" w:lineRule="auto"/>
              <w:jc w:val="center"/>
              <w:rPr>
                <w:rFonts w:hAnsi="宋体"/>
                <w:sz w:val="24"/>
              </w:rPr>
            </w:pPr>
            <w:r>
              <w:rPr>
                <w:rFonts w:hint="eastAsia" w:hAnsi="宋体"/>
                <w:sz w:val="24"/>
              </w:rPr>
              <w:t>阅</w:t>
            </w:r>
          </w:p>
          <w:p>
            <w:pPr>
              <w:pStyle w:val="17"/>
              <w:spacing w:line="360" w:lineRule="auto"/>
              <w:jc w:val="center"/>
              <w:rPr>
                <w:rFonts w:hAnsi="宋体"/>
                <w:sz w:val="24"/>
              </w:rPr>
            </w:pPr>
            <w:r>
              <w:rPr>
                <w:rFonts w:hint="eastAsia" w:hAnsi="宋体"/>
                <w:sz w:val="24"/>
              </w:rPr>
              <w:t>教</w:t>
            </w:r>
          </w:p>
          <w:p>
            <w:pPr>
              <w:pStyle w:val="17"/>
              <w:spacing w:line="360" w:lineRule="auto"/>
              <w:jc w:val="center"/>
              <w:rPr>
                <w:rFonts w:hAnsi="宋体"/>
                <w:sz w:val="24"/>
              </w:rPr>
            </w:pPr>
            <w:r>
              <w:rPr>
                <w:rFonts w:hint="eastAsia" w:hAnsi="宋体"/>
                <w:sz w:val="24"/>
              </w:rPr>
              <w:t>师</w:t>
            </w:r>
          </w:p>
          <w:p>
            <w:pPr>
              <w:pStyle w:val="17"/>
              <w:spacing w:line="360" w:lineRule="auto"/>
              <w:jc w:val="center"/>
              <w:rPr>
                <w:rFonts w:hAnsi="宋体"/>
                <w:sz w:val="24"/>
              </w:rPr>
            </w:pPr>
            <w:r>
              <w:rPr>
                <w:rFonts w:hint="eastAsia" w:hAnsi="宋体"/>
                <w:sz w:val="24"/>
              </w:rPr>
              <w:t>评</w:t>
            </w:r>
          </w:p>
          <w:p>
            <w:pPr>
              <w:pStyle w:val="17"/>
              <w:spacing w:line="360" w:lineRule="auto"/>
              <w:jc w:val="center"/>
              <w:rPr>
                <w:rFonts w:hAnsi="宋体"/>
                <w:sz w:val="24"/>
              </w:rPr>
            </w:pPr>
            <w:r>
              <w:rPr>
                <w:rFonts w:hint="eastAsia" w:hAnsi="宋体"/>
                <w:sz w:val="24"/>
              </w:rPr>
              <w:t>语</w:t>
            </w:r>
          </w:p>
          <w:p>
            <w:pPr>
              <w:pStyle w:val="17"/>
              <w:spacing w:line="360" w:lineRule="auto"/>
              <w:ind w:firstLine="6000" w:firstLineChars="2500"/>
              <w:jc w:val="center"/>
              <w:rPr>
                <w:rFonts w:hAnsi="宋体"/>
                <w:sz w:val="24"/>
              </w:rPr>
            </w:pPr>
          </w:p>
        </w:tc>
        <w:tc>
          <w:tcPr>
            <w:tcW w:w="1660" w:type="dxa"/>
            <w:gridSpan w:val="2"/>
            <w:vAlign w:val="center"/>
          </w:tcPr>
          <w:p>
            <w:pPr>
              <w:spacing w:line="360" w:lineRule="auto"/>
              <w:jc w:val="left"/>
              <w:rPr>
                <w:rFonts w:ascii="宋体" w:hAnsi="宋体"/>
              </w:rPr>
            </w:pPr>
            <w:r>
              <w:rPr>
                <w:rFonts w:hint="eastAsia" w:ascii="宋体" w:hAnsi="宋体"/>
              </w:rPr>
              <w:t>评阅教师成绩</w:t>
            </w:r>
          </w:p>
        </w:tc>
        <w:tc>
          <w:tcPr>
            <w:tcW w:w="1089" w:type="dxa"/>
            <w:gridSpan w:val="2"/>
            <w:vAlign w:val="center"/>
          </w:tcPr>
          <w:p>
            <w:pPr>
              <w:spacing w:line="360" w:lineRule="auto"/>
              <w:jc w:val="left"/>
              <w:rPr>
                <w:rFonts w:ascii="宋体" w:hAnsi="宋体"/>
              </w:rPr>
            </w:pPr>
          </w:p>
        </w:tc>
        <w:tc>
          <w:tcPr>
            <w:tcW w:w="5400" w:type="dxa"/>
            <w:gridSpan w:val="3"/>
            <w:tcBorders>
              <w:bottom w:val="nil"/>
            </w:tcBorders>
            <w:vAlign w:val="center"/>
          </w:tcPr>
          <w:p>
            <w:pPr>
              <w:spacing w:line="360" w:lineRule="auto"/>
              <w:jc w:val="lef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514" w:hRule="atLeast"/>
          <w:jc w:val="center"/>
        </w:trPr>
        <w:tc>
          <w:tcPr>
            <w:tcW w:w="851" w:type="dxa"/>
            <w:vMerge w:val="continue"/>
            <w:vAlign w:val="center"/>
          </w:tcPr>
          <w:p>
            <w:pPr>
              <w:pStyle w:val="17"/>
              <w:spacing w:line="360" w:lineRule="auto"/>
              <w:jc w:val="center"/>
              <w:rPr>
                <w:rFonts w:hAnsi="宋体"/>
                <w:sz w:val="24"/>
              </w:rPr>
            </w:pPr>
          </w:p>
        </w:tc>
        <w:tc>
          <w:tcPr>
            <w:tcW w:w="8149" w:type="dxa"/>
            <w:gridSpan w:val="7"/>
            <w:tcBorders>
              <w:top w:val="nil"/>
            </w:tcBorders>
            <w:vAlign w:val="center"/>
          </w:tcPr>
          <w:p>
            <w:pPr>
              <w:spacing w:line="360" w:lineRule="auto"/>
              <w:ind w:firstLine="600" w:firstLineChars="200"/>
              <w:rPr>
                <w:rFonts w:ascii="宋体" w:hAnsi="宋体"/>
                <w:sz w:val="30"/>
                <w:szCs w:val="30"/>
              </w:rPr>
            </w:pPr>
            <w:r>
              <w:rPr>
                <w:rFonts w:hint="eastAsia" w:ascii="宋体" w:hAnsi="宋体"/>
                <w:sz w:val="30"/>
                <w:szCs w:val="30"/>
              </w:rPr>
              <w:t>该同学（□圆满、□较好地、□基本）完成了指导教师布置的任务。完成了规定的毕业论文（设计）及设计图纸。</w:t>
            </w:r>
          </w:p>
          <w:p>
            <w:pPr>
              <w:spacing w:line="360" w:lineRule="auto"/>
              <w:ind w:firstLine="600" w:firstLineChars="200"/>
              <w:rPr>
                <w:rFonts w:ascii="宋体" w:hAnsi="宋体"/>
                <w:sz w:val="30"/>
                <w:szCs w:val="30"/>
              </w:rPr>
            </w:pPr>
            <w:r>
              <w:rPr>
                <w:rFonts w:hint="eastAsia" w:ascii="宋体" w:hAnsi="宋体"/>
                <w:sz w:val="30"/>
                <w:szCs w:val="30"/>
              </w:rPr>
              <w:t>其毕业（设计）论文：</w:t>
            </w:r>
          </w:p>
          <w:p>
            <w:pPr>
              <w:spacing w:line="360" w:lineRule="auto"/>
              <w:ind w:firstLine="600" w:firstLineChars="200"/>
              <w:rPr>
                <w:rFonts w:ascii="宋体" w:hAnsi="宋体"/>
                <w:sz w:val="30"/>
                <w:szCs w:val="30"/>
              </w:rPr>
            </w:pPr>
            <w:r>
              <w:rPr>
                <w:rFonts w:hint="eastAsia" w:ascii="宋体" w:hAnsi="宋体"/>
                <w:sz w:val="30"/>
                <w:szCs w:val="30"/>
              </w:rPr>
              <w:t>内容（□完整充实、□比较充实、□基本充实、□不完整）；</w:t>
            </w:r>
          </w:p>
          <w:p>
            <w:pPr>
              <w:spacing w:line="360" w:lineRule="auto"/>
              <w:ind w:firstLine="600" w:firstLineChars="200"/>
              <w:rPr>
                <w:rFonts w:ascii="宋体" w:hAnsi="宋体"/>
                <w:sz w:val="30"/>
                <w:szCs w:val="30"/>
              </w:rPr>
            </w:pPr>
            <w:r>
              <w:rPr>
                <w:rFonts w:hint="eastAsia" w:ascii="宋体" w:hAnsi="宋体"/>
                <w:sz w:val="30"/>
                <w:szCs w:val="30"/>
              </w:rPr>
              <w:t>结构（□清晰合理、□比较合理、□基本合理、□不合理）；</w:t>
            </w:r>
          </w:p>
          <w:p>
            <w:pPr>
              <w:spacing w:line="360" w:lineRule="auto"/>
              <w:ind w:firstLine="600" w:firstLineChars="200"/>
              <w:rPr>
                <w:rFonts w:ascii="宋体" w:hAnsi="宋体"/>
                <w:sz w:val="30"/>
                <w:szCs w:val="30"/>
              </w:rPr>
            </w:pPr>
            <w:r>
              <w:rPr>
                <w:rFonts w:hint="eastAsia" w:ascii="宋体" w:hAnsi="宋体"/>
                <w:sz w:val="30"/>
                <w:szCs w:val="30"/>
              </w:rPr>
              <w:t>论文规范性（□严谨规范、□比较规范、□基本规范、□不规范）；</w:t>
            </w:r>
          </w:p>
          <w:p>
            <w:pPr>
              <w:spacing w:line="360" w:lineRule="auto"/>
              <w:ind w:firstLine="600" w:firstLineChars="200"/>
              <w:rPr>
                <w:rFonts w:ascii="宋体" w:hAnsi="宋体"/>
                <w:sz w:val="30"/>
                <w:szCs w:val="30"/>
              </w:rPr>
            </w:pPr>
            <w:r>
              <w:rPr>
                <w:rFonts w:hint="eastAsia" w:ascii="宋体" w:hAnsi="宋体"/>
                <w:sz w:val="30"/>
                <w:szCs w:val="30"/>
              </w:rPr>
              <w:t>设计图纸或数据处理（□正确；□较正确；□基本正确；□错误较多）；</w:t>
            </w:r>
          </w:p>
          <w:p>
            <w:pPr>
              <w:spacing w:line="360" w:lineRule="auto"/>
              <w:ind w:firstLine="600" w:firstLineChars="200"/>
              <w:rPr>
                <w:rFonts w:ascii="宋体" w:hAnsi="宋体"/>
                <w:sz w:val="30"/>
                <w:szCs w:val="30"/>
              </w:rPr>
            </w:pPr>
            <w:r>
              <w:rPr>
                <w:rFonts w:hint="eastAsia" w:ascii="宋体" w:hAnsi="宋体"/>
                <w:sz w:val="30"/>
                <w:szCs w:val="30"/>
              </w:rPr>
              <w:t>论文应用性（□好、□较好、□一般、□差）。</w:t>
            </w:r>
          </w:p>
          <w:p>
            <w:pPr>
              <w:spacing w:line="360" w:lineRule="auto"/>
              <w:ind w:firstLine="600" w:firstLineChars="200"/>
              <w:rPr>
                <w:rFonts w:ascii="宋体" w:hAnsi="宋体"/>
                <w:sz w:val="30"/>
                <w:szCs w:val="30"/>
              </w:rPr>
            </w:pPr>
            <w:r>
              <w:rPr>
                <w:rFonts w:hint="eastAsia" w:ascii="宋体" w:hAnsi="宋体"/>
                <w:sz w:val="30"/>
                <w:szCs w:val="30"/>
              </w:rPr>
              <w:t>该同学毕业论文（设计）（□达到、□未达到）本科生的毕业设计要求，（□同意、□不同意）该同学参加毕业答辩。</w:t>
            </w:r>
          </w:p>
          <w:p>
            <w:pPr>
              <w:spacing w:line="360" w:lineRule="auto"/>
              <w:ind w:firstLine="560" w:firstLineChars="200"/>
              <w:jc w:val="left"/>
              <w:rPr>
                <w:rFonts w:ascii="宋体" w:hAnsi="宋体"/>
                <w:sz w:val="28"/>
                <w:szCs w:val="28"/>
              </w:rPr>
            </w:pPr>
            <w:r>
              <w:rPr>
                <w:rFonts w:hint="eastAsia" w:ascii="宋体" w:hAnsi="宋体"/>
                <w:sz w:val="28"/>
                <w:szCs w:val="28"/>
              </w:rPr>
              <w:t xml:space="preserve">评阅教师签字：                   </w:t>
            </w:r>
            <w:r>
              <w:rPr>
                <w:sz w:val="28"/>
                <w:szCs w:val="28"/>
              </w:rPr>
              <w:t xml:space="preserve"> 2021 年 5 月 7</w:t>
            </w:r>
            <w:r>
              <w:rPr>
                <w:rFonts w:hint="eastAsia" w:ascii="宋体" w:hAnsi="宋体"/>
                <w:sz w:val="28"/>
                <w:szCs w:val="28"/>
              </w:rPr>
              <w:t>日</w:t>
            </w:r>
          </w:p>
        </w:tc>
      </w:tr>
    </w:tbl>
    <w:p>
      <w:pPr>
        <w:pStyle w:val="17"/>
        <w:jc w:val="center"/>
        <w:rPr>
          <w:rFonts w:ascii="Times New Roman" w:hAnsi="Times New Roman"/>
        </w:rPr>
      </w:pPr>
    </w:p>
    <w:p>
      <w:pPr>
        <w:pageBreakBefore/>
        <w:spacing w:after="120" w:afterLines="50" w:line="800" w:lineRule="exact"/>
        <w:jc w:val="center"/>
        <w:rPr>
          <w:b/>
          <w:bCs/>
          <w:spacing w:val="40"/>
          <w:sz w:val="30"/>
        </w:rPr>
      </w:pPr>
      <w:r>
        <w:rPr>
          <w:rFonts w:hint="eastAsia"/>
          <w:b/>
          <w:bCs/>
          <w:spacing w:val="40"/>
          <w:sz w:val="30"/>
        </w:rPr>
        <w:t>黑龙江东方学院本科生毕业论文（设计）任务书</w:t>
      </w:r>
    </w:p>
    <w:tbl>
      <w:tblPr>
        <w:tblStyle w:val="35"/>
        <w:tblW w:w="8976"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7"/>
        <w:gridCol w:w="1154"/>
        <w:gridCol w:w="866"/>
        <w:gridCol w:w="1368"/>
        <w:gridCol w:w="1356"/>
        <w:gridCol w:w="336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67" w:type="dxa"/>
            <w:vAlign w:val="center"/>
          </w:tcPr>
          <w:p>
            <w:pPr>
              <w:spacing w:line="360" w:lineRule="auto"/>
              <w:jc w:val="center"/>
            </w:pPr>
            <w:r>
              <w:rPr>
                <w:rFonts w:hint="eastAsia"/>
              </w:rPr>
              <w:t>姓名</w:t>
            </w:r>
          </w:p>
        </w:tc>
        <w:tc>
          <w:tcPr>
            <w:tcW w:w="1154" w:type="dxa"/>
            <w:vAlign w:val="center"/>
          </w:tcPr>
          <w:p>
            <w:pPr>
              <w:spacing w:line="360" w:lineRule="auto"/>
              <w:jc w:val="center"/>
            </w:pPr>
            <w:r>
              <w:rPr>
                <w:rFonts w:hint="eastAsia"/>
              </w:rPr>
              <w:t>安然</w:t>
            </w:r>
          </w:p>
        </w:tc>
        <w:tc>
          <w:tcPr>
            <w:tcW w:w="866" w:type="dxa"/>
            <w:vAlign w:val="center"/>
          </w:tcPr>
          <w:p>
            <w:pPr>
              <w:spacing w:line="360" w:lineRule="auto"/>
              <w:jc w:val="center"/>
            </w:pPr>
            <w:r>
              <w:rPr>
                <w:rFonts w:hint="eastAsia"/>
              </w:rPr>
              <w:t>学号</w:t>
            </w:r>
          </w:p>
        </w:tc>
        <w:tc>
          <w:tcPr>
            <w:tcW w:w="1368" w:type="dxa"/>
            <w:vAlign w:val="center"/>
          </w:tcPr>
          <w:p>
            <w:pPr>
              <w:spacing w:line="360" w:lineRule="auto"/>
              <w:jc w:val="center"/>
            </w:pPr>
            <w:r>
              <w:rPr>
                <w:rFonts w:hint="eastAsia"/>
              </w:rPr>
              <w:t>17270401</w:t>
            </w:r>
          </w:p>
        </w:tc>
        <w:tc>
          <w:tcPr>
            <w:tcW w:w="1356" w:type="dxa"/>
            <w:vAlign w:val="center"/>
          </w:tcPr>
          <w:p>
            <w:pPr>
              <w:spacing w:line="360" w:lineRule="auto"/>
              <w:jc w:val="center"/>
            </w:pPr>
            <w:r>
              <w:rPr>
                <w:rFonts w:hint="eastAsia"/>
              </w:rPr>
              <w:t>专业班级</w:t>
            </w:r>
          </w:p>
        </w:tc>
        <w:tc>
          <w:tcPr>
            <w:tcW w:w="3365" w:type="dxa"/>
            <w:vAlign w:val="center"/>
          </w:tcPr>
          <w:p>
            <w:pPr>
              <w:jc w:val="center"/>
            </w:pPr>
            <w:r>
              <w:rPr>
                <w:rFonts w:hint="eastAsia"/>
              </w:rPr>
              <w:t>乳品工程2017级2班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976" w:type="dxa"/>
            <w:gridSpan w:val="6"/>
            <w:vAlign w:val="center"/>
          </w:tcPr>
          <w:p>
            <w:pPr>
              <w:spacing w:line="360" w:lineRule="auto"/>
            </w:pPr>
            <w:r>
              <w:rPr>
                <w:rFonts w:hint="eastAsia"/>
              </w:rPr>
              <w:t>毕业论文（设计）题目：</w:t>
            </w:r>
            <w:r>
              <w:rPr>
                <w:rFonts w:hint="eastAsia" w:ascii="宋体" w:hAnsi="宋体" w:cs="宋体"/>
              </w:rPr>
              <w:t>日处理</w:t>
            </w:r>
            <w:r>
              <w:t>200t</w:t>
            </w:r>
            <w:r>
              <w:rPr>
                <w:rFonts w:hint="eastAsia" w:ascii="宋体" w:hAnsi="宋体" w:cs="宋体"/>
              </w:rPr>
              <w:t>原料乳全脂甜奶粉的工厂设计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93" w:hRule="atLeast"/>
        </w:trPr>
        <w:tc>
          <w:tcPr>
            <w:tcW w:w="8976" w:type="dxa"/>
            <w:gridSpan w:val="6"/>
            <w:vAlign w:val="center"/>
          </w:tcPr>
          <w:p>
            <w:pPr>
              <w:pStyle w:val="17"/>
              <w:spacing w:line="360" w:lineRule="auto"/>
              <w:rPr>
                <w:rFonts w:ascii="Times New Roman" w:hAnsi="Times New Roman"/>
                <w:sz w:val="24"/>
              </w:rPr>
            </w:pPr>
            <w:r>
              <w:rPr>
                <w:rFonts w:hint="eastAsia" w:ascii="Times New Roman" w:hAnsi="Times New Roman"/>
                <w:sz w:val="24"/>
              </w:rPr>
              <w:t>毕业论文（设计）的立题依据</w:t>
            </w:r>
          </w:p>
          <w:p>
            <w:pPr>
              <w:pStyle w:val="17"/>
              <w:spacing w:line="360" w:lineRule="auto"/>
              <w:rPr>
                <w:rFonts w:ascii="Times New Roman" w:hAnsi="Times New Roman"/>
                <w:sz w:val="24"/>
              </w:rPr>
            </w:pPr>
            <w:r>
              <w:rPr>
                <w:rStyle w:val="33"/>
                <w:rFonts w:hint="eastAsia" w:ascii="Times New Roman" w:hAnsi="Times New Roman"/>
                <w:sz w:val="24"/>
                <w:szCs w:val="24"/>
              </w:rPr>
              <w:t>随着当今时代的发展，全脂乳粉已经成为生活中必不可缺的一部分，此文从处理全脂原料乳的工艺流程及工厂设计进行研究，研究其营养价值和符合当今国情的生产要求。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93" w:hRule="atLeast"/>
        </w:trPr>
        <w:tc>
          <w:tcPr>
            <w:tcW w:w="8976" w:type="dxa"/>
            <w:gridSpan w:val="6"/>
            <w:vAlign w:val="center"/>
          </w:tcPr>
          <w:p>
            <w:pPr>
              <w:pStyle w:val="17"/>
              <w:spacing w:line="360" w:lineRule="auto"/>
              <w:rPr>
                <w:rFonts w:hAnsi="宋体"/>
                <w:sz w:val="24"/>
              </w:rPr>
            </w:pPr>
            <w:r>
              <w:rPr>
                <w:rFonts w:hint="eastAsia" w:hAnsi="宋体"/>
                <w:sz w:val="24"/>
              </w:rPr>
              <w:t>主要内容及要求</w:t>
            </w:r>
          </w:p>
          <w:p>
            <w:pPr>
              <w:pStyle w:val="17"/>
              <w:spacing w:line="360" w:lineRule="auto"/>
              <w:rPr>
                <w:rFonts w:hAnsi="宋体"/>
                <w:sz w:val="24"/>
              </w:rPr>
            </w:pPr>
            <w:r>
              <w:rPr>
                <w:rFonts w:hint="eastAsia" w:hAnsi="宋体"/>
                <w:sz w:val="24"/>
              </w:rPr>
              <w:t>1.</w:t>
            </w:r>
            <w:r>
              <w:rPr>
                <w:rFonts w:hint="eastAsia" w:hAnsi="宋体"/>
                <w:sz w:val="24"/>
              </w:rPr>
              <w:tab/>
            </w:r>
            <w:r>
              <w:rPr>
                <w:rFonts w:hint="eastAsia" w:hAnsi="宋体"/>
                <w:sz w:val="24"/>
              </w:rPr>
              <w:t>工厂选址，确定产品品种及生产方案 物料衡算</w:t>
            </w:r>
          </w:p>
          <w:p>
            <w:pPr>
              <w:pStyle w:val="17"/>
              <w:spacing w:line="360" w:lineRule="auto"/>
              <w:rPr>
                <w:rFonts w:hAnsi="宋体"/>
                <w:sz w:val="24"/>
              </w:rPr>
            </w:pPr>
            <w:r>
              <w:rPr>
                <w:rFonts w:hint="eastAsia" w:hAnsi="宋体"/>
                <w:sz w:val="24"/>
              </w:rPr>
              <w:t>2.</w:t>
            </w:r>
            <w:r>
              <w:rPr>
                <w:rFonts w:hint="eastAsia" w:hAnsi="宋体"/>
                <w:sz w:val="24"/>
              </w:rPr>
              <w:tab/>
            </w:r>
            <w:r>
              <w:rPr>
                <w:rFonts w:hint="eastAsia" w:hAnsi="宋体"/>
                <w:sz w:val="24"/>
              </w:rPr>
              <w:t>依据相关的计算进行设备的选择</w:t>
            </w:r>
          </w:p>
          <w:p>
            <w:pPr>
              <w:pStyle w:val="17"/>
              <w:spacing w:line="360" w:lineRule="auto"/>
              <w:rPr>
                <w:rFonts w:hAnsi="宋体"/>
                <w:sz w:val="24"/>
              </w:rPr>
            </w:pPr>
            <w:r>
              <w:rPr>
                <w:rFonts w:hint="eastAsia" w:hAnsi="宋体"/>
                <w:sz w:val="24"/>
              </w:rPr>
              <w:t>3.</w:t>
            </w:r>
            <w:r>
              <w:rPr>
                <w:rFonts w:hint="eastAsia" w:hAnsi="宋体"/>
                <w:sz w:val="24"/>
              </w:rPr>
              <w:tab/>
            </w:r>
            <w:r>
              <w:rPr>
                <w:rFonts w:hint="eastAsia" w:hAnsi="宋体"/>
                <w:sz w:val="24"/>
              </w:rPr>
              <w:t>水、电、汽的平衡计算</w:t>
            </w:r>
          </w:p>
          <w:p>
            <w:pPr>
              <w:pStyle w:val="17"/>
              <w:spacing w:line="360" w:lineRule="auto"/>
              <w:rPr>
                <w:rFonts w:hAnsi="宋体"/>
                <w:sz w:val="24"/>
              </w:rPr>
            </w:pPr>
            <w:r>
              <w:rPr>
                <w:rFonts w:hint="eastAsia" w:hAnsi="宋体"/>
                <w:sz w:val="24"/>
              </w:rPr>
              <w:t>4.</w:t>
            </w:r>
            <w:r>
              <w:rPr>
                <w:rFonts w:hint="eastAsia" w:hAnsi="宋体"/>
                <w:sz w:val="24"/>
              </w:rPr>
              <w:tab/>
            </w:r>
            <w:r>
              <w:rPr>
                <w:rFonts w:hint="eastAsia" w:hAnsi="宋体"/>
                <w:sz w:val="24"/>
              </w:rPr>
              <w:t>对主、辅车间和辅助设施进行设计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113" w:hRule="atLeast"/>
        </w:trPr>
        <w:tc>
          <w:tcPr>
            <w:tcW w:w="8976" w:type="dxa"/>
            <w:gridSpan w:val="6"/>
            <w:vAlign w:val="center"/>
          </w:tcPr>
          <w:p>
            <w:pPr>
              <w:pStyle w:val="17"/>
              <w:spacing w:line="360" w:lineRule="auto"/>
              <w:rPr>
                <w:rFonts w:hAnsi="宋体"/>
                <w:sz w:val="24"/>
              </w:rPr>
            </w:pPr>
            <w:r>
              <w:rPr>
                <w:rFonts w:hint="eastAsia" w:hAnsi="宋体"/>
                <w:sz w:val="24"/>
              </w:rPr>
              <w:t>进度安排</w:t>
            </w:r>
          </w:p>
          <w:tbl>
            <w:tblPr>
              <w:tblStyle w:val="35"/>
              <w:tblW w:w="17238" w:type="dxa"/>
              <w:tblInd w:w="0" w:type="dxa"/>
              <w:tblLayout w:type="fixed"/>
              <w:tblCellMar>
                <w:top w:w="0" w:type="dxa"/>
                <w:left w:w="108" w:type="dxa"/>
                <w:bottom w:w="0" w:type="dxa"/>
                <w:right w:w="108" w:type="dxa"/>
              </w:tblCellMar>
            </w:tblPr>
            <w:tblGrid>
              <w:gridCol w:w="4427"/>
              <w:gridCol w:w="4192"/>
              <w:gridCol w:w="4427"/>
              <w:gridCol w:w="4192"/>
            </w:tblGrid>
            <w:tr>
              <w:tblPrEx>
                <w:tblLayout w:type="fixed"/>
                <w:tblCellMar>
                  <w:top w:w="0" w:type="dxa"/>
                  <w:left w:w="108" w:type="dxa"/>
                  <w:bottom w:w="0" w:type="dxa"/>
                  <w:right w:w="108" w:type="dxa"/>
                </w:tblCellMar>
              </w:tblPrEx>
              <w:trPr>
                <w:trHeight w:val="340" w:hRule="exact"/>
              </w:trPr>
              <w:tc>
                <w:tcPr>
                  <w:tcW w:w="4427" w:type="dxa"/>
                  <w:vAlign w:val="center"/>
                </w:tcPr>
                <w:p>
                  <w:pPr>
                    <w:adjustRightInd w:val="0"/>
                    <w:snapToGrid w:val="0"/>
                    <w:jc w:val="center"/>
                    <w:rPr>
                      <w:rFonts w:ascii="黑体" w:hAnsi="黑体" w:eastAsia="黑体" w:cs="黑体"/>
                      <w:b/>
                      <w:sz w:val="32"/>
                      <w:szCs w:val="32"/>
                    </w:rPr>
                  </w:pPr>
                  <w:r>
                    <w:rPr>
                      <w:rFonts w:hint="eastAsia"/>
                    </w:rPr>
                    <w:t>2020 年 11月 9日</w:t>
                  </w:r>
                </w:p>
              </w:tc>
              <w:tc>
                <w:tcPr>
                  <w:tcW w:w="4192" w:type="dxa"/>
                  <w:vAlign w:val="center"/>
                </w:tcPr>
                <w:p>
                  <w:pPr>
                    <w:spacing w:line="300" w:lineRule="exact"/>
                    <w:jc w:val="center"/>
                    <w:rPr>
                      <w:rFonts w:ascii="黑体" w:hAnsi="黑体" w:eastAsia="黑体" w:cs="黑体"/>
                      <w:b/>
                      <w:sz w:val="32"/>
                      <w:szCs w:val="32"/>
                    </w:rPr>
                  </w:pPr>
                  <w:r>
                    <w:rPr>
                      <w:rFonts w:hAnsi="宋体"/>
                      <w:sz w:val="21"/>
                      <w:szCs w:val="21"/>
                    </w:rPr>
                    <w:t>选题</w:t>
                  </w:r>
                </w:p>
              </w:tc>
              <w:tc>
                <w:tcPr>
                  <w:tcW w:w="4427" w:type="dxa"/>
                  <w:vAlign w:val="center"/>
                </w:tcPr>
                <w:p>
                  <w:pPr>
                    <w:jc w:val="center"/>
                    <w:rPr>
                      <w:rFonts w:ascii="宋体" w:hAnsi="Courier New"/>
                      <w:b/>
                    </w:rPr>
                  </w:pPr>
                </w:p>
              </w:tc>
              <w:tc>
                <w:tcPr>
                  <w:tcW w:w="4192" w:type="dxa"/>
                  <w:vAlign w:val="center"/>
                </w:tcPr>
                <w:p>
                  <w:pPr>
                    <w:spacing w:line="400" w:lineRule="exact"/>
                    <w:jc w:val="center"/>
                    <w:rPr>
                      <w:rFonts w:ascii="宋体" w:hAnsi="Courier New"/>
                      <w:b/>
                    </w:rPr>
                  </w:pPr>
                  <w:r>
                    <w:rPr>
                      <w:rFonts w:hint="eastAsia"/>
                      <w:b/>
                    </w:rPr>
                    <w:t>选题</w:t>
                  </w:r>
                </w:p>
              </w:tc>
            </w:tr>
            <w:tr>
              <w:tblPrEx>
                <w:tblLayout w:type="fixed"/>
                <w:tblCellMar>
                  <w:top w:w="0" w:type="dxa"/>
                  <w:left w:w="108" w:type="dxa"/>
                  <w:bottom w:w="0" w:type="dxa"/>
                  <w:right w:w="108" w:type="dxa"/>
                </w:tblCellMar>
              </w:tblPrEx>
              <w:trPr>
                <w:trHeight w:val="340" w:hRule="exact"/>
              </w:trPr>
              <w:tc>
                <w:tcPr>
                  <w:tcW w:w="4427" w:type="dxa"/>
                  <w:vAlign w:val="center"/>
                </w:tcPr>
                <w:p>
                  <w:pPr>
                    <w:adjustRightInd w:val="0"/>
                    <w:snapToGrid w:val="0"/>
                    <w:jc w:val="center"/>
                    <w:rPr>
                      <w:rFonts w:ascii="黑体" w:hAnsi="黑体" w:eastAsia="黑体" w:cs="黑体"/>
                      <w:b/>
                      <w:sz w:val="32"/>
                      <w:szCs w:val="32"/>
                    </w:rPr>
                  </w:pPr>
                  <w:r>
                    <w:rPr>
                      <w:rFonts w:hint="eastAsia"/>
                    </w:rPr>
                    <w:t>2020 年11 月 9日～2021年4月23 日</w:t>
                  </w:r>
                </w:p>
              </w:tc>
              <w:tc>
                <w:tcPr>
                  <w:tcW w:w="4192" w:type="dxa"/>
                  <w:vAlign w:val="center"/>
                </w:tcPr>
                <w:p>
                  <w:pPr>
                    <w:spacing w:line="300" w:lineRule="exact"/>
                    <w:jc w:val="center"/>
                    <w:rPr>
                      <w:rFonts w:ascii="黑体" w:hAnsi="黑体" w:eastAsia="黑体" w:cs="黑体"/>
                      <w:b/>
                      <w:sz w:val="32"/>
                      <w:szCs w:val="32"/>
                    </w:rPr>
                  </w:pPr>
                  <w:r>
                    <w:rPr>
                      <w:rFonts w:hAnsi="宋体"/>
                      <w:sz w:val="21"/>
                      <w:szCs w:val="21"/>
                    </w:rPr>
                    <w:t>接受指导老师的指导</w:t>
                  </w:r>
                </w:p>
              </w:tc>
              <w:tc>
                <w:tcPr>
                  <w:tcW w:w="4427" w:type="dxa"/>
                  <w:vAlign w:val="center"/>
                </w:tcPr>
                <w:p>
                  <w:pPr>
                    <w:jc w:val="center"/>
                    <w:rPr>
                      <w:rFonts w:ascii="宋体" w:hAnsi="Courier New"/>
                      <w:b/>
                    </w:rPr>
                  </w:pPr>
                </w:p>
              </w:tc>
              <w:tc>
                <w:tcPr>
                  <w:tcW w:w="4192" w:type="dxa"/>
                  <w:vAlign w:val="center"/>
                </w:tcPr>
                <w:p>
                  <w:pPr>
                    <w:spacing w:line="400" w:lineRule="exact"/>
                    <w:jc w:val="center"/>
                    <w:rPr>
                      <w:rFonts w:ascii="宋体" w:hAnsi="Courier New"/>
                      <w:b/>
                    </w:rPr>
                  </w:pPr>
                  <w:r>
                    <w:rPr>
                      <w:rFonts w:hint="eastAsia"/>
                      <w:b/>
                    </w:rPr>
                    <w:t>接受指导老师的指导</w:t>
                  </w:r>
                </w:p>
              </w:tc>
            </w:tr>
            <w:tr>
              <w:tblPrEx>
                <w:tblLayout w:type="fixed"/>
                <w:tblCellMar>
                  <w:top w:w="0" w:type="dxa"/>
                  <w:left w:w="108" w:type="dxa"/>
                  <w:bottom w:w="0" w:type="dxa"/>
                  <w:right w:w="108" w:type="dxa"/>
                </w:tblCellMar>
              </w:tblPrEx>
              <w:trPr>
                <w:trHeight w:val="340" w:hRule="exact"/>
              </w:trPr>
              <w:tc>
                <w:tcPr>
                  <w:tcW w:w="4427" w:type="dxa"/>
                  <w:vAlign w:val="center"/>
                </w:tcPr>
                <w:p>
                  <w:pPr>
                    <w:adjustRightInd w:val="0"/>
                    <w:snapToGrid w:val="0"/>
                    <w:jc w:val="center"/>
                    <w:rPr>
                      <w:rFonts w:ascii="黑体" w:hAnsi="黑体" w:eastAsia="黑体" w:cs="黑体"/>
                      <w:b/>
                      <w:sz w:val="32"/>
                      <w:szCs w:val="32"/>
                    </w:rPr>
                  </w:pPr>
                  <w:r>
                    <w:rPr>
                      <w:rFonts w:hint="eastAsia"/>
                    </w:rPr>
                    <w:t>2020 年 11月9 日～ 11月 13日</w:t>
                  </w:r>
                </w:p>
              </w:tc>
              <w:tc>
                <w:tcPr>
                  <w:tcW w:w="4192" w:type="dxa"/>
                  <w:vAlign w:val="center"/>
                </w:tcPr>
                <w:p>
                  <w:pPr>
                    <w:spacing w:line="300" w:lineRule="exact"/>
                    <w:jc w:val="center"/>
                    <w:rPr>
                      <w:rFonts w:ascii="黑体" w:hAnsi="黑体" w:eastAsia="黑体" w:cs="黑体"/>
                      <w:b/>
                      <w:sz w:val="32"/>
                      <w:szCs w:val="32"/>
                    </w:rPr>
                  </w:pPr>
                  <w:r>
                    <w:rPr>
                      <w:rFonts w:hAnsi="宋体"/>
                      <w:sz w:val="21"/>
                      <w:szCs w:val="21"/>
                    </w:rPr>
                    <w:t>拟定论文大纲</w:t>
                  </w:r>
                </w:p>
              </w:tc>
              <w:tc>
                <w:tcPr>
                  <w:tcW w:w="4427" w:type="dxa"/>
                  <w:vAlign w:val="center"/>
                </w:tcPr>
                <w:p>
                  <w:pPr>
                    <w:jc w:val="center"/>
                    <w:rPr>
                      <w:rFonts w:ascii="宋体" w:hAnsi="Courier New"/>
                      <w:b/>
                    </w:rPr>
                  </w:pPr>
                </w:p>
              </w:tc>
              <w:tc>
                <w:tcPr>
                  <w:tcW w:w="4192" w:type="dxa"/>
                  <w:vAlign w:val="center"/>
                </w:tcPr>
                <w:p>
                  <w:pPr>
                    <w:spacing w:line="400" w:lineRule="exact"/>
                    <w:jc w:val="center"/>
                    <w:rPr>
                      <w:rFonts w:ascii="宋体" w:hAnsi="Courier New"/>
                      <w:b/>
                    </w:rPr>
                  </w:pPr>
                  <w:r>
                    <w:rPr>
                      <w:rFonts w:hint="eastAsia"/>
                      <w:b/>
                    </w:rPr>
                    <w:t>拟定论文大纲</w:t>
                  </w:r>
                </w:p>
              </w:tc>
            </w:tr>
            <w:tr>
              <w:tblPrEx>
                <w:tblLayout w:type="fixed"/>
                <w:tblCellMar>
                  <w:top w:w="0" w:type="dxa"/>
                  <w:left w:w="108" w:type="dxa"/>
                  <w:bottom w:w="0" w:type="dxa"/>
                  <w:right w:w="108" w:type="dxa"/>
                </w:tblCellMar>
              </w:tblPrEx>
              <w:trPr>
                <w:trHeight w:val="340" w:hRule="exact"/>
              </w:trPr>
              <w:tc>
                <w:tcPr>
                  <w:tcW w:w="4427" w:type="dxa"/>
                  <w:vAlign w:val="center"/>
                </w:tcPr>
                <w:p>
                  <w:pPr>
                    <w:adjustRightInd w:val="0"/>
                    <w:snapToGrid w:val="0"/>
                    <w:jc w:val="center"/>
                    <w:rPr>
                      <w:rFonts w:ascii="黑体" w:hAnsi="黑体" w:eastAsia="黑体" w:cs="黑体"/>
                      <w:b/>
                      <w:sz w:val="32"/>
                      <w:szCs w:val="32"/>
                    </w:rPr>
                  </w:pPr>
                  <w:r>
                    <w:rPr>
                      <w:rFonts w:hint="eastAsia"/>
                    </w:rPr>
                    <w:t>2020 年 11月16 日～ 12月4 日</w:t>
                  </w:r>
                </w:p>
              </w:tc>
              <w:tc>
                <w:tcPr>
                  <w:tcW w:w="4192" w:type="dxa"/>
                  <w:vAlign w:val="center"/>
                </w:tcPr>
                <w:p>
                  <w:pPr>
                    <w:spacing w:line="300" w:lineRule="exact"/>
                    <w:jc w:val="center"/>
                    <w:rPr>
                      <w:rFonts w:ascii="黑体" w:hAnsi="黑体" w:eastAsia="黑体" w:cs="黑体"/>
                      <w:b/>
                      <w:sz w:val="32"/>
                      <w:szCs w:val="32"/>
                    </w:rPr>
                  </w:pPr>
                  <w:r>
                    <w:rPr>
                      <w:rFonts w:hAnsi="宋体"/>
                      <w:sz w:val="21"/>
                      <w:szCs w:val="21"/>
                    </w:rPr>
                    <w:t>搜集、查阅、整理相关资料</w:t>
                  </w:r>
                </w:p>
              </w:tc>
              <w:tc>
                <w:tcPr>
                  <w:tcW w:w="4427" w:type="dxa"/>
                  <w:vAlign w:val="center"/>
                </w:tcPr>
                <w:p>
                  <w:pPr>
                    <w:jc w:val="center"/>
                    <w:rPr>
                      <w:rFonts w:ascii="宋体" w:hAnsi="Courier New"/>
                      <w:b/>
                    </w:rPr>
                  </w:pPr>
                </w:p>
              </w:tc>
              <w:tc>
                <w:tcPr>
                  <w:tcW w:w="4192" w:type="dxa"/>
                  <w:vAlign w:val="center"/>
                </w:tcPr>
                <w:p>
                  <w:pPr>
                    <w:spacing w:line="400" w:lineRule="exact"/>
                    <w:jc w:val="center"/>
                    <w:rPr>
                      <w:rFonts w:ascii="宋体" w:hAnsi="Courier New"/>
                      <w:b/>
                    </w:rPr>
                  </w:pPr>
                  <w:r>
                    <w:rPr>
                      <w:rFonts w:hint="eastAsia"/>
                      <w:b/>
                    </w:rPr>
                    <w:t>查阅、整理相关资料、开题报告</w:t>
                  </w:r>
                </w:p>
              </w:tc>
            </w:tr>
            <w:tr>
              <w:tblPrEx>
                <w:tblLayout w:type="fixed"/>
                <w:tblCellMar>
                  <w:top w:w="0" w:type="dxa"/>
                  <w:left w:w="108" w:type="dxa"/>
                  <w:bottom w:w="0" w:type="dxa"/>
                  <w:right w:w="108" w:type="dxa"/>
                </w:tblCellMar>
              </w:tblPrEx>
              <w:trPr>
                <w:trHeight w:val="340" w:hRule="exact"/>
              </w:trPr>
              <w:tc>
                <w:tcPr>
                  <w:tcW w:w="4427" w:type="dxa"/>
                  <w:vAlign w:val="center"/>
                </w:tcPr>
                <w:p>
                  <w:pPr>
                    <w:adjustRightInd w:val="0"/>
                    <w:snapToGrid w:val="0"/>
                    <w:jc w:val="center"/>
                    <w:rPr>
                      <w:rFonts w:ascii="黑体" w:hAnsi="黑体" w:eastAsia="黑体" w:cs="黑体"/>
                      <w:b/>
                      <w:sz w:val="32"/>
                      <w:szCs w:val="32"/>
                    </w:rPr>
                  </w:pPr>
                  <w:r>
                    <w:rPr>
                      <w:rFonts w:hint="eastAsia"/>
                    </w:rPr>
                    <w:t>2020 年12 月7 日～ 2021年2月26日</w:t>
                  </w:r>
                </w:p>
              </w:tc>
              <w:tc>
                <w:tcPr>
                  <w:tcW w:w="4192" w:type="dxa"/>
                  <w:vAlign w:val="center"/>
                </w:tcPr>
                <w:p>
                  <w:pPr>
                    <w:spacing w:line="300" w:lineRule="exact"/>
                    <w:jc w:val="center"/>
                    <w:rPr>
                      <w:rFonts w:ascii="黑体" w:hAnsi="黑体" w:eastAsia="黑体" w:cs="黑体"/>
                      <w:b/>
                      <w:sz w:val="32"/>
                      <w:szCs w:val="32"/>
                    </w:rPr>
                  </w:pPr>
                  <w:r>
                    <w:rPr>
                      <w:rFonts w:hAnsi="宋体"/>
                      <w:sz w:val="21"/>
                      <w:szCs w:val="21"/>
                    </w:rPr>
                    <w:t>初稿形成</w:t>
                  </w:r>
                </w:p>
              </w:tc>
              <w:tc>
                <w:tcPr>
                  <w:tcW w:w="4427" w:type="dxa"/>
                  <w:vAlign w:val="center"/>
                </w:tcPr>
                <w:p>
                  <w:pPr>
                    <w:jc w:val="center"/>
                    <w:rPr>
                      <w:rFonts w:ascii="宋体" w:hAnsi="Courier New"/>
                      <w:b/>
                    </w:rPr>
                  </w:pPr>
                </w:p>
              </w:tc>
              <w:tc>
                <w:tcPr>
                  <w:tcW w:w="4192" w:type="dxa"/>
                  <w:vAlign w:val="center"/>
                </w:tcPr>
                <w:p>
                  <w:pPr>
                    <w:spacing w:line="400" w:lineRule="exact"/>
                    <w:jc w:val="center"/>
                    <w:rPr>
                      <w:rFonts w:ascii="宋体" w:hAnsi="Courier New"/>
                      <w:b/>
                    </w:rPr>
                  </w:pPr>
                  <w:r>
                    <w:rPr>
                      <w:rFonts w:hint="eastAsia"/>
                      <w:b/>
                    </w:rPr>
                    <w:t>初稿形成</w:t>
                  </w:r>
                </w:p>
              </w:tc>
            </w:tr>
            <w:tr>
              <w:tblPrEx>
                <w:tblLayout w:type="fixed"/>
                <w:tblCellMar>
                  <w:top w:w="0" w:type="dxa"/>
                  <w:left w:w="108" w:type="dxa"/>
                  <w:bottom w:w="0" w:type="dxa"/>
                  <w:right w:w="108" w:type="dxa"/>
                </w:tblCellMar>
              </w:tblPrEx>
              <w:trPr>
                <w:trHeight w:val="340" w:hRule="exact"/>
              </w:trPr>
              <w:tc>
                <w:tcPr>
                  <w:tcW w:w="4427" w:type="dxa"/>
                  <w:vAlign w:val="center"/>
                </w:tcPr>
                <w:p>
                  <w:pPr>
                    <w:adjustRightInd w:val="0"/>
                    <w:snapToGrid w:val="0"/>
                    <w:jc w:val="center"/>
                    <w:rPr>
                      <w:rFonts w:ascii="黑体" w:hAnsi="黑体" w:eastAsia="黑体" w:cs="黑体"/>
                      <w:b/>
                      <w:sz w:val="32"/>
                      <w:szCs w:val="32"/>
                    </w:rPr>
                  </w:pPr>
                  <w:r>
                    <w:t>3</w:t>
                  </w:r>
                  <w:r>
                    <w:rPr>
                      <w:rFonts w:hint="eastAsia"/>
                    </w:rPr>
                    <w:t>月1日～</w:t>
                  </w:r>
                  <w:r>
                    <w:t>3</w:t>
                  </w:r>
                  <w:r>
                    <w:rPr>
                      <w:rFonts w:hint="eastAsia"/>
                    </w:rPr>
                    <w:t>月5日</w:t>
                  </w:r>
                </w:p>
              </w:tc>
              <w:tc>
                <w:tcPr>
                  <w:tcW w:w="4192" w:type="dxa"/>
                  <w:vAlign w:val="center"/>
                </w:tcPr>
                <w:p>
                  <w:pPr>
                    <w:spacing w:line="300" w:lineRule="exact"/>
                    <w:jc w:val="center"/>
                    <w:rPr>
                      <w:rFonts w:ascii="黑体" w:hAnsi="黑体" w:eastAsia="黑体" w:cs="黑体"/>
                      <w:b/>
                      <w:sz w:val="32"/>
                      <w:szCs w:val="32"/>
                    </w:rPr>
                  </w:pPr>
                  <w:r>
                    <w:rPr>
                      <w:rFonts w:hAnsi="宋体"/>
                      <w:sz w:val="21"/>
                      <w:szCs w:val="21"/>
                    </w:rPr>
                    <w:t>初稿审定</w:t>
                  </w:r>
                </w:p>
              </w:tc>
              <w:tc>
                <w:tcPr>
                  <w:tcW w:w="4427" w:type="dxa"/>
                  <w:vAlign w:val="center"/>
                </w:tcPr>
                <w:p>
                  <w:pPr>
                    <w:jc w:val="center"/>
                    <w:rPr>
                      <w:rFonts w:ascii="宋体" w:hAnsi="Courier New"/>
                      <w:b/>
                    </w:rPr>
                  </w:pPr>
                </w:p>
              </w:tc>
              <w:tc>
                <w:tcPr>
                  <w:tcW w:w="4192" w:type="dxa"/>
                  <w:vAlign w:val="center"/>
                </w:tcPr>
                <w:p>
                  <w:pPr>
                    <w:spacing w:line="400" w:lineRule="exact"/>
                    <w:jc w:val="center"/>
                    <w:rPr>
                      <w:rFonts w:ascii="宋体" w:hAnsi="Courier New"/>
                      <w:b/>
                    </w:rPr>
                  </w:pPr>
                  <w:r>
                    <w:rPr>
                      <w:rFonts w:hint="eastAsia"/>
                      <w:b/>
                    </w:rPr>
                    <w:t>初稿审定</w:t>
                  </w:r>
                </w:p>
              </w:tc>
            </w:tr>
            <w:tr>
              <w:tblPrEx>
                <w:tblLayout w:type="fixed"/>
                <w:tblCellMar>
                  <w:top w:w="0" w:type="dxa"/>
                  <w:left w:w="108" w:type="dxa"/>
                  <w:bottom w:w="0" w:type="dxa"/>
                  <w:right w:w="108" w:type="dxa"/>
                </w:tblCellMar>
              </w:tblPrEx>
              <w:trPr>
                <w:trHeight w:val="340" w:hRule="exact"/>
              </w:trPr>
              <w:tc>
                <w:tcPr>
                  <w:tcW w:w="4427" w:type="dxa"/>
                  <w:vAlign w:val="center"/>
                </w:tcPr>
                <w:p>
                  <w:pPr>
                    <w:adjustRightInd w:val="0"/>
                    <w:snapToGrid w:val="0"/>
                    <w:jc w:val="center"/>
                    <w:rPr>
                      <w:rFonts w:ascii="黑体" w:hAnsi="黑体" w:eastAsia="黑体" w:cs="黑体"/>
                      <w:b/>
                      <w:sz w:val="32"/>
                      <w:szCs w:val="32"/>
                    </w:rPr>
                  </w:pPr>
                  <w:r>
                    <w:rPr>
                      <w:rFonts w:hint="eastAsia"/>
                    </w:rPr>
                    <w:t>3月8日～3月</w:t>
                  </w:r>
                  <w:r>
                    <w:t>1</w:t>
                  </w:r>
                  <w:r>
                    <w:rPr>
                      <w:rFonts w:hint="eastAsia"/>
                    </w:rPr>
                    <w:t>2日</w:t>
                  </w:r>
                </w:p>
              </w:tc>
              <w:tc>
                <w:tcPr>
                  <w:tcW w:w="4192" w:type="dxa"/>
                  <w:vAlign w:val="center"/>
                </w:tcPr>
                <w:p>
                  <w:pPr>
                    <w:spacing w:line="300" w:lineRule="exact"/>
                    <w:jc w:val="center"/>
                    <w:rPr>
                      <w:rFonts w:ascii="黑体" w:hAnsi="黑体" w:eastAsia="黑体" w:cs="黑体"/>
                      <w:b/>
                      <w:sz w:val="32"/>
                      <w:szCs w:val="32"/>
                    </w:rPr>
                  </w:pPr>
                  <w:r>
                    <w:rPr>
                      <w:rFonts w:hAnsi="宋体"/>
                      <w:sz w:val="21"/>
                      <w:szCs w:val="21"/>
                    </w:rPr>
                    <w:t>第一次修改</w:t>
                  </w:r>
                </w:p>
              </w:tc>
              <w:tc>
                <w:tcPr>
                  <w:tcW w:w="4427" w:type="dxa"/>
                  <w:vAlign w:val="center"/>
                </w:tcPr>
                <w:p>
                  <w:pPr>
                    <w:jc w:val="center"/>
                    <w:rPr>
                      <w:rFonts w:ascii="宋体" w:hAnsi="Courier New"/>
                      <w:b/>
                    </w:rPr>
                  </w:pPr>
                </w:p>
              </w:tc>
              <w:tc>
                <w:tcPr>
                  <w:tcW w:w="4192" w:type="dxa"/>
                  <w:vAlign w:val="center"/>
                </w:tcPr>
                <w:p>
                  <w:pPr>
                    <w:spacing w:line="400" w:lineRule="exact"/>
                    <w:jc w:val="center"/>
                    <w:rPr>
                      <w:rFonts w:ascii="宋体" w:hAnsi="Courier New"/>
                      <w:b/>
                    </w:rPr>
                  </w:pPr>
                  <w:r>
                    <w:rPr>
                      <w:rFonts w:hint="eastAsia"/>
                      <w:b/>
                    </w:rPr>
                    <w:t>第一次修改</w:t>
                  </w:r>
                </w:p>
              </w:tc>
            </w:tr>
            <w:tr>
              <w:tblPrEx>
                <w:tblLayout w:type="fixed"/>
                <w:tblCellMar>
                  <w:top w:w="0" w:type="dxa"/>
                  <w:left w:w="108" w:type="dxa"/>
                  <w:bottom w:w="0" w:type="dxa"/>
                  <w:right w:w="108" w:type="dxa"/>
                </w:tblCellMar>
              </w:tblPrEx>
              <w:trPr>
                <w:trHeight w:val="340" w:hRule="exact"/>
              </w:trPr>
              <w:tc>
                <w:tcPr>
                  <w:tcW w:w="4427" w:type="dxa"/>
                  <w:vAlign w:val="center"/>
                </w:tcPr>
                <w:p>
                  <w:pPr>
                    <w:adjustRightInd w:val="0"/>
                    <w:snapToGrid w:val="0"/>
                    <w:jc w:val="center"/>
                    <w:rPr>
                      <w:rFonts w:ascii="黑体" w:hAnsi="黑体" w:eastAsia="黑体" w:cs="黑体"/>
                      <w:b/>
                      <w:sz w:val="32"/>
                      <w:szCs w:val="32"/>
                    </w:rPr>
                  </w:pPr>
                  <w:r>
                    <w:rPr>
                      <w:rFonts w:hint="eastAsia"/>
                    </w:rPr>
                    <w:t>3月</w:t>
                  </w:r>
                  <w:r>
                    <w:t>1</w:t>
                  </w:r>
                  <w:r>
                    <w:rPr>
                      <w:rFonts w:hint="eastAsia"/>
                    </w:rPr>
                    <w:t>5日～3月19日</w:t>
                  </w:r>
                </w:p>
              </w:tc>
              <w:tc>
                <w:tcPr>
                  <w:tcW w:w="4192" w:type="dxa"/>
                  <w:vAlign w:val="center"/>
                </w:tcPr>
                <w:p>
                  <w:pPr>
                    <w:spacing w:line="300" w:lineRule="exact"/>
                    <w:jc w:val="center"/>
                    <w:rPr>
                      <w:rFonts w:ascii="黑体" w:hAnsi="黑体" w:eastAsia="黑体" w:cs="黑体"/>
                      <w:b/>
                      <w:sz w:val="32"/>
                      <w:szCs w:val="32"/>
                    </w:rPr>
                  </w:pPr>
                  <w:r>
                    <w:rPr>
                      <w:rFonts w:hAnsi="宋体"/>
                      <w:sz w:val="21"/>
                      <w:szCs w:val="21"/>
                    </w:rPr>
                    <w:t>第一次审定</w:t>
                  </w:r>
                </w:p>
              </w:tc>
              <w:tc>
                <w:tcPr>
                  <w:tcW w:w="4427" w:type="dxa"/>
                  <w:vAlign w:val="center"/>
                </w:tcPr>
                <w:p>
                  <w:pPr>
                    <w:jc w:val="center"/>
                    <w:rPr>
                      <w:rFonts w:ascii="宋体" w:hAnsi="Courier New"/>
                      <w:b/>
                    </w:rPr>
                  </w:pPr>
                </w:p>
              </w:tc>
              <w:tc>
                <w:tcPr>
                  <w:tcW w:w="4192" w:type="dxa"/>
                  <w:vAlign w:val="center"/>
                </w:tcPr>
                <w:p>
                  <w:pPr>
                    <w:spacing w:line="400" w:lineRule="exact"/>
                    <w:jc w:val="center"/>
                    <w:rPr>
                      <w:rFonts w:ascii="宋体" w:hAnsi="Courier New"/>
                      <w:b/>
                    </w:rPr>
                  </w:pPr>
                  <w:r>
                    <w:rPr>
                      <w:rFonts w:hint="eastAsia"/>
                      <w:b/>
                    </w:rPr>
                    <w:t>第一次审定</w:t>
                  </w:r>
                </w:p>
              </w:tc>
            </w:tr>
            <w:tr>
              <w:tblPrEx>
                <w:tblLayout w:type="fixed"/>
                <w:tblCellMar>
                  <w:top w:w="0" w:type="dxa"/>
                  <w:left w:w="108" w:type="dxa"/>
                  <w:bottom w:w="0" w:type="dxa"/>
                  <w:right w:w="108" w:type="dxa"/>
                </w:tblCellMar>
              </w:tblPrEx>
              <w:trPr>
                <w:trHeight w:val="340" w:hRule="exact"/>
              </w:trPr>
              <w:tc>
                <w:tcPr>
                  <w:tcW w:w="4427" w:type="dxa"/>
                  <w:vAlign w:val="center"/>
                </w:tcPr>
                <w:p>
                  <w:pPr>
                    <w:adjustRightInd w:val="0"/>
                    <w:snapToGrid w:val="0"/>
                    <w:jc w:val="center"/>
                    <w:rPr>
                      <w:rFonts w:ascii="黑体" w:hAnsi="黑体" w:eastAsia="黑体" w:cs="黑体"/>
                      <w:b/>
                      <w:sz w:val="32"/>
                      <w:szCs w:val="32"/>
                    </w:rPr>
                  </w:pPr>
                  <w:r>
                    <w:rPr>
                      <w:rFonts w:hint="eastAsia"/>
                    </w:rPr>
                    <w:t>3月</w:t>
                  </w:r>
                  <w:r>
                    <w:t>2</w:t>
                  </w:r>
                  <w:r>
                    <w:rPr>
                      <w:rFonts w:hint="eastAsia"/>
                    </w:rPr>
                    <w:t>2日～</w:t>
                  </w:r>
                  <w:r>
                    <w:t>3</w:t>
                  </w:r>
                  <w:r>
                    <w:rPr>
                      <w:rFonts w:hint="eastAsia"/>
                    </w:rPr>
                    <w:t>月</w:t>
                  </w:r>
                  <w:r>
                    <w:t>2</w:t>
                  </w:r>
                  <w:r>
                    <w:rPr>
                      <w:rFonts w:hint="eastAsia"/>
                    </w:rPr>
                    <w:t>6日</w:t>
                  </w:r>
                </w:p>
              </w:tc>
              <w:tc>
                <w:tcPr>
                  <w:tcW w:w="4192" w:type="dxa"/>
                  <w:vAlign w:val="center"/>
                </w:tcPr>
                <w:p>
                  <w:pPr>
                    <w:spacing w:line="300" w:lineRule="exact"/>
                    <w:jc w:val="center"/>
                    <w:rPr>
                      <w:rFonts w:ascii="黑体" w:hAnsi="黑体" w:eastAsia="黑体" w:cs="黑体"/>
                      <w:b/>
                      <w:sz w:val="32"/>
                      <w:szCs w:val="32"/>
                    </w:rPr>
                  </w:pPr>
                  <w:r>
                    <w:rPr>
                      <w:rFonts w:hAnsi="宋体"/>
                      <w:sz w:val="21"/>
                      <w:szCs w:val="21"/>
                    </w:rPr>
                    <w:t>第二次修改</w:t>
                  </w:r>
                </w:p>
              </w:tc>
              <w:tc>
                <w:tcPr>
                  <w:tcW w:w="4427" w:type="dxa"/>
                  <w:vAlign w:val="center"/>
                </w:tcPr>
                <w:p>
                  <w:pPr>
                    <w:jc w:val="center"/>
                    <w:rPr>
                      <w:rFonts w:ascii="宋体" w:hAnsi="Courier New"/>
                      <w:b/>
                    </w:rPr>
                  </w:pPr>
                </w:p>
              </w:tc>
              <w:tc>
                <w:tcPr>
                  <w:tcW w:w="4192" w:type="dxa"/>
                  <w:vAlign w:val="center"/>
                </w:tcPr>
                <w:p>
                  <w:pPr>
                    <w:spacing w:line="400" w:lineRule="exact"/>
                    <w:jc w:val="center"/>
                    <w:rPr>
                      <w:rFonts w:ascii="宋体" w:hAnsi="Courier New"/>
                      <w:b/>
                    </w:rPr>
                  </w:pPr>
                  <w:r>
                    <w:rPr>
                      <w:rFonts w:hint="eastAsia"/>
                      <w:b/>
                    </w:rPr>
                    <w:t>第二次修改</w:t>
                  </w:r>
                </w:p>
              </w:tc>
            </w:tr>
            <w:tr>
              <w:tblPrEx>
                <w:tblLayout w:type="fixed"/>
                <w:tblCellMar>
                  <w:top w:w="0" w:type="dxa"/>
                  <w:left w:w="108" w:type="dxa"/>
                  <w:bottom w:w="0" w:type="dxa"/>
                  <w:right w:w="108" w:type="dxa"/>
                </w:tblCellMar>
              </w:tblPrEx>
              <w:trPr>
                <w:trHeight w:val="340" w:hRule="exact"/>
              </w:trPr>
              <w:tc>
                <w:tcPr>
                  <w:tcW w:w="4427" w:type="dxa"/>
                  <w:vAlign w:val="center"/>
                </w:tcPr>
                <w:p>
                  <w:pPr>
                    <w:adjustRightInd w:val="0"/>
                    <w:snapToGrid w:val="0"/>
                    <w:jc w:val="center"/>
                    <w:rPr>
                      <w:rFonts w:ascii="黑体" w:hAnsi="黑体" w:eastAsia="黑体" w:cs="黑体"/>
                      <w:b/>
                      <w:sz w:val="32"/>
                      <w:szCs w:val="32"/>
                    </w:rPr>
                  </w:pPr>
                  <w:r>
                    <w:rPr>
                      <w:rFonts w:hint="eastAsia"/>
                    </w:rPr>
                    <w:t>3月29日～4月</w:t>
                  </w:r>
                  <w:r>
                    <w:t>2</w:t>
                  </w:r>
                  <w:r>
                    <w:rPr>
                      <w:rFonts w:hint="eastAsia"/>
                    </w:rPr>
                    <w:t>3日</w:t>
                  </w:r>
                </w:p>
              </w:tc>
              <w:tc>
                <w:tcPr>
                  <w:tcW w:w="4192" w:type="dxa"/>
                  <w:vAlign w:val="center"/>
                </w:tcPr>
                <w:p>
                  <w:pPr>
                    <w:spacing w:line="300" w:lineRule="exact"/>
                    <w:jc w:val="center"/>
                    <w:rPr>
                      <w:rFonts w:ascii="黑体" w:hAnsi="黑体" w:eastAsia="黑体" w:cs="黑体"/>
                      <w:b/>
                      <w:sz w:val="32"/>
                      <w:szCs w:val="32"/>
                    </w:rPr>
                  </w:pPr>
                  <w:r>
                    <w:rPr>
                      <w:rFonts w:hAnsi="宋体"/>
                      <w:sz w:val="21"/>
                      <w:szCs w:val="21"/>
                    </w:rPr>
                    <w:t>定稿</w:t>
                  </w:r>
                </w:p>
              </w:tc>
              <w:tc>
                <w:tcPr>
                  <w:tcW w:w="4427" w:type="dxa"/>
                  <w:vAlign w:val="center"/>
                </w:tcPr>
                <w:p>
                  <w:pPr>
                    <w:jc w:val="center"/>
                    <w:rPr>
                      <w:rFonts w:ascii="宋体" w:hAnsi="Courier New"/>
                      <w:b/>
                    </w:rPr>
                  </w:pPr>
                </w:p>
              </w:tc>
              <w:tc>
                <w:tcPr>
                  <w:tcW w:w="4192" w:type="dxa"/>
                  <w:vAlign w:val="center"/>
                </w:tcPr>
                <w:p>
                  <w:pPr>
                    <w:spacing w:line="400" w:lineRule="exact"/>
                    <w:jc w:val="center"/>
                    <w:rPr>
                      <w:rFonts w:ascii="宋体" w:hAnsi="Courier New"/>
                      <w:b/>
                    </w:rPr>
                  </w:pPr>
                  <w:r>
                    <w:rPr>
                      <w:rFonts w:hint="eastAsia"/>
                      <w:b/>
                    </w:rPr>
                    <w:t>定稿</w:t>
                  </w:r>
                </w:p>
              </w:tc>
            </w:tr>
            <w:tr>
              <w:tblPrEx>
                <w:tblLayout w:type="fixed"/>
                <w:tblCellMar>
                  <w:top w:w="0" w:type="dxa"/>
                  <w:left w:w="108" w:type="dxa"/>
                  <w:bottom w:w="0" w:type="dxa"/>
                  <w:right w:w="108" w:type="dxa"/>
                </w:tblCellMar>
              </w:tblPrEx>
              <w:trPr>
                <w:trHeight w:val="340" w:hRule="exact"/>
              </w:trPr>
              <w:tc>
                <w:tcPr>
                  <w:tcW w:w="4427" w:type="dxa"/>
                  <w:vAlign w:val="center"/>
                </w:tcPr>
                <w:p>
                  <w:pPr>
                    <w:adjustRightInd w:val="0"/>
                    <w:snapToGrid w:val="0"/>
                    <w:jc w:val="center"/>
                    <w:rPr>
                      <w:rFonts w:ascii="黑体" w:hAnsi="黑体" w:eastAsia="黑体" w:cs="黑体"/>
                      <w:b/>
                      <w:sz w:val="32"/>
                      <w:szCs w:val="32"/>
                    </w:rPr>
                  </w:pPr>
                  <w:r>
                    <w:t>4</w:t>
                  </w:r>
                  <w:r>
                    <w:rPr>
                      <w:rFonts w:hint="eastAsia"/>
                    </w:rPr>
                    <w:t>月</w:t>
                  </w:r>
                  <w:r>
                    <w:t>2</w:t>
                  </w:r>
                  <w:r>
                    <w:rPr>
                      <w:rFonts w:hint="eastAsia"/>
                    </w:rPr>
                    <w:t>6日～5月7日</w:t>
                  </w:r>
                </w:p>
              </w:tc>
              <w:tc>
                <w:tcPr>
                  <w:tcW w:w="4192" w:type="dxa"/>
                  <w:vAlign w:val="center"/>
                </w:tcPr>
                <w:p>
                  <w:pPr>
                    <w:spacing w:line="300" w:lineRule="exact"/>
                    <w:jc w:val="center"/>
                    <w:rPr>
                      <w:rFonts w:ascii="黑体" w:hAnsi="黑体" w:eastAsia="黑体" w:cs="黑体"/>
                      <w:b/>
                      <w:sz w:val="32"/>
                      <w:szCs w:val="32"/>
                    </w:rPr>
                  </w:pPr>
                  <w:r>
                    <w:rPr>
                      <w:rFonts w:hAnsi="宋体"/>
                      <w:sz w:val="21"/>
                      <w:szCs w:val="21"/>
                    </w:rPr>
                    <w:t>评审论文（设计）</w:t>
                  </w:r>
                </w:p>
              </w:tc>
              <w:tc>
                <w:tcPr>
                  <w:tcW w:w="4427" w:type="dxa"/>
                  <w:vAlign w:val="center"/>
                </w:tcPr>
                <w:p>
                  <w:pPr>
                    <w:jc w:val="center"/>
                    <w:rPr>
                      <w:rFonts w:ascii="宋体" w:hAnsi="Courier New"/>
                      <w:b/>
                    </w:rPr>
                  </w:pPr>
                </w:p>
              </w:tc>
              <w:tc>
                <w:tcPr>
                  <w:tcW w:w="4192" w:type="dxa"/>
                  <w:vAlign w:val="center"/>
                </w:tcPr>
                <w:p>
                  <w:pPr>
                    <w:spacing w:line="400" w:lineRule="exact"/>
                    <w:jc w:val="center"/>
                    <w:rPr>
                      <w:rFonts w:ascii="宋体" w:hAnsi="Courier New"/>
                      <w:b/>
                    </w:rPr>
                  </w:pPr>
                  <w:r>
                    <w:rPr>
                      <w:rFonts w:hint="eastAsia"/>
                      <w:b/>
                    </w:rPr>
                    <w:t>评阅论文（设计）</w:t>
                  </w:r>
                </w:p>
              </w:tc>
            </w:tr>
            <w:tr>
              <w:tblPrEx>
                <w:tblLayout w:type="fixed"/>
                <w:tblCellMar>
                  <w:top w:w="0" w:type="dxa"/>
                  <w:left w:w="108" w:type="dxa"/>
                  <w:bottom w:w="0" w:type="dxa"/>
                  <w:right w:w="108" w:type="dxa"/>
                </w:tblCellMar>
              </w:tblPrEx>
              <w:trPr>
                <w:trHeight w:val="340" w:hRule="exact"/>
              </w:trPr>
              <w:tc>
                <w:tcPr>
                  <w:tcW w:w="4427" w:type="dxa"/>
                  <w:vAlign w:val="center"/>
                </w:tcPr>
                <w:p>
                  <w:pPr>
                    <w:adjustRightInd w:val="0"/>
                    <w:snapToGrid w:val="0"/>
                    <w:jc w:val="center"/>
                    <w:rPr>
                      <w:rFonts w:ascii="黑体" w:hAnsi="黑体" w:eastAsia="黑体" w:cs="黑体"/>
                      <w:b/>
                      <w:sz w:val="32"/>
                      <w:szCs w:val="32"/>
                    </w:rPr>
                  </w:pPr>
                  <w:r>
                    <w:t>5</w:t>
                  </w:r>
                  <w:r>
                    <w:rPr>
                      <w:rFonts w:hint="eastAsia"/>
                    </w:rPr>
                    <w:t>月8日</w:t>
                  </w:r>
                </w:p>
              </w:tc>
              <w:tc>
                <w:tcPr>
                  <w:tcW w:w="4192" w:type="dxa"/>
                  <w:vAlign w:val="center"/>
                </w:tcPr>
                <w:p>
                  <w:pPr>
                    <w:spacing w:line="300" w:lineRule="exact"/>
                    <w:jc w:val="center"/>
                    <w:rPr>
                      <w:rFonts w:ascii="黑体" w:hAnsi="黑体" w:eastAsia="黑体" w:cs="黑体"/>
                      <w:b/>
                      <w:sz w:val="32"/>
                      <w:szCs w:val="32"/>
                    </w:rPr>
                  </w:pPr>
                  <w:r>
                    <w:rPr>
                      <w:rFonts w:hAnsi="宋体"/>
                      <w:sz w:val="21"/>
                      <w:szCs w:val="21"/>
                    </w:rPr>
                    <w:t>毕业论文（设计）答辩</w:t>
                  </w:r>
                </w:p>
              </w:tc>
              <w:tc>
                <w:tcPr>
                  <w:tcW w:w="4427" w:type="dxa"/>
                  <w:vAlign w:val="center"/>
                </w:tcPr>
                <w:p>
                  <w:pPr>
                    <w:jc w:val="center"/>
                    <w:rPr>
                      <w:rFonts w:ascii="宋体" w:hAnsi="Courier New"/>
                      <w:b/>
                    </w:rPr>
                  </w:pPr>
                </w:p>
              </w:tc>
              <w:tc>
                <w:tcPr>
                  <w:tcW w:w="4192" w:type="dxa"/>
                  <w:vAlign w:val="center"/>
                </w:tcPr>
                <w:p>
                  <w:pPr>
                    <w:spacing w:line="400" w:lineRule="exact"/>
                    <w:jc w:val="center"/>
                    <w:rPr>
                      <w:rFonts w:ascii="宋体" w:hAnsi="Courier New"/>
                      <w:b/>
                    </w:rPr>
                  </w:pPr>
                  <w:r>
                    <w:rPr>
                      <w:rFonts w:hint="eastAsia"/>
                      <w:b/>
                    </w:rPr>
                    <w:t>毕业论文（设计）答辩</w:t>
                  </w:r>
                </w:p>
              </w:tc>
            </w:tr>
          </w:tbl>
          <w:p>
            <w:pPr>
              <w:pStyle w:val="17"/>
              <w:spacing w:line="360" w:lineRule="auto"/>
              <w:rPr>
                <w:rFonts w:ascii="Times New Roman" w:hAnsi="Times New Roman"/>
                <w:sz w:val="24"/>
              </w:rPr>
            </w:pPr>
          </w:p>
          <w:p>
            <w:pPr>
              <w:pStyle w:val="17"/>
              <w:spacing w:line="360" w:lineRule="auto"/>
              <w:ind w:firstLine="5520" w:firstLineChars="2300"/>
              <w:rPr>
                <w:rFonts w:ascii="Times New Roman" w:hAnsi="Times New Roman"/>
                <w:sz w:val="24"/>
              </w:rPr>
            </w:pPr>
            <w:r>
              <w:rPr>
                <w:rFonts w:hint="eastAsia" w:ascii="Times New Roman" w:hAnsi="Times New Roman"/>
                <w:sz w:val="24"/>
              </w:rPr>
              <w:t xml:space="preserve">学生签字： </w:t>
            </w:r>
          </w:p>
          <w:p>
            <w:pPr>
              <w:pStyle w:val="17"/>
              <w:spacing w:line="360" w:lineRule="auto"/>
              <w:ind w:firstLine="5040" w:firstLineChars="2100"/>
              <w:rPr>
                <w:rFonts w:ascii="Times New Roman" w:hAnsi="Times New Roman"/>
                <w:sz w:val="24"/>
              </w:rPr>
            </w:pPr>
            <w:r>
              <w:rPr>
                <w:rFonts w:hint="eastAsia" w:ascii="Times New Roman" w:hAnsi="Times New Roman"/>
                <w:sz w:val="24"/>
              </w:rPr>
              <w:t>指导教师签字：</w:t>
            </w:r>
          </w:p>
          <w:p>
            <w:pPr>
              <w:pStyle w:val="17"/>
              <w:spacing w:line="360" w:lineRule="auto"/>
              <w:ind w:firstLine="5090" w:firstLineChars="2424"/>
              <w:rPr>
                <w:rFonts w:hAnsi="宋体"/>
                <w:sz w:val="24"/>
              </w:rPr>
            </w:pPr>
            <w:r>
              <w:rPr>
                <w:rFonts w:hint="eastAsia"/>
              </w:rPr>
              <w:t xml:space="preserve">              </w:t>
            </w:r>
            <w:r>
              <w:rPr>
                <w:rFonts w:hint="eastAsia" w:ascii="Times New Roman" w:hAnsi="Times New Roman"/>
                <w:sz w:val="24"/>
              </w:rPr>
              <w:t xml:space="preserve"> 2020年11月9日</w:t>
            </w:r>
          </w:p>
        </w:tc>
      </w:tr>
    </w:tbl>
    <w:p>
      <w:pPr>
        <w:pStyle w:val="17"/>
        <w:jc w:val="center"/>
        <w:rPr>
          <w:rFonts w:ascii="Times New Roman" w:hAnsi="Times New Roman"/>
          <w:sz w:val="24"/>
        </w:rPr>
        <w:sectPr>
          <w:headerReference r:id="rId3" w:type="even"/>
          <w:footerReference r:id="rId4" w:type="even"/>
          <w:endnotePr>
            <w:numFmt w:val="decimal"/>
          </w:endnotePr>
          <w:pgSz w:w="11906" w:h="16838"/>
          <w:pgMar w:top="1588" w:right="1304" w:bottom="1304" w:left="1304" w:header="1418" w:footer="992" w:gutter="284"/>
          <w:pgBorders>
            <w:top w:val="none" w:sz="0" w:space="0"/>
            <w:left w:val="none" w:sz="0" w:space="0"/>
            <w:bottom w:val="none" w:sz="0" w:space="0"/>
            <w:right w:val="none" w:sz="0" w:space="0"/>
          </w:pgBorders>
          <w:pgNumType w:start="1"/>
          <w:cols w:space="720" w:num="1"/>
          <w:titlePg/>
          <w:docGrid w:linePitch="392" w:charSpace="-2048"/>
        </w:sectPr>
      </w:pPr>
    </w:p>
    <w:bookmarkEnd w:id="0"/>
    <w:p>
      <w:pPr>
        <w:pageBreakBefore/>
        <w:spacing w:line="360" w:lineRule="auto"/>
        <w:jc w:val="center"/>
        <w:rPr>
          <w:rFonts w:ascii="黑体" w:eastAsia="黑体"/>
          <w:sz w:val="36"/>
          <w:szCs w:val="36"/>
        </w:rPr>
      </w:pPr>
      <w:r>
        <w:rPr>
          <w:rFonts w:hint="eastAsia" w:ascii="黑体" w:eastAsia="黑体"/>
          <w:sz w:val="36"/>
          <w:szCs w:val="36"/>
        </w:rPr>
        <w:t xml:space="preserve">日处理200t原料乳全脂甜奶粉的工厂设计  </w:t>
      </w:r>
    </w:p>
    <w:p>
      <w:pPr>
        <w:pStyle w:val="3"/>
        <w:pageBreakBefore w:val="0"/>
        <w:spacing w:before="0" w:after="360" w:line="360" w:lineRule="auto"/>
        <w:rPr>
          <w:sz w:val="30"/>
          <w:szCs w:val="30"/>
        </w:rPr>
      </w:pPr>
      <w:bookmarkStart w:id="1" w:name="_Toc71405962"/>
      <w:bookmarkStart w:id="2" w:name="_Toc38983122"/>
      <w:r>
        <w:rPr>
          <w:rFonts w:hint="eastAsia" w:ascii="Times New Roman"/>
          <w:b w:val="0"/>
          <w:bCs/>
          <w:sz w:val="30"/>
          <w:szCs w:val="30"/>
        </w:rPr>
        <w:t>摘　　要</w:t>
      </w:r>
      <w:bookmarkEnd w:id="1"/>
      <w:bookmarkEnd w:id="2"/>
    </w:p>
    <w:p>
      <w:pPr>
        <w:spacing w:line="360" w:lineRule="auto"/>
        <w:ind w:firstLine="480" w:firstLineChars="200"/>
        <w:rPr>
          <w:rFonts w:asciiTheme="minorEastAsia" w:hAnsiTheme="minorEastAsia" w:eastAsiaTheme="minorEastAsia" w:cstheme="minorEastAsia"/>
          <w:color w:val="434343"/>
        </w:rPr>
      </w:pPr>
      <w:r>
        <w:rPr>
          <w:rFonts w:hint="eastAsia" w:asciiTheme="minorEastAsia" w:hAnsiTheme="minorEastAsia" w:eastAsiaTheme="minorEastAsia" w:cstheme="minorEastAsia"/>
          <w:color w:val="000000" w:themeColor="text1"/>
          <w14:textFill>
            <w14:solidFill>
              <w14:schemeClr w14:val="tx1"/>
            </w14:solidFill>
          </w14:textFill>
        </w:rPr>
        <w:t>该设计旨在实现日处理</w:t>
      </w:r>
      <w:r>
        <w:rPr>
          <w:rFonts w:eastAsiaTheme="minorEastAsia"/>
          <w:color w:val="000000" w:themeColor="text1"/>
          <w14:textFill>
            <w14:solidFill>
              <w14:schemeClr w14:val="tx1"/>
            </w14:solidFill>
          </w14:textFill>
        </w:rPr>
        <w:t>200t</w:t>
      </w:r>
      <w:r>
        <w:rPr>
          <w:rFonts w:hint="eastAsia" w:asciiTheme="minorEastAsia" w:hAnsiTheme="minorEastAsia" w:eastAsiaTheme="minorEastAsia" w:cstheme="minorEastAsia"/>
          <w:color w:val="000000" w:themeColor="text1"/>
          <w14:textFill>
            <w14:solidFill>
              <w14:schemeClr w14:val="tx1"/>
            </w14:solidFill>
          </w14:textFill>
        </w:rPr>
        <w:t>原料乳全脂甜奶粉并根据产品设计定制工厂设计,在物料平衡计算中,计算主要加工设备的生产能力,合理计划并进行经济分析，工厂内主要设备的选择、设计中加工乳制品热平衡计算设备的选择、水电和蒸汽资产表，人力资源安排，企业管理组织。</w:t>
      </w:r>
    </w:p>
    <w:p>
      <w:pPr>
        <w:spacing w:line="360" w:lineRule="auto"/>
        <w:ind w:firstLine="480" w:firstLineChars="200"/>
      </w:pPr>
      <w:r>
        <w:t>该厂</w:t>
      </w:r>
      <w:r>
        <w:rPr>
          <w:rFonts w:hint="eastAsia"/>
        </w:rPr>
        <w:t>全场投资为2143.9万元，根据经济技术分析投资回收期为2.43年。</w:t>
      </w:r>
    </w:p>
    <w:p>
      <w:pPr>
        <w:spacing w:line="360" w:lineRule="auto"/>
        <w:ind w:firstLine="480" w:firstLineChars="200"/>
      </w:pPr>
      <w:r>
        <w:rPr>
          <w:rFonts w:hint="eastAsia"/>
        </w:rPr>
        <w:t>全脂乳粉的技术行业调研是最基础的方法，根据数据分析市场需求、供给、产业链、价值链等多方面的内容，对其进行经济技术分析，整合行业、市场、企业的数据和资源，发现投资机会，提高管理能力和运营能力。</w:t>
      </w:r>
    </w:p>
    <w:p>
      <w:pPr>
        <w:pStyle w:val="4"/>
        <w:spacing w:line="400" w:lineRule="exact"/>
        <w:ind w:firstLine="0" w:firstLineChars="0"/>
        <w:rPr>
          <w:rFonts w:hAnsi="宋体"/>
        </w:rPr>
      </w:pPr>
      <w:r>
        <w:rPr>
          <w:rFonts w:hint="eastAsia" w:hAnsi="黑体" w:eastAsia="黑体"/>
          <w:sz w:val="30"/>
          <w:szCs w:val="30"/>
        </w:rPr>
        <w:t>关键词</w:t>
      </w:r>
      <w:r>
        <w:rPr>
          <w:rFonts w:hint="eastAsia" w:hAnsi="黑体" w:eastAsia="黑体"/>
          <w:sz w:val="30"/>
        </w:rPr>
        <w:t>：</w:t>
      </w:r>
      <w:r>
        <w:rPr>
          <w:rFonts w:hint="eastAsia" w:hAnsi="宋体"/>
        </w:rPr>
        <w:t>工厂设计</w:t>
      </w:r>
      <w:r>
        <w:rPr>
          <w:rFonts w:hint="eastAsia"/>
        </w:rPr>
        <w:t>；全脂甜奶粉</w:t>
      </w:r>
      <w:r>
        <w:rPr>
          <w:rFonts w:hint="eastAsia" w:hAnsi="宋体"/>
        </w:rPr>
        <w:t>；设备选型；</w:t>
      </w:r>
    </w:p>
    <w:p>
      <w:pPr>
        <w:pageBreakBefore/>
        <w:spacing w:line="360" w:lineRule="auto"/>
        <w:jc w:val="center"/>
        <w:rPr>
          <w:rFonts w:eastAsia="黑体"/>
          <w:b/>
          <w:bCs/>
          <w:color w:val="000000" w:themeColor="text1"/>
          <w:sz w:val="36"/>
          <w:szCs w:val="36"/>
          <w14:textFill>
            <w14:solidFill>
              <w14:schemeClr w14:val="tx1"/>
            </w14:solidFill>
          </w14:textFill>
        </w:rPr>
      </w:pPr>
      <w:r>
        <w:rPr>
          <w:rFonts w:eastAsia="黑体"/>
          <w:b/>
          <w:bCs/>
          <w:color w:val="000000" w:themeColor="text1"/>
          <w:sz w:val="36"/>
          <w:szCs w:val="36"/>
          <w14:textFill>
            <w14:solidFill>
              <w14:schemeClr w14:val="tx1"/>
            </w14:solidFill>
          </w14:textFill>
        </w:rPr>
        <w:t xml:space="preserve">Design Of Whole Milk Sweet Milk Powder With Daily Processing Of 200t Raw Material </w:t>
      </w:r>
    </w:p>
    <w:p>
      <w:pPr>
        <w:pStyle w:val="3"/>
        <w:pageBreakBefore w:val="0"/>
        <w:spacing w:before="0" w:after="0" w:line="360" w:lineRule="auto"/>
        <w:rPr>
          <w:rFonts w:ascii="Times New Roman" w:hAnsi="Times New Roman"/>
          <w:bCs/>
          <w:sz w:val="30"/>
          <w:szCs w:val="30"/>
        </w:rPr>
      </w:pPr>
      <w:bookmarkStart w:id="3" w:name="_Toc38983123"/>
      <w:bookmarkStart w:id="4" w:name="_Toc71405963"/>
      <w:r>
        <w:rPr>
          <w:rFonts w:ascii="Times New Roman" w:hAnsi="Times New Roman"/>
          <w:bCs/>
          <w:sz w:val="30"/>
          <w:szCs w:val="30"/>
        </w:rPr>
        <w:t>Abstract</w:t>
      </w:r>
      <w:bookmarkEnd w:id="3"/>
      <w:bookmarkEnd w:id="4"/>
    </w:p>
    <w:p>
      <w:pPr>
        <w:pStyle w:val="4"/>
        <w:ind w:firstLine="480"/>
      </w:pPr>
    </w:p>
    <w:p>
      <w:pPr>
        <w:spacing w:line="360" w:lineRule="auto"/>
        <w:ind w:firstLine="360" w:firstLineChars="150"/>
        <w:rPr>
          <w:color w:val="000000" w:themeColor="text1"/>
          <w14:textFill>
            <w14:solidFill>
              <w14:schemeClr w14:val="tx1"/>
            </w14:solidFill>
          </w14:textFill>
        </w:rPr>
      </w:pPr>
      <w:r>
        <w:rPr>
          <w:color w:val="000000" w:themeColor="text1"/>
          <w14:textFill>
            <w14:solidFill>
              <w14:schemeClr w14:val="tx1"/>
            </w14:solidFill>
          </w14:textFill>
        </w:rPr>
        <w:t xml:space="preserve">This project aims to realize the whole plan of daily processing 200t raw milk and whole fat sweet milk powder. In the product design process, material balance calculation, the production capacity of the main equipment is calculated, and the technical and economic analysis of the plan. The selection of the main equipment in the workshop concludes that the material processing of dairy products is the choice of thermal balance calculation equipment The factory mainly produces full-fat sweet milk powder, and the total investment is 21.439 million yuan. </w:t>
      </w:r>
    </w:p>
    <w:p>
      <w:pPr>
        <w:spacing w:line="360" w:lineRule="auto"/>
        <w:ind w:firstLine="360" w:firstLineChars="150"/>
        <w:rPr>
          <w:color w:val="000000" w:themeColor="text1"/>
          <w14:textFill>
            <w14:solidFill>
              <w14:schemeClr w14:val="tx1"/>
            </w14:solidFill>
          </w14:textFill>
        </w:rPr>
      </w:pPr>
      <w:r>
        <w:rPr>
          <w:color w:val="000000" w:themeColor="text1"/>
          <w14:textFill>
            <w14:solidFill>
              <w14:schemeClr w14:val="tx1"/>
            </w14:solidFill>
          </w14:textFill>
        </w:rPr>
        <w:t>According to the economic and technical analysis, the technical industry survey of full-fat milk powder with a payback period of 2.43 years is the most basic method. According to the data, the market demand is analyzed and the supply chain is supplied The value chain and other aspects of the content of economic and technical analysis, integration of industry market enterprise data and resources, find investment opportunities</w:t>
      </w:r>
      <w:r>
        <w:rPr>
          <w:rFonts w:hint="eastAsia"/>
          <w:color w:val="000000" w:themeColor="text1"/>
          <w14:textFill>
            <w14:solidFill>
              <w14:schemeClr w14:val="tx1"/>
            </w14:solidFill>
          </w14:textFill>
        </w:rPr>
        <w:t>.</w:t>
      </w:r>
    </w:p>
    <w:p>
      <w:pPr>
        <w:spacing w:line="360" w:lineRule="auto"/>
        <w:ind w:firstLine="360" w:firstLineChars="150"/>
        <w:rPr>
          <w:color w:val="000000" w:themeColor="text1"/>
          <w:shd w:val="clear" w:color="auto" w:fill="FCFCFE"/>
          <w14:textFill>
            <w14:solidFill>
              <w14:schemeClr w14:val="tx1"/>
            </w14:solidFill>
          </w14:textFill>
        </w:rPr>
      </w:pPr>
    </w:p>
    <w:p>
      <w:pPr>
        <w:tabs>
          <w:tab w:val="left" w:pos="2940"/>
          <w:tab w:val="left" w:pos="3255"/>
        </w:tabs>
        <w:spacing w:line="360" w:lineRule="auto"/>
      </w:pPr>
      <w:r>
        <w:rPr>
          <w:rFonts w:eastAsia="黑体"/>
          <w:b/>
          <w:sz w:val="30"/>
          <w:szCs w:val="30"/>
        </w:rPr>
        <w:t xml:space="preserve">Keywords: </w:t>
      </w:r>
      <w:r>
        <w:rPr>
          <w:rFonts w:eastAsia="Times New Roman"/>
          <w:b/>
          <w:sz w:val="30"/>
          <w:shd w:val="clear" w:color="auto" w:fill="F5F5F5"/>
        </w:rPr>
        <w:t> </w:t>
      </w:r>
      <w:r>
        <w:t>plant design;; milk beverage; equipment selection</w:t>
      </w:r>
    </w:p>
    <w:p>
      <w:pPr>
        <w:pStyle w:val="47"/>
      </w:pPr>
      <w:r>
        <w:rPr>
          <w:rFonts w:hint="eastAsia"/>
        </w:rPr>
        <w:t>千万不要删除行尾的分节符，此行不会被打印。在目录上点右键“更新域”，然后“更新整个目录”</w:t>
      </w:r>
    </w:p>
    <w:p>
      <w:pPr>
        <w:sectPr>
          <w:headerReference r:id="rId5" w:type="default"/>
          <w:footerReference r:id="rId6" w:type="default"/>
          <w:endnotePr>
            <w:numFmt w:val="decimal"/>
          </w:endnotePr>
          <w:pgSz w:w="11906" w:h="16838"/>
          <w:pgMar w:top="1588" w:right="1304" w:bottom="1304" w:left="1304" w:header="1418" w:footer="992" w:gutter="284"/>
          <w:pgBorders>
            <w:top w:val="none" w:sz="0" w:space="0"/>
            <w:left w:val="none" w:sz="0" w:space="0"/>
            <w:bottom w:val="none" w:sz="0" w:space="0"/>
            <w:right w:val="none" w:sz="0" w:space="0"/>
          </w:pgBorders>
          <w:pgNumType w:fmt="upperRoman" w:start="1"/>
          <w:cols w:space="720" w:num="1"/>
          <w:docGrid w:linePitch="392" w:charSpace="-2048"/>
        </w:sectPr>
      </w:pPr>
    </w:p>
    <w:p>
      <w:pPr>
        <w:jc w:val="center"/>
        <w:rPr>
          <w:rFonts w:ascii="黑体" w:hAnsi="黑体" w:eastAsia="黑体"/>
          <w:sz w:val="36"/>
          <w:szCs w:val="36"/>
        </w:rPr>
      </w:pPr>
      <w:r>
        <w:rPr>
          <w:rFonts w:hint="eastAsia" w:ascii="黑体" w:hAnsi="黑体" w:eastAsia="黑体"/>
          <w:sz w:val="36"/>
          <w:szCs w:val="36"/>
        </w:rPr>
        <w:t>目　　录</w:t>
      </w:r>
    </w:p>
    <w:p>
      <w:pPr>
        <w:pStyle w:val="22"/>
        <w:rPr>
          <w:rFonts w:asciiTheme="minorHAnsi" w:hAnsiTheme="minorHAnsi" w:eastAsiaTheme="minorEastAsia" w:cstheme="minorBidi"/>
          <w:sz w:val="21"/>
          <w:szCs w:val="22"/>
        </w:rPr>
      </w:pPr>
      <w:r>
        <w:rPr>
          <w:rFonts w:hint="eastAsia" w:ascii="黑体" w:hAnsi="黑体" w:cs="黑体"/>
          <w:bCs/>
        </w:rPr>
        <w:fldChar w:fldCharType="begin"/>
      </w:r>
      <w:r>
        <w:rPr>
          <w:rFonts w:hint="eastAsia" w:ascii="黑体" w:hAnsi="黑体" w:cs="黑体"/>
          <w:bCs/>
        </w:rPr>
        <w:instrText xml:space="preserve"> TOC \o "1-3" \h \z \u </w:instrText>
      </w:r>
      <w:r>
        <w:rPr>
          <w:rFonts w:hint="eastAsia" w:ascii="黑体" w:hAnsi="黑体" w:cs="黑体"/>
          <w:bCs/>
        </w:rPr>
        <w:fldChar w:fldCharType="separate"/>
      </w:r>
      <w:r>
        <w:fldChar w:fldCharType="begin"/>
      </w:r>
      <w:r>
        <w:instrText xml:space="preserve"> HYPERLINK \l "_Toc71405962" </w:instrText>
      </w:r>
      <w:r>
        <w:fldChar w:fldCharType="separate"/>
      </w:r>
      <w:r>
        <w:rPr>
          <w:rStyle w:val="32"/>
          <w:rFonts w:hint="eastAsia"/>
          <w:bCs/>
        </w:rPr>
        <w:t>摘　　要</w:t>
      </w:r>
      <w:r>
        <w:tab/>
      </w:r>
      <w:r>
        <w:fldChar w:fldCharType="begin"/>
      </w:r>
      <w:r>
        <w:instrText xml:space="preserve"> PAGEREF _Toc71405962 \h </w:instrText>
      </w:r>
      <w:r>
        <w:fldChar w:fldCharType="separate"/>
      </w:r>
      <w:r>
        <w:t>I</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"_Toc71405963" </w:instrText>
      </w:r>
      <w:r>
        <w:fldChar w:fldCharType="separate"/>
      </w:r>
      <w:r>
        <w:rPr>
          <w:rStyle w:val="32"/>
          <w:bCs/>
        </w:rPr>
        <w:t>Abstract</w:t>
      </w:r>
      <w:r>
        <w:tab/>
      </w:r>
      <w:r>
        <w:fldChar w:fldCharType="begin"/>
      </w:r>
      <w:r>
        <w:instrText xml:space="preserve"> PAGEREF _Toc71405963 \h </w:instrText>
      </w:r>
      <w:r>
        <w:fldChar w:fldCharType="separate"/>
      </w:r>
      <w:r>
        <w:t>II</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"_Toc71405964" </w:instrText>
      </w:r>
      <w:r>
        <w:fldChar w:fldCharType="separate"/>
      </w:r>
      <w:r>
        <w:rPr>
          <w:rStyle w:val="32"/>
          <w:rFonts w:hint="eastAsia"/>
        </w:rPr>
        <w:t>第1章 绪论</w:t>
      </w:r>
      <w:r>
        <w:tab/>
      </w:r>
      <w:r>
        <w:fldChar w:fldCharType="begin"/>
      </w:r>
      <w:r>
        <w:instrText xml:space="preserve"> PAGEREF _Toc71405964 \h </w:instrText>
      </w:r>
      <w:r>
        <w:fldChar w:fldCharType="separate"/>
      </w:r>
      <w:r>
        <w:t>1</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"_Toc71405965" </w:instrText>
      </w:r>
      <w:r>
        <w:fldChar w:fldCharType="separate"/>
      </w:r>
      <w:r>
        <w:rPr>
          <w:rStyle w:val="32"/>
          <w:rFonts w:ascii="黑体" w:hAnsi="黑体" w:cs="黑体"/>
        </w:rPr>
        <w:t xml:space="preserve">1.1  </w:t>
      </w:r>
      <w:r>
        <w:rPr>
          <w:rStyle w:val="32"/>
          <w:rFonts w:hint="eastAsia" w:ascii="黑体" w:hAnsi="黑体" w:cs="黑体"/>
        </w:rPr>
        <w:t>乳品工业概貌</w:t>
      </w:r>
      <w:r>
        <w:tab/>
      </w:r>
      <w:r>
        <w:fldChar w:fldCharType="begin"/>
      </w:r>
      <w:r>
        <w:instrText xml:space="preserve"> PAGEREF _Toc71405965 \h </w:instrText>
      </w:r>
      <w:r>
        <w:fldChar w:fldCharType="separate"/>
      </w:r>
      <w:r>
        <w:t>1</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"_Toc71405966" </w:instrText>
      </w:r>
      <w:r>
        <w:fldChar w:fldCharType="separate"/>
      </w:r>
      <w:r>
        <w:rPr>
          <w:rStyle w:val="32"/>
          <w:rFonts w:ascii="黑体" w:hAnsi="黑体" w:cs="黑体"/>
        </w:rPr>
        <w:t xml:space="preserve">1.2  </w:t>
      </w:r>
      <w:r>
        <w:rPr>
          <w:rStyle w:val="32"/>
          <w:rFonts w:hint="eastAsia" w:ascii="黑体" w:hAnsi="黑体" w:cs="黑体"/>
        </w:rPr>
        <w:t>设计意义</w:t>
      </w:r>
      <w:r>
        <w:tab/>
      </w:r>
      <w:r>
        <w:fldChar w:fldCharType="begin"/>
      </w:r>
      <w:r>
        <w:instrText xml:space="preserve"> PAGEREF _Toc71405966 \h </w:instrText>
      </w:r>
      <w:r>
        <w:fldChar w:fldCharType="separate"/>
      </w:r>
      <w:r>
        <w:t>1</w:t>
      </w:r>
      <w:r>
        <w:fldChar w:fldCharType="end"/>
      </w:r>
      <w:r>
        <w:fldChar w:fldCharType="end"/>
      </w:r>
    </w:p>
    <w:p>
      <w:pPr>
        <w:pStyle w:val="25"/>
        <w:ind w:firstLine="218" w:firstLineChars="91"/>
        <w:rPr>
          <w:rFonts w:asciiTheme="minorHAnsi" w:hAnsiTheme="minorHAnsi" w:eastAsiaTheme="minorEastAsia" w:cstheme="minorBidi"/>
          <w:sz w:val="21"/>
          <w:szCs w:val="22"/>
        </w:rPr>
      </w:pPr>
      <w:r>
        <w:fldChar w:fldCharType="begin"/>
      </w:r>
      <w:r>
        <w:instrText xml:space="preserve"> HYPERLINK \l "_Toc71405967" </w:instrText>
      </w:r>
      <w:r>
        <w:fldChar w:fldCharType="separate"/>
      </w:r>
      <w:r>
        <w:rPr>
          <w:rStyle w:val="32"/>
          <w:rFonts w:ascii="黑体" w:hAnsi="黑体" w:cs="黑体"/>
        </w:rPr>
        <w:t xml:space="preserve">1.3  </w:t>
      </w:r>
      <w:r>
        <w:rPr>
          <w:rStyle w:val="32"/>
          <w:rFonts w:hint="eastAsia" w:ascii="黑体" w:hAnsi="黑体" w:cs="黑体"/>
        </w:rPr>
        <w:t>设计指导思想及特点</w:t>
      </w:r>
      <w:r>
        <w:tab/>
      </w:r>
      <w:r>
        <w:fldChar w:fldCharType="begin"/>
      </w:r>
      <w:r>
        <w:instrText xml:space="preserve"> PAGEREF _Toc71405967 \h </w:instrText>
      </w:r>
      <w:r>
        <w:fldChar w:fldCharType="separate"/>
      </w:r>
      <w:r>
        <w:t>1</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"_Toc71405968" </w:instrText>
      </w:r>
      <w:r>
        <w:fldChar w:fldCharType="separate"/>
      </w:r>
      <w:r>
        <w:rPr>
          <w:rStyle w:val="32"/>
          <w:rFonts w:ascii="黑体" w:hAnsi="黑体" w:cs="黑体"/>
        </w:rPr>
        <w:t xml:space="preserve">1.3.1  </w:t>
      </w:r>
      <w:r>
        <w:rPr>
          <w:rStyle w:val="32"/>
          <w:rFonts w:hint="eastAsia" w:ascii="黑体" w:hAnsi="黑体" w:cs="黑体"/>
        </w:rPr>
        <w:t>设计指导思想</w:t>
      </w:r>
      <w:r>
        <w:tab/>
      </w:r>
      <w:r>
        <w:fldChar w:fldCharType="begin"/>
      </w:r>
      <w:r>
        <w:instrText xml:space="preserve"> PAGEREF _Toc71405968 \h </w:instrText>
      </w:r>
      <w:r>
        <w:fldChar w:fldCharType="separate"/>
      </w:r>
      <w:r>
        <w:t>1</w:t>
      </w:r>
      <w:r>
        <w:fldChar w:fldCharType="end"/>
      </w:r>
      <w:r>
        <w:fldChar w:fldCharType="end"/>
      </w:r>
    </w:p>
    <w:p>
      <w:pPr>
        <w:pStyle w:val="25"/>
        <w:ind w:firstLine="480" w:firstLineChars="200"/>
        <w:rPr>
          <w:rFonts w:asciiTheme="minorHAnsi" w:hAnsiTheme="minorHAnsi" w:eastAsiaTheme="minorEastAsia" w:cstheme="minorBidi"/>
          <w:sz w:val="21"/>
          <w:szCs w:val="22"/>
        </w:rPr>
      </w:pPr>
      <w:r>
        <w:fldChar w:fldCharType="begin"/>
      </w:r>
      <w:r>
        <w:instrText xml:space="preserve"> HYPERLINK \l "_Toc71405969" </w:instrText>
      </w:r>
      <w:r>
        <w:fldChar w:fldCharType="separate"/>
      </w:r>
      <w:r>
        <w:rPr>
          <w:rStyle w:val="32"/>
          <w:rFonts w:ascii="黑体" w:hAnsi="黑体" w:cs="黑体"/>
        </w:rPr>
        <w:t xml:space="preserve">1.3.2  </w:t>
      </w:r>
      <w:r>
        <w:rPr>
          <w:rStyle w:val="32"/>
          <w:rFonts w:hint="eastAsia" w:ascii="黑体" w:hAnsi="黑体" w:cs="黑体"/>
        </w:rPr>
        <w:t>设计特点</w:t>
      </w:r>
      <w:r>
        <w:tab/>
      </w:r>
      <w:r>
        <w:fldChar w:fldCharType="begin"/>
      </w:r>
      <w:r>
        <w:instrText xml:space="preserve"> PAGEREF _Toc71405969 \h </w:instrText>
      </w:r>
      <w:r>
        <w:fldChar w:fldCharType="separate"/>
      </w:r>
      <w:r>
        <w:t>2</w:t>
      </w:r>
      <w:r>
        <w:fldChar w:fldCharType="end"/>
      </w:r>
      <w:r>
        <w:fldChar w:fldCharType="end"/>
      </w:r>
    </w:p>
    <w:p>
      <w:pPr>
        <w:pStyle w:val="16"/>
        <w:ind w:firstLine="199" w:firstLineChars="83"/>
        <w:rPr>
          <w:rFonts w:asciiTheme="minorHAnsi" w:hAnsiTheme="minorHAnsi" w:eastAsiaTheme="minorEastAsia" w:cstheme="minorBidi"/>
          <w:sz w:val="21"/>
          <w:szCs w:val="22"/>
        </w:rPr>
      </w:pPr>
      <w:r>
        <w:fldChar w:fldCharType="begin"/>
      </w:r>
      <w:r>
        <w:instrText xml:space="preserve"> HYPERLINK \l "_Toc71405972" </w:instrText>
      </w:r>
      <w:r>
        <w:fldChar w:fldCharType="separate"/>
      </w:r>
      <w:r>
        <w:rPr>
          <w:rStyle w:val="32"/>
          <w:rFonts w:ascii="黑体" w:hAnsi="黑体" w:cs="黑体"/>
        </w:rPr>
        <w:t xml:space="preserve">1.4  </w:t>
      </w:r>
      <w:r>
        <w:rPr>
          <w:rStyle w:val="32"/>
          <w:rFonts w:hint="eastAsia" w:ascii="黑体" w:hAnsi="黑体" w:cs="黑体"/>
        </w:rPr>
        <w:t>设计内容</w:t>
      </w:r>
      <w:r>
        <w:tab/>
      </w:r>
      <w:r>
        <w:fldChar w:fldCharType="begin"/>
      </w:r>
      <w:r>
        <w:instrText xml:space="preserve"> PAGEREF _Toc71405972 \h </w:instrText>
      </w:r>
      <w:r>
        <w:fldChar w:fldCharType="separate"/>
      </w:r>
      <w:r>
        <w:t>2</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"_Toc71405973" </w:instrText>
      </w:r>
      <w:r>
        <w:fldChar w:fldCharType="separate"/>
      </w:r>
      <w:r>
        <w:rPr>
          <w:rStyle w:val="32"/>
          <w:rFonts w:hint="eastAsia"/>
        </w:rPr>
        <w:t>第2章 工艺流程及要点</w:t>
      </w:r>
      <w:r>
        <w:tab/>
      </w:r>
      <w:r>
        <w:fldChar w:fldCharType="begin"/>
      </w:r>
      <w:r>
        <w:instrText xml:space="preserve"> PAGEREF _Toc71405973 \h </w:instrText>
      </w:r>
      <w:r>
        <w:fldChar w:fldCharType="separate"/>
      </w:r>
      <w:r>
        <w:t>3</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"_Toc71405974" </w:instrText>
      </w:r>
      <w:r>
        <w:fldChar w:fldCharType="separate"/>
      </w:r>
      <w:r>
        <w:rPr>
          <w:rStyle w:val="32"/>
          <w:rFonts w:ascii="黑体" w:hAnsi="黑体" w:cs="黑体"/>
        </w:rPr>
        <w:t xml:space="preserve">2.1  </w:t>
      </w:r>
      <w:r>
        <w:rPr>
          <w:rStyle w:val="32"/>
          <w:rFonts w:hint="eastAsia" w:ascii="黑体" w:hAnsi="黑体" w:cs="黑体"/>
        </w:rPr>
        <w:t>产品及产量的确定</w:t>
      </w:r>
      <w:r>
        <w:tab/>
      </w:r>
      <w:r>
        <w:fldChar w:fldCharType="begin"/>
      </w:r>
      <w:r>
        <w:instrText xml:space="preserve"> PAGEREF _Toc71405974 \h </w:instrText>
      </w:r>
      <w:r>
        <w:fldChar w:fldCharType="separate"/>
      </w:r>
      <w:r>
        <w:t>3</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"_Toc71405975" </w:instrText>
      </w:r>
      <w:r>
        <w:fldChar w:fldCharType="separate"/>
      </w:r>
      <w:r>
        <w:rPr>
          <w:rStyle w:val="32"/>
          <w:rFonts w:ascii="黑体" w:hAnsi="黑体" w:cs="黑体"/>
        </w:rPr>
        <w:t xml:space="preserve">2.2  </w:t>
      </w:r>
      <w:r>
        <w:rPr>
          <w:rStyle w:val="32"/>
          <w:rFonts w:hint="eastAsia" w:ascii="黑体" w:hAnsi="黑体" w:cs="黑体"/>
        </w:rPr>
        <w:t>工艺流程</w:t>
      </w:r>
      <w:r>
        <w:tab/>
      </w:r>
      <w:r>
        <w:fldChar w:fldCharType="begin"/>
      </w:r>
      <w:r>
        <w:instrText xml:space="preserve"> PAGEREF _Toc71405975 \h </w:instrText>
      </w:r>
      <w:r>
        <w:fldChar w:fldCharType="separate"/>
      </w:r>
      <w:r>
        <w:t>3</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"_Toc71405976" </w:instrText>
      </w:r>
      <w:r>
        <w:fldChar w:fldCharType="separate"/>
      </w:r>
      <w:r>
        <w:rPr>
          <w:rStyle w:val="32"/>
          <w:rFonts w:hint="eastAsia"/>
        </w:rPr>
        <w:t>第3章 厂区平面设计</w:t>
      </w:r>
      <w:r>
        <w:tab/>
      </w:r>
      <w:r>
        <w:fldChar w:fldCharType="begin"/>
      </w:r>
      <w:r>
        <w:instrText xml:space="preserve"> PAGEREF _Toc71405976 \h </w:instrText>
      </w:r>
      <w:r>
        <w:fldChar w:fldCharType="separate"/>
      </w:r>
      <w:r>
        <w:t>6</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"_Toc71405977" </w:instrText>
      </w:r>
      <w:r>
        <w:fldChar w:fldCharType="separate"/>
      </w:r>
      <w:r>
        <w:rPr>
          <w:rStyle w:val="32"/>
          <w:rFonts w:ascii="黑体" w:hAnsi="黑体" w:cs="黑体"/>
        </w:rPr>
        <w:t xml:space="preserve">3.1  </w:t>
      </w:r>
      <w:r>
        <w:rPr>
          <w:rStyle w:val="32"/>
          <w:rFonts w:hint="eastAsia" w:ascii="黑体" w:hAnsi="黑体" w:cs="黑体"/>
        </w:rPr>
        <w:t>厂址的选择</w:t>
      </w:r>
      <w:r>
        <w:tab/>
      </w:r>
      <w:r>
        <w:fldChar w:fldCharType="begin"/>
      </w:r>
      <w:r>
        <w:instrText xml:space="preserve"> PAGEREF _Toc71405977 \h </w:instrText>
      </w:r>
      <w:r>
        <w:fldChar w:fldCharType="separate"/>
      </w:r>
      <w:r>
        <w:t>6</w:t>
      </w:r>
      <w:r>
        <w:fldChar w:fldCharType="end"/>
      </w:r>
      <w:r>
        <w:fldChar w:fldCharType="end"/>
      </w:r>
    </w:p>
    <w:p>
      <w:pPr>
        <w:pStyle w:val="25"/>
        <w:ind w:firstLine="480" w:firstLineChars="200"/>
        <w:rPr>
          <w:rFonts w:asciiTheme="minorHAnsi" w:hAnsiTheme="minorHAnsi" w:eastAsiaTheme="minorEastAsia" w:cstheme="minorBidi"/>
          <w:sz w:val="21"/>
          <w:szCs w:val="22"/>
        </w:rPr>
      </w:pPr>
      <w:r>
        <w:fldChar w:fldCharType="begin"/>
      </w:r>
      <w:r>
        <w:instrText xml:space="preserve"> HYPERLINK \l "_Toc71405979" </w:instrText>
      </w:r>
      <w:r>
        <w:fldChar w:fldCharType="separate"/>
      </w:r>
      <w:r>
        <w:rPr>
          <w:rStyle w:val="32"/>
          <w:rFonts w:ascii="黑体" w:hAnsi="黑体" w:cs="黑体"/>
        </w:rPr>
        <w:t>3.1.1</w:t>
      </w:r>
      <w:r>
        <w:rPr>
          <w:rStyle w:val="32"/>
          <w:rFonts w:hint="eastAsia" w:ascii="黑体" w:hAnsi="黑体" w:cs="黑体"/>
        </w:rPr>
        <w:t>自然条件资料</w:t>
      </w:r>
      <w:r>
        <w:tab/>
      </w:r>
      <w:r>
        <w:fldChar w:fldCharType="begin"/>
      </w:r>
      <w:r>
        <w:instrText xml:space="preserve"> PAGEREF _Toc71405979 \h </w:instrText>
      </w:r>
      <w:r>
        <w:fldChar w:fldCharType="separate"/>
      </w:r>
      <w:r>
        <w:t>6</w:t>
      </w:r>
      <w:r>
        <w:fldChar w:fldCharType="end"/>
      </w:r>
      <w:r>
        <w:fldChar w:fldCharType="end"/>
      </w:r>
    </w:p>
    <w:p>
      <w:pPr>
        <w:pStyle w:val="25"/>
        <w:ind w:firstLine="480" w:firstLineChars="200"/>
        <w:rPr>
          <w:rFonts w:asciiTheme="minorHAnsi" w:hAnsiTheme="minorHAnsi" w:eastAsiaTheme="minorEastAsia" w:cstheme="minorBidi"/>
          <w:sz w:val="21"/>
          <w:szCs w:val="22"/>
        </w:rPr>
      </w:pPr>
      <w:r>
        <w:fldChar w:fldCharType="begin"/>
      </w:r>
      <w:r>
        <w:instrText xml:space="preserve"> HYPERLINK \l "_Toc71405980" </w:instrText>
      </w:r>
      <w:r>
        <w:fldChar w:fldCharType="separate"/>
      </w:r>
      <w:r>
        <w:rPr>
          <w:rStyle w:val="32"/>
          <w:rFonts w:ascii="黑体" w:hAnsi="黑体" w:cs="黑体"/>
        </w:rPr>
        <w:t>3.1.2</w:t>
      </w:r>
      <w:r>
        <w:rPr>
          <w:rStyle w:val="32"/>
          <w:rFonts w:hint="eastAsia" w:ascii="黑体" w:hAnsi="黑体" w:cs="黑体"/>
        </w:rPr>
        <w:t>水源、能源</w:t>
      </w:r>
      <w:r>
        <w:tab/>
      </w:r>
      <w:r>
        <w:fldChar w:fldCharType="begin"/>
      </w:r>
      <w:r>
        <w:instrText xml:space="preserve"> PAGEREF _Toc71405980 \h </w:instrText>
      </w:r>
      <w:r>
        <w:fldChar w:fldCharType="separate"/>
      </w:r>
      <w:r>
        <w:t>6</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"_Toc71405981" </w:instrText>
      </w:r>
      <w:r>
        <w:fldChar w:fldCharType="separate"/>
      </w:r>
      <w:r>
        <w:rPr>
          <w:rStyle w:val="32"/>
          <w:rFonts w:ascii="黑体" w:hAnsi="黑体" w:cs="黑体"/>
        </w:rPr>
        <w:t>3.</w:t>
      </w:r>
      <w:r>
        <w:rPr>
          <w:rStyle w:val="32"/>
          <w:rFonts w:hint="eastAsia" w:ascii="黑体" w:hAnsi="黑体" w:cs="黑体"/>
        </w:rPr>
        <w:t>2</w:t>
      </w:r>
      <w:r>
        <w:rPr>
          <w:rStyle w:val="32"/>
          <w:rFonts w:ascii="黑体" w:hAnsi="黑体" w:cs="黑体"/>
        </w:rPr>
        <w:t xml:space="preserve">  </w:t>
      </w:r>
      <w:r>
        <w:rPr>
          <w:rStyle w:val="32"/>
          <w:rFonts w:hint="eastAsia" w:ascii="黑体" w:hAnsi="黑体" w:cs="黑体"/>
        </w:rPr>
        <w:t>车间布置的基本原则</w:t>
      </w:r>
      <w:r>
        <w:tab/>
      </w:r>
      <w:r>
        <w:fldChar w:fldCharType="begin"/>
      </w:r>
      <w:r>
        <w:instrText xml:space="preserve"> PAGEREF _Toc71405981 \h </w:instrText>
      </w:r>
      <w:r>
        <w:fldChar w:fldCharType="separate"/>
      </w:r>
      <w:r>
        <w:t>6</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"_Toc71405982" </w:instrText>
      </w:r>
      <w:r>
        <w:fldChar w:fldCharType="separate"/>
      </w:r>
      <w:r>
        <w:rPr>
          <w:rStyle w:val="32"/>
          <w:rFonts w:hint="eastAsia"/>
        </w:rPr>
        <w:t>第4章 物料衡算</w:t>
      </w:r>
      <w:r>
        <w:tab/>
      </w:r>
      <w:r>
        <w:fldChar w:fldCharType="begin"/>
      </w:r>
      <w:r>
        <w:instrText xml:space="preserve"> PAGEREF _Toc71405982 \h </w:instrText>
      </w:r>
      <w:r>
        <w:fldChar w:fldCharType="separate"/>
      </w:r>
      <w:r>
        <w:t>8</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"_Toc71405983" </w:instrText>
      </w:r>
      <w:r>
        <w:fldChar w:fldCharType="separate"/>
      </w:r>
      <w:r>
        <w:rPr>
          <w:rStyle w:val="32"/>
          <w:rFonts w:ascii="黑体" w:hAnsi="黑体" w:cs="黑体"/>
        </w:rPr>
        <w:t xml:space="preserve">4.1  </w:t>
      </w:r>
      <w:r>
        <w:rPr>
          <w:rStyle w:val="32"/>
          <w:rFonts w:hint="eastAsia" w:ascii="黑体" w:hAnsi="黑体" w:cs="黑体"/>
        </w:rPr>
        <w:t>原料乳及产品成分的要求</w:t>
      </w:r>
      <w:r>
        <w:tab/>
      </w:r>
      <w:r>
        <w:fldChar w:fldCharType="begin"/>
      </w:r>
      <w:r>
        <w:instrText xml:space="preserve"> PAGEREF _Toc71405983 \h </w:instrText>
      </w:r>
      <w:r>
        <w:fldChar w:fldCharType="separate"/>
      </w:r>
      <w:r>
        <w:t>8</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"_Toc71405984" </w:instrText>
      </w:r>
      <w:r>
        <w:fldChar w:fldCharType="separate"/>
      </w:r>
      <w:r>
        <w:rPr>
          <w:rStyle w:val="32"/>
          <w:rFonts w:ascii="黑体" w:hAnsi="黑体" w:cs="黑体"/>
        </w:rPr>
        <w:t>4.1.1</w:t>
      </w:r>
      <w:r>
        <w:rPr>
          <w:rStyle w:val="32"/>
          <w:rFonts w:hint="eastAsia" w:ascii="黑体" w:hAnsi="黑体" w:cs="黑体"/>
        </w:rPr>
        <w:t>原料乳成分</w:t>
      </w:r>
      <w:r>
        <w:tab/>
      </w:r>
      <w:r>
        <w:fldChar w:fldCharType="begin"/>
      </w:r>
      <w:r>
        <w:instrText xml:space="preserve"> PAGEREF _Toc71405984 \h </w:instrText>
      </w:r>
      <w:r>
        <w:fldChar w:fldCharType="separate"/>
      </w:r>
      <w:r>
        <w:t>8</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"_Toc71405986" </w:instrText>
      </w:r>
      <w:r>
        <w:fldChar w:fldCharType="separate"/>
      </w:r>
      <w:r>
        <w:rPr>
          <w:rStyle w:val="32"/>
          <w:rFonts w:ascii="黑体" w:hAnsi="黑体" w:cs="黑体"/>
        </w:rPr>
        <w:t>4.1.2</w:t>
      </w:r>
      <w:r>
        <w:rPr>
          <w:rStyle w:val="32"/>
          <w:rFonts w:hint="eastAsia" w:ascii="黑体" w:hAnsi="黑体" w:cs="黑体"/>
        </w:rPr>
        <w:t>成品乳的成分</w:t>
      </w:r>
      <w:r>
        <w:tab/>
      </w:r>
      <w:r>
        <w:fldChar w:fldCharType="begin"/>
      </w:r>
      <w:r>
        <w:instrText xml:space="preserve"> PAGEREF _Toc71405986 \h </w:instrText>
      </w:r>
      <w:r>
        <w:fldChar w:fldCharType="separate"/>
      </w:r>
      <w:r>
        <w:t>8</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"_Toc71405987" </w:instrText>
      </w:r>
      <w:r>
        <w:fldChar w:fldCharType="separate"/>
      </w:r>
      <w:r>
        <w:rPr>
          <w:rStyle w:val="32"/>
          <w:rFonts w:ascii="黑体" w:hAnsi="黑体" w:cs="黑体"/>
        </w:rPr>
        <w:t xml:space="preserve">4.2  </w:t>
      </w:r>
      <w:r>
        <w:rPr>
          <w:rStyle w:val="32"/>
          <w:rFonts w:hint="eastAsia" w:ascii="黑体" w:hAnsi="黑体" w:cs="黑体"/>
        </w:rPr>
        <w:t>标准化计算</w:t>
      </w:r>
      <w:r>
        <w:tab/>
      </w:r>
      <w:r>
        <w:fldChar w:fldCharType="begin"/>
      </w:r>
      <w:r>
        <w:instrText xml:space="preserve"> PAGEREF _Toc71405987 \h </w:instrText>
      </w:r>
      <w:r>
        <w:fldChar w:fldCharType="separate"/>
      </w:r>
      <w:r>
        <w:t>8</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"_Toc71405988" </w:instrText>
      </w:r>
      <w:r>
        <w:fldChar w:fldCharType="separate"/>
      </w:r>
      <w:r>
        <w:rPr>
          <w:rStyle w:val="32"/>
          <w:rFonts w:ascii="黑体" w:hAnsi="黑体" w:cs="黑体"/>
        </w:rPr>
        <w:t xml:space="preserve">4.3  </w:t>
      </w:r>
      <w:r>
        <w:rPr>
          <w:rStyle w:val="32"/>
          <w:rFonts w:hint="eastAsia" w:ascii="黑体" w:hAnsi="黑体" w:cs="黑体"/>
        </w:rPr>
        <w:t>一吨原料乳的物料计算</w:t>
      </w:r>
      <w:r>
        <w:tab/>
      </w:r>
      <w:r>
        <w:fldChar w:fldCharType="begin"/>
      </w:r>
      <w:r>
        <w:instrText xml:space="preserve"> PAGEREF _Toc71405988 \h </w:instrText>
      </w:r>
      <w:r>
        <w:fldChar w:fldCharType="separate"/>
      </w:r>
      <w:r>
        <w:t>9</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"_Toc71405989" </w:instrText>
      </w:r>
      <w:r>
        <w:fldChar w:fldCharType="separate"/>
      </w:r>
      <w:r>
        <w:rPr>
          <w:rStyle w:val="32"/>
          <w:rFonts w:hint="eastAsia"/>
        </w:rPr>
        <w:t>第5章 热量衡算</w:t>
      </w:r>
      <w:r>
        <w:tab/>
      </w:r>
      <w:r>
        <w:fldChar w:fldCharType="begin"/>
      </w:r>
      <w:r>
        <w:instrText xml:space="preserve"> PAGEREF _Toc71405989 \h </w:instrText>
      </w:r>
      <w:r>
        <w:fldChar w:fldCharType="separate"/>
      </w:r>
      <w:r>
        <w:t>11</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"_Toc71405990" </w:instrText>
      </w:r>
      <w:r>
        <w:fldChar w:fldCharType="separate"/>
      </w:r>
      <w:r>
        <w:rPr>
          <w:rStyle w:val="32"/>
          <w:rFonts w:hint="eastAsia"/>
        </w:rPr>
        <w:t>第6章 主要设备选型</w:t>
      </w:r>
      <w:r>
        <w:tab/>
      </w:r>
      <w:r>
        <w:fldChar w:fldCharType="begin"/>
      </w:r>
      <w:r>
        <w:instrText xml:space="preserve"> PAGEREF _Toc71405990 \h </w:instrText>
      </w:r>
      <w:r>
        <w:fldChar w:fldCharType="separate"/>
      </w:r>
      <w:r>
        <w:t>13</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"_Toc71405991" </w:instrText>
      </w:r>
      <w:r>
        <w:fldChar w:fldCharType="separate"/>
      </w:r>
      <w:r>
        <w:rPr>
          <w:rStyle w:val="32"/>
          <w:rFonts w:ascii="黑体" w:hAnsi="黑体" w:cs="黑体"/>
        </w:rPr>
        <w:t xml:space="preserve">6.1  </w:t>
      </w:r>
      <w:r>
        <w:rPr>
          <w:rStyle w:val="32"/>
          <w:rFonts w:hint="eastAsia" w:ascii="黑体" w:hAnsi="黑体" w:cs="黑体"/>
        </w:rPr>
        <w:t>设备选择依据</w:t>
      </w:r>
      <w:r>
        <w:tab/>
      </w:r>
      <w:r>
        <w:fldChar w:fldCharType="begin"/>
      </w:r>
      <w:r>
        <w:instrText xml:space="preserve"> PAGEREF _Toc71405991 \h </w:instrText>
      </w:r>
      <w:r>
        <w:fldChar w:fldCharType="separate"/>
      </w:r>
      <w:r>
        <w:t>13</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"_Toc71405992" </w:instrText>
      </w:r>
      <w:r>
        <w:fldChar w:fldCharType="separate"/>
      </w:r>
      <w:r>
        <w:rPr>
          <w:rStyle w:val="32"/>
          <w:rFonts w:ascii="黑体" w:hAnsi="黑体" w:cs="黑体"/>
        </w:rPr>
        <w:t>6.</w:t>
      </w:r>
      <w:r>
        <w:rPr>
          <w:rStyle w:val="32"/>
          <w:rFonts w:hint="eastAsia" w:ascii="黑体" w:hAnsi="黑体" w:cs="黑体"/>
        </w:rPr>
        <w:t xml:space="preserve">2 </w:t>
      </w:r>
      <w:r>
        <w:rPr>
          <w:rStyle w:val="32"/>
          <w:rFonts w:ascii="黑体" w:hAnsi="黑体" w:cs="黑体"/>
        </w:rPr>
        <w:t xml:space="preserve"> </w:t>
      </w:r>
      <w:r>
        <w:rPr>
          <w:rStyle w:val="32"/>
          <w:rFonts w:hint="eastAsia" w:ascii="黑体" w:hAnsi="黑体" w:cs="黑体"/>
        </w:rPr>
        <w:t>主要设备预览表</w:t>
      </w:r>
      <w:r>
        <w:tab/>
      </w:r>
      <w:r>
        <w:fldChar w:fldCharType="begin"/>
      </w:r>
      <w:r>
        <w:instrText xml:space="preserve"> PAGEREF _Toc71405992 \h </w:instrText>
      </w:r>
      <w:r>
        <w:fldChar w:fldCharType="separate"/>
      </w:r>
      <w:r>
        <w:t>13</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"_Toc71405993" </w:instrText>
      </w:r>
      <w:r>
        <w:fldChar w:fldCharType="separate"/>
      </w:r>
      <w:r>
        <w:rPr>
          <w:rStyle w:val="32"/>
          <w:rFonts w:hint="eastAsia"/>
        </w:rPr>
        <w:t>第7章 公共系统与辅助部门</w:t>
      </w:r>
      <w:r>
        <w:tab/>
      </w:r>
      <w:r>
        <w:fldChar w:fldCharType="begin"/>
      </w:r>
      <w:r>
        <w:instrText xml:space="preserve"> PAGEREF _Toc71405993 \h </w:instrText>
      </w:r>
      <w:r>
        <w:fldChar w:fldCharType="separate"/>
      </w:r>
      <w:r>
        <w:t>15</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"_Toc71405994" </w:instrText>
      </w:r>
      <w:r>
        <w:fldChar w:fldCharType="separate"/>
      </w:r>
      <w:r>
        <w:rPr>
          <w:rStyle w:val="32"/>
          <w:rFonts w:ascii="黑体" w:hAnsi="黑体" w:cs="黑体"/>
        </w:rPr>
        <w:t xml:space="preserve">7.1  </w:t>
      </w:r>
      <w:r>
        <w:rPr>
          <w:rStyle w:val="32"/>
          <w:rFonts w:hint="eastAsia" w:ascii="黑体" w:hAnsi="黑体" w:cs="黑体"/>
        </w:rPr>
        <w:t>生产及辅助车间设施</w:t>
      </w:r>
      <w:r>
        <w:tab/>
      </w:r>
      <w:r>
        <w:fldChar w:fldCharType="begin"/>
      </w:r>
      <w:r>
        <w:instrText xml:space="preserve"> PAGEREF _Toc71405994 \h </w:instrText>
      </w:r>
      <w:r>
        <w:fldChar w:fldCharType="separate"/>
      </w:r>
      <w:r>
        <w:t>15</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"_Toc71405995" </w:instrText>
      </w:r>
      <w:r>
        <w:fldChar w:fldCharType="separate"/>
      </w:r>
      <w:r>
        <w:rPr>
          <w:rStyle w:val="32"/>
          <w:rFonts w:ascii="黑体" w:hAnsi="黑体" w:cs="黑体"/>
        </w:rPr>
        <w:t xml:space="preserve">7.2  </w:t>
      </w:r>
      <w:r>
        <w:rPr>
          <w:rStyle w:val="32"/>
          <w:rFonts w:hint="eastAsia" w:ascii="黑体" w:hAnsi="黑体" w:cs="黑体"/>
        </w:rPr>
        <w:t>给排水系统</w:t>
      </w:r>
      <w:r>
        <w:tab/>
      </w:r>
      <w:r>
        <w:fldChar w:fldCharType="begin"/>
      </w:r>
      <w:r>
        <w:instrText xml:space="preserve"> PAGEREF _Toc71405995 \h </w:instrText>
      </w:r>
      <w:r>
        <w:fldChar w:fldCharType="separate"/>
      </w:r>
      <w:r>
        <w:t>16</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"_Toc71405996" </w:instrText>
      </w:r>
      <w:r>
        <w:fldChar w:fldCharType="separate"/>
      </w:r>
      <w:r>
        <w:rPr>
          <w:rStyle w:val="32"/>
          <w:rFonts w:ascii="黑体" w:hAnsi="黑体" w:cs="黑体"/>
        </w:rPr>
        <w:t xml:space="preserve">7.3  </w:t>
      </w:r>
      <w:r>
        <w:rPr>
          <w:rStyle w:val="32"/>
          <w:rFonts w:hint="eastAsia" w:ascii="黑体" w:hAnsi="黑体" w:cs="黑体"/>
        </w:rPr>
        <w:t>给汽系统</w:t>
      </w:r>
      <w:r>
        <w:tab/>
      </w:r>
      <w:r>
        <w:fldChar w:fldCharType="begin"/>
      </w:r>
      <w:r>
        <w:instrText xml:space="preserve"> PAGEREF _Toc71405996 \h </w:instrText>
      </w:r>
      <w:r>
        <w:fldChar w:fldCharType="separate"/>
      </w:r>
      <w:r>
        <w:t>17</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"_Toc71405997" </w:instrText>
      </w:r>
      <w:r>
        <w:fldChar w:fldCharType="separate"/>
      </w:r>
      <w:r>
        <w:rPr>
          <w:rStyle w:val="32"/>
          <w:rFonts w:ascii="黑体" w:hAnsi="黑体" w:cs="黑体"/>
        </w:rPr>
        <w:t xml:space="preserve">7.4  </w:t>
      </w:r>
      <w:r>
        <w:rPr>
          <w:rStyle w:val="32"/>
          <w:rFonts w:hint="eastAsia" w:ascii="黑体" w:hAnsi="黑体" w:cs="黑体"/>
        </w:rPr>
        <w:t>供电系统</w:t>
      </w:r>
      <w:r>
        <w:tab/>
      </w:r>
      <w:r>
        <w:fldChar w:fldCharType="begin"/>
      </w:r>
      <w:r>
        <w:instrText xml:space="preserve"> PAGEREF _Toc71405997 \h </w:instrText>
      </w:r>
      <w:r>
        <w:fldChar w:fldCharType="separate"/>
      </w:r>
      <w:r>
        <w:t>17</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"_Toc71405998" </w:instrText>
      </w:r>
      <w:r>
        <w:fldChar w:fldCharType="separate"/>
      </w:r>
      <w:r>
        <w:rPr>
          <w:rStyle w:val="32"/>
          <w:rFonts w:hint="eastAsia"/>
        </w:rPr>
        <w:t>第8章 劳动组织</w:t>
      </w:r>
      <w:r>
        <w:tab/>
      </w:r>
      <w:r>
        <w:fldChar w:fldCharType="begin"/>
      </w:r>
      <w:r>
        <w:instrText xml:space="preserve"> PAGEREF _Toc71405998 \h </w:instrText>
      </w:r>
      <w:r>
        <w:fldChar w:fldCharType="separate"/>
      </w:r>
      <w:r>
        <w:t>18</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"_Toc71405999" </w:instrText>
      </w:r>
      <w:r>
        <w:fldChar w:fldCharType="separate"/>
      </w:r>
      <w:r>
        <w:rPr>
          <w:rStyle w:val="32"/>
          <w:rFonts w:ascii="黑体" w:hAnsi="黑体" w:cs="黑体"/>
        </w:rPr>
        <w:t xml:space="preserve">8.1  </w:t>
      </w:r>
      <w:r>
        <w:rPr>
          <w:rStyle w:val="32"/>
          <w:rFonts w:hint="eastAsia" w:ascii="黑体" w:hAnsi="黑体" w:cs="黑体"/>
        </w:rPr>
        <w:t>生产车间人员配置</w:t>
      </w:r>
      <w:r>
        <w:tab/>
      </w:r>
      <w:r>
        <w:fldChar w:fldCharType="begin"/>
      </w:r>
      <w:r>
        <w:instrText xml:space="preserve"> PAGEREF _Toc71405999 \h </w:instrText>
      </w:r>
      <w:r>
        <w:fldChar w:fldCharType="separate"/>
      </w:r>
      <w:r>
        <w:t>18</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"_Toc71406000" </w:instrText>
      </w:r>
      <w:r>
        <w:fldChar w:fldCharType="separate"/>
      </w:r>
      <w:r>
        <w:rPr>
          <w:rStyle w:val="32"/>
          <w:rFonts w:ascii="黑体" w:hAnsi="黑体" w:cs="黑体"/>
        </w:rPr>
        <w:t xml:space="preserve">8.2  </w:t>
      </w:r>
      <w:r>
        <w:rPr>
          <w:rStyle w:val="32"/>
          <w:rFonts w:hint="eastAsia" w:ascii="黑体" w:hAnsi="黑体" w:cs="黑体"/>
        </w:rPr>
        <w:t>辅助生产及管理人员分布</w:t>
      </w:r>
      <w:r>
        <w:tab/>
      </w:r>
      <w:r>
        <w:fldChar w:fldCharType="begin"/>
      </w:r>
      <w:r>
        <w:instrText xml:space="preserve"> PAGEREF _Toc71406000 \h </w:instrText>
      </w:r>
      <w:r>
        <w:fldChar w:fldCharType="separate"/>
      </w:r>
      <w:r>
        <w:t>18</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"_Toc71406001" </w:instrText>
      </w:r>
      <w:r>
        <w:fldChar w:fldCharType="separate"/>
      </w:r>
      <w:r>
        <w:rPr>
          <w:rStyle w:val="32"/>
          <w:rFonts w:hint="eastAsia" w:ascii="黑体" w:hAnsi="黑体" w:cs="黑体"/>
        </w:rPr>
        <w:t>第</w:t>
      </w:r>
      <w:r>
        <w:rPr>
          <w:rStyle w:val="32"/>
          <w:rFonts w:ascii="黑体" w:hAnsi="黑体" w:cs="黑体"/>
        </w:rPr>
        <w:t>9</w:t>
      </w:r>
      <w:r>
        <w:rPr>
          <w:rStyle w:val="32"/>
          <w:rFonts w:hint="eastAsia" w:ascii="黑体" w:hAnsi="黑体" w:cs="黑体"/>
        </w:rPr>
        <w:t>章</w:t>
      </w:r>
      <w:r>
        <w:rPr>
          <w:rStyle w:val="32"/>
          <w:rFonts w:ascii="黑体" w:hAnsi="黑体" w:cs="黑体"/>
        </w:rPr>
        <w:t xml:space="preserve">  </w:t>
      </w:r>
      <w:r>
        <w:rPr>
          <w:rStyle w:val="32"/>
          <w:rFonts w:hint="eastAsia" w:ascii="黑体" w:hAnsi="黑体" w:cs="黑体"/>
        </w:rPr>
        <w:t>技术经济分析</w:t>
      </w:r>
      <w:r>
        <w:tab/>
      </w:r>
      <w:r>
        <w:fldChar w:fldCharType="begin"/>
      </w:r>
      <w:r>
        <w:instrText xml:space="preserve"> PAGEREF _Toc71406001 \h </w:instrText>
      </w:r>
      <w:r>
        <w:fldChar w:fldCharType="separate"/>
      </w:r>
      <w:r>
        <w:t>20</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"_Toc71406002" </w:instrText>
      </w:r>
      <w:r>
        <w:fldChar w:fldCharType="separate"/>
      </w:r>
      <w:r>
        <w:rPr>
          <w:rStyle w:val="32"/>
          <w:rFonts w:ascii="黑体" w:hAnsi="黑体" w:cs="黑体"/>
        </w:rPr>
        <w:t xml:space="preserve">9.1  </w:t>
      </w:r>
      <w:r>
        <w:rPr>
          <w:rStyle w:val="32"/>
          <w:rFonts w:hint="eastAsia" w:ascii="黑体" w:hAnsi="黑体" w:cs="黑体"/>
        </w:rPr>
        <w:t>全厂总投资</w:t>
      </w:r>
      <w:r>
        <w:tab/>
      </w:r>
      <w:r>
        <w:fldChar w:fldCharType="begin"/>
      </w:r>
      <w:r>
        <w:instrText xml:space="preserve"> PAGEREF _Toc71406002 \h </w:instrText>
      </w:r>
      <w:r>
        <w:fldChar w:fldCharType="separate"/>
      </w:r>
      <w:r>
        <w:t>20</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"_Toc71406003" </w:instrText>
      </w:r>
      <w:r>
        <w:fldChar w:fldCharType="separate"/>
      </w:r>
      <w:r>
        <w:rPr>
          <w:rStyle w:val="32"/>
          <w:rFonts w:ascii="黑体" w:hAnsi="黑体" w:cs="黑体"/>
        </w:rPr>
        <w:t xml:space="preserve">9.2  </w:t>
      </w:r>
      <w:r>
        <w:rPr>
          <w:rStyle w:val="32"/>
          <w:rFonts w:hint="eastAsia" w:ascii="黑体" w:hAnsi="黑体" w:cs="黑体"/>
        </w:rPr>
        <w:t>产品成本核算</w:t>
      </w:r>
      <w:r>
        <w:tab/>
      </w:r>
      <w:r>
        <w:fldChar w:fldCharType="begin"/>
      </w:r>
      <w:r>
        <w:instrText xml:space="preserve"> PAGEREF _Toc71406003 \h </w:instrText>
      </w:r>
      <w:r>
        <w:fldChar w:fldCharType="separate"/>
      </w:r>
      <w:r>
        <w:t>20</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"_Toc71406004" </w:instrText>
      </w:r>
      <w:r>
        <w:fldChar w:fldCharType="separate"/>
      </w:r>
      <w:r>
        <w:rPr>
          <w:rStyle w:val="32"/>
          <w:rFonts w:ascii="黑体" w:hAnsi="黑体" w:cs="黑体"/>
        </w:rPr>
        <w:t xml:space="preserve">9.3  </w:t>
      </w:r>
      <w:r>
        <w:rPr>
          <w:rStyle w:val="32"/>
          <w:rFonts w:hint="eastAsia" w:ascii="黑体" w:hAnsi="黑体" w:cs="黑体"/>
        </w:rPr>
        <w:t>产品收入核算</w:t>
      </w:r>
      <w:r>
        <w:tab/>
      </w:r>
      <w:r>
        <w:fldChar w:fldCharType="begin"/>
      </w:r>
      <w:r>
        <w:instrText xml:space="preserve"> PAGEREF _Toc71406004 \h </w:instrText>
      </w:r>
      <w:r>
        <w:fldChar w:fldCharType="separate"/>
      </w:r>
      <w:r>
        <w:t>21</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"_Toc71406005" </w:instrText>
      </w:r>
      <w:r>
        <w:fldChar w:fldCharType="separate"/>
      </w:r>
      <w:r>
        <w:rPr>
          <w:rStyle w:val="32"/>
          <w:rFonts w:ascii="黑体" w:hAnsi="黑体" w:cs="黑体"/>
        </w:rPr>
        <w:t xml:space="preserve">9.4  </w:t>
      </w:r>
      <w:r>
        <w:rPr>
          <w:rStyle w:val="32"/>
          <w:rFonts w:hint="eastAsia" w:ascii="黑体" w:hAnsi="黑体" w:cs="黑体"/>
        </w:rPr>
        <w:t>利润上缴</w:t>
      </w:r>
      <w:r>
        <w:tab/>
      </w:r>
      <w:r>
        <w:fldChar w:fldCharType="begin"/>
      </w:r>
      <w:r>
        <w:instrText xml:space="preserve"> PAGEREF _Toc71406005 \h </w:instrText>
      </w:r>
      <w:r>
        <w:fldChar w:fldCharType="separate"/>
      </w:r>
      <w:r>
        <w:t>21</w:t>
      </w:r>
      <w:r>
        <w:fldChar w:fldCharType="end"/>
      </w:r>
      <w:r>
        <w:fldChar w:fldCharType="end"/>
      </w:r>
    </w:p>
    <w:p>
      <w:pPr>
        <w:pStyle w:val="25"/>
        <w:ind w:firstLine="240"/>
        <w:rPr>
          <w:rFonts w:asciiTheme="minorHAnsi" w:hAnsiTheme="minorHAnsi" w:eastAsiaTheme="minorEastAsia" w:cstheme="minorBidi"/>
          <w:sz w:val="21"/>
          <w:szCs w:val="22"/>
        </w:rPr>
      </w:pPr>
      <w:r>
        <w:fldChar w:fldCharType="begin"/>
      </w:r>
      <w:r>
        <w:instrText xml:space="preserve"> HYPERLINK \l "_Toc71406006" </w:instrText>
      </w:r>
      <w:r>
        <w:fldChar w:fldCharType="separate"/>
      </w:r>
      <w:r>
        <w:rPr>
          <w:rStyle w:val="32"/>
          <w:rFonts w:ascii="黑体" w:hAnsi="黑体" w:cs="黑体"/>
        </w:rPr>
        <w:t xml:space="preserve">9.5  </w:t>
      </w:r>
      <w:r>
        <w:rPr>
          <w:rStyle w:val="32"/>
          <w:rFonts w:hint="eastAsia" w:ascii="黑体" w:hAnsi="黑体" w:cs="黑体"/>
        </w:rPr>
        <w:t>投资回收期</w:t>
      </w:r>
      <w:r>
        <w:tab/>
      </w:r>
      <w:r>
        <w:fldChar w:fldCharType="begin"/>
      </w:r>
      <w:r>
        <w:instrText xml:space="preserve"> PAGEREF _Toc71406006 \h </w:instrText>
      </w:r>
      <w:r>
        <w:fldChar w:fldCharType="separate"/>
      </w:r>
      <w:r>
        <w:t>21</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"_Toc71406007" </w:instrText>
      </w:r>
      <w:r>
        <w:fldChar w:fldCharType="separate"/>
      </w:r>
      <w:r>
        <w:rPr>
          <w:rStyle w:val="32"/>
          <w:rFonts w:hint="eastAsia"/>
          <w:bCs/>
        </w:rPr>
        <w:t>结</w:t>
      </w:r>
      <w:r>
        <w:rPr>
          <w:rStyle w:val="32"/>
          <w:bCs/>
        </w:rPr>
        <w:t xml:space="preserve"> </w:t>
      </w:r>
      <w:r>
        <w:rPr>
          <w:rStyle w:val="32"/>
          <w:rFonts w:hint="eastAsia"/>
          <w:bCs/>
        </w:rPr>
        <w:t>论</w:t>
      </w:r>
      <w:r>
        <w:tab/>
      </w:r>
      <w:r>
        <w:fldChar w:fldCharType="begin"/>
      </w:r>
      <w:r>
        <w:instrText xml:space="preserve"> PAGEREF _Toc71406007 \h </w:instrText>
      </w:r>
      <w:r>
        <w:fldChar w:fldCharType="separate"/>
      </w:r>
      <w:r>
        <w:t>22</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"_Toc71406009" </w:instrText>
      </w:r>
      <w:r>
        <w:fldChar w:fldCharType="separate"/>
      </w:r>
      <w:r>
        <w:rPr>
          <w:rStyle w:val="32"/>
          <w:rFonts w:hint="eastAsia"/>
        </w:rPr>
        <w:t>参考文献</w:t>
      </w:r>
      <w:r>
        <w:tab/>
      </w:r>
      <w:r>
        <w:fldChar w:fldCharType="begin"/>
      </w:r>
      <w:r>
        <w:instrText xml:space="preserve"> PAGEREF _Toc71406009 \h </w:instrText>
      </w:r>
      <w:r>
        <w:fldChar w:fldCharType="separate"/>
      </w:r>
      <w:r>
        <w:t>23</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"_Toc71406010" </w:instrText>
      </w:r>
      <w:r>
        <w:fldChar w:fldCharType="separate"/>
      </w:r>
      <w:r>
        <w:rPr>
          <w:rStyle w:val="32"/>
          <w:rFonts w:hint="eastAsia"/>
        </w:rPr>
        <w:t>附　　录</w:t>
      </w:r>
      <w:r>
        <w:tab/>
      </w:r>
      <w:r>
        <w:fldChar w:fldCharType="begin"/>
      </w:r>
      <w:r>
        <w:instrText xml:space="preserve"> PAGEREF _Toc71406010 \h </w:instrText>
      </w:r>
      <w:r>
        <w:fldChar w:fldCharType="separate"/>
      </w:r>
      <w:r>
        <w:t>24</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"_Toc71406011" </w:instrText>
      </w:r>
      <w:r>
        <w:fldChar w:fldCharType="separate"/>
      </w:r>
      <w:r>
        <w:rPr>
          <w:rStyle w:val="32"/>
          <w:rFonts w:hint="eastAsia"/>
        </w:rPr>
        <w:t>致　　谢</w:t>
      </w:r>
      <w:r>
        <w:tab/>
      </w:r>
      <w:r>
        <w:fldChar w:fldCharType="begin"/>
      </w:r>
      <w:r>
        <w:instrText xml:space="preserve"> PAGEREF _Toc71406011 \h </w:instrText>
      </w:r>
      <w:r>
        <w:fldChar w:fldCharType="separate"/>
      </w:r>
      <w:r>
        <w:t>25</w:t>
      </w:r>
      <w:r>
        <w:fldChar w:fldCharType="end"/>
      </w:r>
      <w:r>
        <w:fldChar w:fldCharType="end"/>
      </w:r>
    </w:p>
    <w:p>
      <w:pPr>
        <w:spacing w:line="360" w:lineRule="exact"/>
        <w:rPr>
          <w:rFonts w:ascii="宋体" w:hAnsi="宋体"/>
        </w:rPr>
        <w:sectPr>
          <w:headerReference r:id="rId7" w:type="default"/>
          <w:footerReference r:id="rId8" w:type="default"/>
          <w:pgSz w:w="11906" w:h="16838"/>
          <w:pgMar w:top="1701" w:right="1418" w:bottom="1418" w:left="1701" w:header="1418" w:footer="992" w:gutter="0"/>
          <w:pgBorders>
            <w:top w:val="none" w:sz="0" w:space="0"/>
            <w:left w:val="none" w:sz="0" w:space="0"/>
            <w:bottom w:val="none" w:sz="0" w:space="0"/>
            <w:right w:val="none" w:sz="0" w:space="0"/>
          </w:pgBorders>
          <w:pgNumType w:fmt="upperRoman"/>
          <w:cols w:space="425" w:num="1"/>
          <w:docGrid w:linePitch="312" w:charSpace="0"/>
        </w:sectPr>
      </w:pPr>
      <w:r>
        <w:rPr>
          <w:rFonts w:hint="eastAsia" w:ascii="黑体" w:hAnsi="黑体" w:eastAsia="黑体" w:cs="黑体"/>
          <w:bCs/>
        </w:rPr>
        <w:fldChar w:fldCharType="end"/>
      </w:r>
    </w:p>
    <w:p>
      <w:pPr>
        <w:pageBreakBefore/>
        <w:spacing w:line="360" w:lineRule="auto"/>
        <w:jc w:val="center"/>
        <w:rPr>
          <w:rFonts w:eastAsia="黑体"/>
          <w:sz w:val="36"/>
          <w:szCs w:val="36"/>
        </w:rPr>
      </w:pPr>
      <w:bookmarkStart w:id="5" w:name="_Toc38983124"/>
      <w:bookmarkStart w:id="6" w:name="_Toc8028254"/>
      <w:bookmarkStart w:id="7" w:name="_Ref7962193"/>
      <w:bookmarkStart w:id="8" w:name="_Toc71405964"/>
      <w:bookmarkStart w:id="9" w:name="_Toc117075701"/>
      <w:r>
        <w:rPr>
          <w:rFonts w:hint="eastAsia" w:eastAsia="黑体"/>
          <w:sz w:val="36"/>
          <w:szCs w:val="36"/>
        </w:rPr>
        <w:t>日处理200t原料乳的全脂甜奶粉工厂设计</w:t>
      </w:r>
    </w:p>
    <w:p>
      <w:pPr>
        <w:pStyle w:val="2"/>
        <w:pageBreakBefore w:val="0"/>
        <w:spacing w:before="0" w:after="0" w:line="360" w:lineRule="auto"/>
        <w:rPr>
          <w:rFonts w:ascii="Times New Roman"/>
          <w:b w:val="0"/>
        </w:rPr>
      </w:pPr>
      <w:r>
        <w:rPr>
          <w:rFonts w:hint="eastAsia" w:ascii="Times New Roman"/>
          <w:b w:val="0"/>
        </w:rPr>
        <w:t xml:space="preserve">  绪论</w:t>
      </w:r>
      <w:bookmarkEnd w:id="5"/>
      <w:bookmarkEnd w:id="6"/>
      <w:bookmarkEnd w:id="7"/>
      <w:bookmarkEnd w:id="8"/>
      <w:bookmarkEnd w:id="9"/>
    </w:p>
    <w:p>
      <w:pPr>
        <w:pStyle w:val="5"/>
        <w:numPr>
          <w:ilvl w:val="1"/>
          <w:numId w:val="0"/>
        </w:numPr>
        <w:ind w:firstLine="280" w:firstLineChars="100"/>
        <w:rPr>
          <w:rFonts w:ascii="黑体" w:hAnsi="黑体" w:cs="黑体"/>
          <w:szCs w:val="28"/>
        </w:rPr>
      </w:pPr>
      <w:bookmarkStart w:id="10" w:name="_Toc121483480"/>
      <w:bookmarkStart w:id="11" w:name="_Toc133748583"/>
      <w:bookmarkStart w:id="12" w:name="_Toc134862491"/>
      <w:bookmarkStart w:id="13" w:name="_Toc88740608"/>
      <w:bookmarkStart w:id="14" w:name="_Toc121484101"/>
      <w:bookmarkStart w:id="15" w:name="_Toc169612082"/>
      <w:bookmarkStart w:id="16" w:name="_Toc133745705"/>
      <w:bookmarkStart w:id="17" w:name="_Toc71405965"/>
      <w:r>
        <w:rPr>
          <w:rFonts w:hint="eastAsia" w:ascii="黑体" w:hAnsi="黑体" w:cs="黑体"/>
          <w:szCs w:val="28"/>
        </w:rPr>
        <w:t xml:space="preserve">1.1  </w:t>
      </w:r>
      <w:bookmarkEnd w:id="10"/>
      <w:bookmarkEnd w:id="11"/>
      <w:bookmarkEnd w:id="12"/>
      <w:bookmarkEnd w:id="13"/>
      <w:bookmarkEnd w:id="14"/>
      <w:bookmarkEnd w:id="15"/>
      <w:bookmarkEnd w:id="16"/>
      <w:r>
        <w:rPr>
          <w:rFonts w:hint="eastAsia" w:ascii="黑体" w:hAnsi="黑体" w:cs="黑体"/>
          <w:szCs w:val="28"/>
        </w:rPr>
        <w:t>乳品工业概貌</w:t>
      </w:r>
      <w:bookmarkEnd w:id="17"/>
    </w:p>
    <w:p>
      <w:pPr>
        <w:pStyle w:val="19"/>
        <w:spacing w:line="360" w:lineRule="auto"/>
        <w:ind w:firstLine="480" w:firstLineChars="200"/>
        <w:rPr>
          <w:rFonts w:ascii="宋体" w:hAnsi="宋体" w:cs="宋体"/>
          <w:sz w:val="24"/>
          <w:szCs w:val="24"/>
        </w:rPr>
      </w:pPr>
      <w:r>
        <w:rPr>
          <w:rFonts w:hint="eastAsia" w:ascii="宋体" w:hAnsi="宋体" w:cs="宋体"/>
          <w:sz w:val="24"/>
          <w:szCs w:val="24"/>
        </w:rPr>
        <w:t>近年来中国乳制品的消费需求在出现高速增长，乳制品工业是重要的民生产业，带动农业调整的结构，增加农民的收入，改善居民城乡膳食的结构，提高人民的生活水平，在促进我国经济发展中发挥着很重要的作用。从人口消费需求的角度来看，目前中国人均乳制品需求存在两种观点。第一是中国乳制品的需求达到了较高水平,由于饮食差异中国人和其他国家</w:t>
      </w:r>
      <w:r>
        <w:rPr>
          <w:rFonts w:hint="eastAsia" w:ascii="宋体" w:hAnsi="宋体" w:cs="宋体"/>
          <w:sz w:val="24"/>
          <w:szCs w:val="24"/>
          <w:lang w:eastAsia="zh-CN"/>
        </w:rPr>
        <w:t>的需求有所不同</w:t>
      </w:r>
      <w:r>
        <w:rPr>
          <w:rFonts w:hint="eastAsia" w:ascii="宋体" w:hAnsi="宋体" w:cs="宋体"/>
          <w:sz w:val="24"/>
          <w:szCs w:val="24"/>
        </w:rPr>
        <w:t>,这是因为在中国人均乳制品消费量低于世界平均水平。第二个观点是，随着城市化进程的加快，中国的人均乳制品消费量正逐渐接近欧美国家。确保奶业的发展是保障人民健康和国民经济可持续发展的重要产业。牛奶部门已逐渐成为增长最快和表现最好的农业部门之一。乳制品已经成为人们的日常必需品，中国已经进入了乳制品行业的黄金发展阶段。在未来的发展过程中，中国必将成为世界上最大的乳制品市场。</w:t>
      </w:r>
    </w:p>
    <w:p>
      <w:pPr>
        <w:pStyle w:val="5"/>
        <w:numPr>
          <w:ilvl w:val="1"/>
          <w:numId w:val="0"/>
        </w:numPr>
        <w:ind w:firstLine="280" w:firstLineChars="100"/>
        <w:rPr>
          <w:rFonts w:ascii="黑体" w:hAnsi="黑体" w:cs="黑体"/>
          <w:szCs w:val="28"/>
        </w:rPr>
      </w:pPr>
      <w:bookmarkStart w:id="18" w:name="_Toc71405966"/>
      <w:r>
        <w:rPr>
          <w:rFonts w:hint="eastAsia" w:ascii="黑体" w:hAnsi="黑体" w:cs="黑体"/>
          <w:szCs w:val="28"/>
        </w:rPr>
        <w:t>1.2  设计意义</w:t>
      </w:r>
      <w:bookmarkEnd w:id="18"/>
    </w:p>
    <w:p>
      <w:pPr>
        <w:pStyle w:val="26"/>
        <w:shd w:val="clear" w:color="auto" w:fill="FFFFFF"/>
        <w:wordWrap w:val="0"/>
        <w:spacing w:line="360" w:lineRule="auto"/>
        <w:ind w:firstLine="480" w:firstLineChars="200"/>
      </w:pPr>
      <w:r>
        <w:rPr>
          <w:rFonts w:hint="eastAsia"/>
        </w:rPr>
        <w:t>牛乳对于人体的好处除了不仅提供营养，而且还为人体提供丰富的蛋白质、脂肪、维生素等，而且对人体所需要的各种营养成分含量合理，利于在人体内消化道的消化、各种营养成分的吸收和蛋白质维生素等营养成分的利用。前几年,由于在我国奶粉短缺,可用牛奶仅为婴幼儿患病,但如今,随着发展奶牛养殖、乳制品和牛奶供应量大幅增加。除牛奶之外就是母乳中的营养物质和有机食材价格不仅低价而且最接近完美,除了它具备所有必要的营养素外,还有许多营养、抵抗、免疫等生理作用、在食品领域的地位和作用无可替代。</w:t>
      </w:r>
    </w:p>
    <w:p>
      <w:pPr>
        <w:spacing w:line="360" w:lineRule="auto"/>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全脂甜奶粉含有良好的蛋白质、维生素、脂肪和许多其他矿物质</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它是一种适合老年人和中年人的营养产品</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它还能使皮肤变白、变亮</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富含钙的补充剂也可用于钙缺乏、易怒和工作压力患者。全脂甜味剂奶粉是由经消毒、浓缩、粉碎、冷却和干燥的新鲜牛奶制成的。将鲜奶加工成奶粉后，含水率从</w:t>
      </w:r>
      <w:r>
        <w:rPr>
          <w:rFonts w:hint="default" w:ascii="Times New Roman" w:hAnsi="Times New Roman" w:cs="Times New Roman" w:eastAsiaTheme="minorEastAsia"/>
          <w:color w:val="000000" w:themeColor="text1"/>
          <w14:textFill>
            <w14:solidFill>
              <w14:schemeClr w14:val="tx1"/>
            </w14:solidFill>
          </w14:textFill>
        </w:rPr>
        <w:t>88%</w:t>
      </w:r>
      <w:r>
        <w:rPr>
          <w:rFonts w:hint="eastAsia" w:asciiTheme="minorEastAsia" w:hAnsiTheme="minorEastAsia" w:eastAsiaTheme="minorEastAsia"/>
          <w:color w:val="000000" w:themeColor="text1"/>
          <w14:textFill>
            <w14:solidFill>
              <w14:schemeClr w14:val="tx1"/>
            </w14:solidFill>
          </w14:textFill>
        </w:rPr>
        <w:t>下降到</w:t>
      </w:r>
      <w:r>
        <w:rPr>
          <w:rFonts w:hint="default" w:ascii="Times New Roman" w:hAnsi="Times New Roman" w:cs="Times New Roman"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，蛋白质和其他营养成分含量下降。</w:t>
      </w:r>
    </w:p>
    <w:p>
      <w:pPr>
        <w:spacing w:line="360" w:lineRule="auto"/>
        <w:ind w:firstLine="480" w:firstLineChars="200"/>
        <w:rPr>
          <w:rFonts w:hint="eastAsia" w:ascii="宋体" w:hAnsi="宋体" w:cs="宋体"/>
        </w:rPr>
      </w:pPr>
      <w:r>
        <w:rPr>
          <w:rFonts w:hint="eastAsia" w:ascii="宋体" w:hAnsi="宋体" w:cs="宋体"/>
        </w:rPr>
        <w:t>综上所述，我国全脂奶粉的生产水平目前处于相对较低的水平。该项目有利于降低成本，提高经济效益，保证</w:t>
      </w:r>
      <w:r>
        <w:rPr>
          <w:rFonts w:hint="eastAsia" w:ascii="宋体" w:hAnsi="宋体" w:cs="宋体"/>
          <w:lang w:eastAsia="zh-CN"/>
        </w:rPr>
        <w:t>生产</w:t>
      </w:r>
      <w:r>
        <w:rPr>
          <w:rFonts w:hint="eastAsia" w:ascii="宋体" w:hAnsi="宋体" w:cs="宋体"/>
        </w:rPr>
        <w:t>全脂</w:t>
      </w:r>
      <w:r>
        <w:rPr>
          <w:rFonts w:hint="eastAsia" w:ascii="宋体" w:hAnsi="宋体" w:cs="宋体"/>
          <w:lang w:eastAsia="zh-CN"/>
        </w:rPr>
        <w:t>甜</w:t>
      </w:r>
      <w:r>
        <w:rPr>
          <w:rFonts w:hint="eastAsia" w:ascii="宋体" w:hAnsi="宋体" w:cs="宋体"/>
        </w:rPr>
        <w:t>奶粉的质量。</w:t>
      </w:r>
    </w:p>
    <w:p>
      <w:pPr>
        <w:pStyle w:val="5"/>
        <w:numPr>
          <w:ilvl w:val="1"/>
          <w:numId w:val="0"/>
        </w:numPr>
        <w:ind w:firstLine="280" w:firstLineChars="100"/>
        <w:rPr>
          <w:rFonts w:ascii="黑体" w:hAnsi="黑体" w:cs="黑体"/>
          <w:szCs w:val="28"/>
        </w:rPr>
      </w:pPr>
      <w:bookmarkStart w:id="19" w:name="_Toc71405967"/>
      <w:r>
        <w:rPr>
          <w:rFonts w:hint="eastAsia" w:ascii="黑体" w:hAnsi="黑体" w:cs="黑体"/>
          <w:szCs w:val="28"/>
        </w:rPr>
        <w:t>1.3  设计指导思想及特点</w:t>
      </w:r>
      <w:bookmarkEnd w:id="19"/>
    </w:p>
    <w:p>
      <w:pPr>
        <w:pStyle w:val="6"/>
        <w:numPr>
          <w:ilvl w:val="2"/>
          <w:numId w:val="0"/>
        </w:numPr>
        <w:rPr>
          <w:rFonts w:ascii="黑体" w:hAnsi="黑体" w:cs="黑体"/>
        </w:rPr>
      </w:pPr>
      <w:r>
        <w:rPr>
          <w:rFonts w:hint="eastAsia" w:ascii="黑体" w:hAnsi="黑体" w:cs="黑体"/>
        </w:rPr>
        <w:t xml:space="preserve"> </w:t>
      </w:r>
      <w:bookmarkStart w:id="20" w:name="_Toc71405968"/>
      <w:r>
        <w:rPr>
          <w:rFonts w:hint="eastAsia" w:ascii="黑体" w:hAnsi="黑体" w:cs="黑体"/>
        </w:rPr>
        <w:t>1.3.1  设计指导思想</w:t>
      </w:r>
      <w:bookmarkEnd w:id="20"/>
    </w:p>
    <w:p>
      <w:pPr>
        <w:spacing w:line="360" w:lineRule="auto"/>
        <w:ind w:firstLine="480" w:firstLineChars="200"/>
      </w:pPr>
      <w:r>
        <w:t>（</w:t>
      </w:r>
      <w:r>
        <w:rPr>
          <w:rFonts w:hint="eastAsia"/>
        </w:rPr>
        <w:t>1</w:t>
      </w:r>
      <w:r>
        <w:t>） 本此设计的指导思想必须与建厂的选择地方实际情况为准，使此项设计的灵活性和独特性相结合。</w:t>
      </w:r>
    </w:p>
    <w:p>
      <w:pPr>
        <w:spacing w:line="360" w:lineRule="auto"/>
        <w:ind w:firstLine="482"/>
      </w:pPr>
      <w:r>
        <w:t>（</w:t>
      </w:r>
      <w:r>
        <w:rPr>
          <w:rFonts w:hint="eastAsia"/>
        </w:rPr>
        <w:t>2</w:t>
      </w:r>
      <w:r>
        <w:t>）设计首先学会进行调研，查阅文献，收集工艺流程和建厂资料，从实际问题出发然后再进行分析。</w:t>
      </w:r>
    </w:p>
    <w:p>
      <w:pPr>
        <w:spacing w:line="360" w:lineRule="auto"/>
        <w:ind w:firstLine="482"/>
        <w:rPr>
          <w:rFonts w:ascii="宋体" w:hAnsi="宋体" w:cs="宋体"/>
        </w:rPr>
      </w:pPr>
      <w:r>
        <w:t>（</w:t>
      </w:r>
      <w:r>
        <w:rPr>
          <w:rFonts w:hint="eastAsia"/>
        </w:rPr>
        <w:t>3</w:t>
      </w:r>
      <w:r>
        <w:t>）</w:t>
      </w:r>
      <w:r>
        <w:rPr>
          <w:rFonts w:hint="eastAsia" w:ascii="宋体" w:hAnsi="宋体" w:cs="宋体"/>
        </w:rPr>
        <w:t>用心设计，质量好，收效快，回收期短。</w:t>
      </w:r>
    </w:p>
    <w:p>
      <w:pPr>
        <w:pStyle w:val="5"/>
        <w:numPr>
          <w:ilvl w:val="1"/>
          <w:numId w:val="0"/>
        </w:numPr>
        <w:ind w:firstLine="240" w:firstLineChars="100"/>
        <w:rPr>
          <w:rFonts w:ascii="黑体" w:hAnsi="黑体" w:cs="黑体"/>
          <w:sz w:val="24"/>
        </w:rPr>
      </w:pPr>
      <w:bookmarkStart w:id="21" w:name="_Toc71405969"/>
      <w:r>
        <w:rPr>
          <w:rFonts w:hint="eastAsia" w:ascii="黑体" w:hAnsi="黑体" w:cs="黑体"/>
          <w:sz w:val="24"/>
        </w:rPr>
        <w:t>1.3.2  设计特点</w:t>
      </w:r>
      <w:bookmarkEnd w:id="21"/>
    </w:p>
    <w:p>
      <w:pPr>
        <w:pStyle w:val="6"/>
        <w:numPr>
          <w:ilvl w:val="2"/>
          <w:numId w:val="0"/>
        </w:numPr>
        <w:ind w:firstLine="480" w:firstLineChars="200"/>
        <w:rPr>
          <w:rFonts w:eastAsia="宋体"/>
        </w:rPr>
      </w:pPr>
      <w:bookmarkStart w:id="22" w:name="_Toc71405970"/>
      <w:r>
        <w:rPr>
          <w:rFonts w:eastAsia="宋体"/>
        </w:rPr>
        <w:t>（</w:t>
      </w:r>
      <w:r>
        <w:rPr>
          <w:rFonts w:hint="eastAsia" w:eastAsia="宋体"/>
        </w:rPr>
        <w:t>1</w:t>
      </w:r>
      <w:r>
        <w:rPr>
          <w:rFonts w:eastAsia="宋体"/>
        </w:rPr>
        <w:t>）本次设计的重点是设计制造全过程的全脂甜奶粉,并大量生产的工艺,不仅可以可以满足人们的日常需要,而且还可以保证人民生活水平的逐步提高。</w:t>
      </w:r>
      <w:bookmarkEnd w:id="22"/>
    </w:p>
    <w:p>
      <w:pPr>
        <w:pStyle w:val="6"/>
        <w:numPr>
          <w:ilvl w:val="2"/>
          <w:numId w:val="0"/>
        </w:numPr>
        <w:ind w:firstLine="480" w:firstLineChars="200"/>
        <w:rPr>
          <w:rFonts w:eastAsia="宋体"/>
        </w:rPr>
      </w:pPr>
      <w:bookmarkStart w:id="23" w:name="_Toc71405971"/>
      <w:r>
        <w:rPr>
          <w:rFonts w:eastAsia="宋体"/>
        </w:rPr>
        <w:t>（</w:t>
      </w:r>
      <w:r>
        <w:rPr>
          <w:rFonts w:hint="eastAsia" w:eastAsia="宋体"/>
        </w:rPr>
        <w:t>2</w:t>
      </w:r>
      <w:r>
        <w:rPr>
          <w:rFonts w:eastAsia="宋体"/>
        </w:rPr>
        <w:t>）设计了这个项目,选择布局合理的制造过程，简单易于操作的设备,并使用高产、回收率高,短期的低成本,这使得更大的连续性和生产过程的自动化程度,更好地利用设备和更好的盈利。</w:t>
      </w:r>
      <w:bookmarkEnd w:id="23"/>
    </w:p>
    <w:p>
      <w:pPr>
        <w:pStyle w:val="4"/>
        <w:ind w:firstLine="480"/>
        <w:rPr>
          <w:rFonts w:asciiTheme="minorEastAsia" w:hAnsiTheme="minorEastAsia" w:eastAsiaTheme="minorEastAsia"/>
        </w:rPr>
      </w:pPr>
      <w:r>
        <w:t>（</w:t>
      </w:r>
      <w:r>
        <w:rPr>
          <w:rFonts w:hint="eastAsia"/>
        </w:rPr>
        <w:t>3</w:t>
      </w:r>
      <w:r>
        <w:t>）</w:t>
      </w:r>
      <w:r>
        <w:rPr>
          <w:rFonts w:hint="eastAsia" w:ascii="微软雅黑" w:hAnsi="微软雅黑" w:eastAsia="微软雅黑"/>
          <w:color w:val="333333"/>
          <w:shd w:val="clear" w:color="auto" w:fill="FFFFFF"/>
        </w:rPr>
        <w:t xml:space="preserve"> </w:t>
      </w:r>
      <w:r>
        <w:rPr>
          <w:rFonts w:hint="eastAsia" w:asciiTheme="minorEastAsia" w:hAnsiTheme="minorEastAsia" w:eastAsiaTheme="minorEastAsia"/>
          <w:color w:val="000000" w:themeColor="text1"/>
          <w:shd w:val="clear" w:color="auto" w:fill="FFFFFF"/>
          <w14:textFill>
            <w14:solidFill>
              <w14:schemeClr w14:val="tx1"/>
            </w14:solidFill>
          </w14:textFill>
        </w:rPr>
        <w:t>为了提高奶粉的纯度和口感，在原料奶中加入蔗糖，加工成甜奶粉。甜奶粉又称甜全脂奶粉，蔗糖含量不超过</w:t>
      </w:r>
      <w:r>
        <w:rPr>
          <w:rFonts w:hint="default" w:ascii="Times New Roman" w:hAnsi="Times New Roman" w:cs="Times New Roman" w:eastAsiaTheme="minorEastAsia"/>
          <w:color w:val="000000" w:themeColor="text1"/>
          <w:shd w:val="clear" w:color="auto" w:fill="FFFFFF"/>
          <w14:textFill>
            <w14:solidFill>
              <w14:schemeClr w14:val="tx1"/>
            </w14:solidFill>
          </w14:textFill>
        </w:rPr>
        <w:t>20%</w:t>
      </w:r>
      <w:r>
        <w:rPr>
          <w:rFonts w:hint="eastAsia" w:asciiTheme="minorEastAsia" w:hAnsiTheme="minorEastAsia" w:eastAsiaTheme="minorEastAsia"/>
          <w:color w:val="000000" w:themeColor="text1"/>
          <w:shd w:val="clear" w:color="auto" w:fill="FFFFFF"/>
          <w14:textFill>
            <w14:solidFill>
              <w14:schemeClr w14:val="tx1"/>
            </w14:solidFill>
          </w14:textFill>
        </w:rPr>
        <w:t>，蛋白质含量不低于</w:t>
      </w:r>
      <w:r>
        <w:rPr>
          <w:rFonts w:hint="default" w:ascii="Times New Roman" w:hAnsi="Times New Roman" w:cs="Times New Roman" w:eastAsiaTheme="minorEastAsia"/>
          <w:color w:val="000000" w:themeColor="text1"/>
          <w:shd w:val="clear" w:color="auto" w:fill="FFFFFF"/>
          <w14:textFill>
            <w14:solidFill>
              <w14:schemeClr w14:val="tx1"/>
            </w14:solidFill>
          </w14:textFill>
        </w:rPr>
        <w:t>18.5%</w:t>
      </w:r>
      <w:r>
        <w:rPr>
          <w:rFonts w:hint="eastAsia" w:asciiTheme="minorEastAsia" w:hAnsiTheme="minorEastAsia" w:eastAsiaTheme="minorEastAsia"/>
          <w:color w:val="000000" w:themeColor="text1"/>
          <w:shd w:val="clear" w:color="auto" w:fill="FFFFFF"/>
          <w14:textFill>
            <w14:solidFill>
              <w14:schemeClr w14:val="tx1"/>
            </w14:solidFill>
          </w14:textFill>
        </w:rPr>
        <w:t>，脂肪含量不低于</w:t>
      </w:r>
      <w:r>
        <w:rPr>
          <w:rFonts w:hint="default" w:ascii="Times New Roman" w:hAnsi="Times New Roman" w:cs="Times New Roman" w:eastAsiaTheme="minorEastAsia"/>
          <w:color w:val="000000" w:themeColor="text1"/>
          <w:shd w:val="clear" w:color="auto" w:fill="FFFFFF"/>
          <w14:textFill>
            <w14:solidFill>
              <w14:schemeClr w14:val="tx1"/>
            </w14:solidFill>
          </w14:textFill>
        </w:rPr>
        <w:t>20%</w:t>
      </w:r>
      <w:r>
        <w:rPr>
          <w:rFonts w:hint="eastAsia" w:asciiTheme="minorEastAsia" w:hAnsiTheme="minorEastAsia" w:eastAsiaTheme="minorEastAsia"/>
          <w:color w:val="000000" w:themeColor="text1"/>
          <w:shd w:val="clear" w:color="auto" w:fill="FFFFFF"/>
          <w14:textFill>
            <w14:solidFill>
              <w14:schemeClr w14:val="tx1"/>
            </w14:solidFill>
          </w14:textFill>
        </w:rPr>
        <w:t>。一般生产</w:t>
      </w:r>
      <w:r>
        <w:rPr>
          <w:rFonts w:hint="default" w:ascii="Times New Roman" w:hAnsi="Times New Roman" w:cs="Times New Roman" w:eastAsiaTheme="minorEastAsia"/>
          <w:color w:val="000000" w:themeColor="text1"/>
          <w:shd w:val="clear" w:color="auto" w:fill="FFFFFF"/>
          <w14:textFill>
            <w14:solidFill>
              <w14:schemeClr w14:val="tx1"/>
            </w14:solidFill>
          </w14:textFill>
        </w:rPr>
        <w:t>1</w:t>
      </w:r>
      <w:r>
        <w:rPr>
          <w:rFonts w:hint="eastAsia" w:asciiTheme="minorEastAsia" w:hAnsiTheme="minorEastAsia" w:eastAsiaTheme="minorEastAsia"/>
          <w:color w:val="000000" w:themeColor="text1"/>
          <w:shd w:val="clear" w:color="auto" w:fill="FFFFFF"/>
          <w14:textFill>
            <w14:solidFill>
              <w14:schemeClr w14:val="tx1"/>
            </w14:solidFill>
          </w14:textFill>
        </w:rPr>
        <w:t>公斤甜奶粉需要</w:t>
      </w:r>
      <w:r>
        <w:rPr>
          <w:rFonts w:hint="default" w:ascii="Times New Roman" w:hAnsi="Times New Roman" w:cs="Times New Roman" w:eastAsiaTheme="minorEastAsia"/>
          <w:color w:val="000000" w:themeColor="text1"/>
          <w:shd w:val="clear" w:color="auto" w:fill="FFFFFF"/>
          <w14:textFill>
            <w14:solidFill>
              <w14:schemeClr w14:val="tx1"/>
            </w14:solidFill>
          </w14:textFill>
        </w:rPr>
        <w:t>7 - 8</w:t>
      </w:r>
      <w:r>
        <w:rPr>
          <w:rFonts w:hint="eastAsia" w:asciiTheme="minorEastAsia" w:hAnsiTheme="minorEastAsia" w:eastAsiaTheme="minorEastAsia"/>
          <w:color w:val="000000" w:themeColor="text1"/>
          <w:shd w:val="clear" w:color="auto" w:fill="FFFFFF"/>
          <w14:textFill>
            <w14:solidFill>
              <w14:schemeClr w14:val="tx1"/>
            </w14:solidFill>
          </w14:textFill>
        </w:rPr>
        <w:t>公斤牛奶。含糖全脂奶粉呈淡奶油黄色，颗粒均质，散装无团块，有强烈的乳香，洗涤后乳化均匀。在中国目前的奶粉生产工艺中，甜奶粉颗粒一般较大，全脂奶粉颗粒较小。</w:t>
      </w:r>
    </w:p>
    <w:p>
      <w:pPr>
        <w:pStyle w:val="6"/>
        <w:numPr>
          <w:ilvl w:val="2"/>
          <w:numId w:val="0"/>
        </w:numPr>
        <w:ind w:firstLine="280" w:firstLineChars="100"/>
        <w:rPr>
          <w:rFonts w:ascii="黑体" w:hAnsi="黑体" w:cs="黑体"/>
          <w:sz w:val="28"/>
          <w:szCs w:val="28"/>
        </w:rPr>
      </w:pPr>
      <w:bookmarkStart w:id="24" w:name="_Toc71405972"/>
      <w:r>
        <w:rPr>
          <w:rFonts w:hint="eastAsia" w:ascii="黑体" w:hAnsi="黑体" w:cs="黑体"/>
          <w:sz w:val="28"/>
          <w:szCs w:val="28"/>
        </w:rPr>
        <w:t>1.4  设计内容</w:t>
      </w:r>
      <w:bookmarkEnd w:id="24"/>
    </w:p>
    <w:p>
      <w:pPr>
        <w:pStyle w:val="10"/>
        <w:spacing w:line="360" w:lineRule="auto"/>
        <w:ind w:firstLine="482"/>
      </w:pPr>
      <w:r>
        <w:t>本设计主要进行</w:t>
      </w:r>
      <w:r>
        <w:rPr>
          <w:rFonts w:hint="eastAsia"/>
          <w:lang w:eastAsia="zh-CN"/>
        </w:rPr>
        <w:t>全脂甜奶粉</w:t>
      </w:r>
      <w:r>
        <w:rPr>
          <w:rFonts w:hint="eastAsia"/>
        </w:rPr>
        <w:t>设计</w:t>
      </w:r>
      <w:r>
        <w:t>方案</w:t>
      </w:r>
      <w:r>
        <w:rPr>
          <w:rFonts w:hint="eastAsia"/>
        </w:rPr>
        <w:t>选择</w:t>
      </w:r>
      <w:r>
        <w:t>、</w:t>
      </w:r>
      <w:r>
        <w:rPr>
          <w:rFonts w:hint="eastAsia"/>
        </w:rPr>
        <w:t>工厂的</w:t>
      </w:r>
      <w:r>
        <w:rPr>
          <w:rFonts w:hint="eastAsia"/>
          <w:lang w:eastAsia="zh-CN"/>
        </w:rPr>
        <w:t>选择地点</w:t>
      </w:r>
      <w:r>
        <w:rPr>
          <w:rFonts w:hint="eastAsia"/>
        </w:rPr>
        <w:t>、工厂的</w:t>
      </w:r>
      <w:r>
        <w:rPr>
          <w:rFonts w:hint="eastAsia"/>
          <w:lang w:eastAsia="zh-CN"/>
        </w:rPr>
        <w:t>建造</w:t>
      </w:r>
      <w:r>
        <w:rPr>
          <w:rFonts w:hint="eastAsia"/>
        </w:rPr>
        <w:t>、</w:t>
      </w:r>
      <w:r>
        <w:t>工艺流程</w:t>
      </w:r>
      <w:r>
        <w:rPr>
          <w:rFonts w:hint="eastAsia"/>
        </w:rPr>
        <w:t>的</w:t>
      </w:r>
      <w:r>
        <w:rPr>
          <w:rFonts w:hint="eastAsia"/>
          <w:lang w:eastAsia="zh-CN"/>
        </w:rPr>
        <w:t>选择和设计、主要设备选型</w:t>
      </w:r>
      <w:r>
        <w:t>、物料衡算、</w:t>
      </w:r>
      <w:r>
        <w:rPr>
          <w:rFonts w:hint="eastAsia"/>
        </w:rPr>
        <w:t>热量衡算、</w:t>
      </w:r>
      <w:r>
        <w:rPr>
          <w:rFonts w:hint="eastAsia"/>
          <w:lang w:eastAsia="zh-CN"/>
        </w:rPr>
        <w:t>工厂人员安排</w:t>
      </w:r>
      <w:r>
        <w:t>、</w:t>
      </w:r>
      <w:r>
        <w:rPr>
          <w:rFonts w:hint="eastAsia"/>
        </w:rPr>
        <w:t>技术经济</w:t>
      </w:r>
      <w:r>
        <w:t>分析并根据</w:t>
      </w:r>
      <w:r>
        <w:rPr>
          <w:rFonts w:hint="eastAsia"/>
        </w:rPr>
        <w:t>工厂的</w:t>
      </w:r>
      <w:r>
        <w:rPr>
          <w:rFonts w:hint="eastAsia"/>
          <w:lang w:eastAsia="zh-CN"/>
        </w:rPr>
        <w:t>设计图</w:t>
      </w:r>
      <w:r>
        <w:t>，对</w:t>
      </w:r>
      <w:r>
        <w:rPr>
          <w:rFonts w:hint="eastAsia"/>
        </w:rPr>
        <w:t>流程</w:t>
      </w:r>
      <w:r>
        <w:t>车间进行</w:t>
      </w:r>
      <w:r>
        <w:rPr>
          <w:rFonts w:hint="eastAsia"/>
        </w:rPr>
        <w:t>合理</w:t>
      </w:r>
      <w:r>
        <w:rPr>
          <w:rFonts w:hint="eastAsia"/>
          <w:lang w:eastAsia="zh-CN"/>
        </w:rPr>
        <w:t>安排和</w:t>
      </w:r>
      <w:r>
        <w:rPr>
          <w:rFonts w:hint="eastAsia"/>
        </w:rPr>
        <w:t>分配</w:t>
      </w:r>
      <w:r>
        <w:t>。</w:t>
      </w:r>
    </w:p>
    <w:p>
      <w:pPr>
        <w:pStyle w:val="2"/>
        <w:spacing w:before="0" w:after="0" w:line="360" w:lineRule="auto"/>
        <w:rPr>
          <w:rFonts w:ascii="Times New Roman"/>
          <w:b w:val="0"/>
        </w:rPr>
      </w:pPr>
      <w:r>
        <w:rPr>
          <w:rFonts w:hint="eastAsia" w:ascii="Times New Roman"/>
          <w:b w:val="0"/>
        </w:rPr>
        <w:t xml:space="preserve">  </w:t>
      </w:r>
      <w:bookmarkStart w:id="25" w:name="_Toc71405973"/>
      <w:bookmarkStart w:id="26" w:name="_Toc38983133"/>
      <w:r>
        <w:rPr>
          <w:rFonts w:hint="eastAsia" w:ascii="Times New Roman"/>
          <w:b w:val="0"/>
        </w:rPr>
        <w:t>工艺流程及要点</w:t>
      </w:r>
      <w:bookmarkEnd w:id="25"/>
      <w:bookmarkEnd w:id="26"/>
    </w:p>
    <w:p>
      <w:pPr>
        <w:pStyle w:val="5"/>
        <w:numPr>
          <w:ilvl w:val="1"/>
          <w:numId w:val="0"/>
        </w:numPr>
        <w:ind w:firstLine="280" w:firstLineChars="100"/>
        <w:rPr>
          <w:rFonts w:ascii="黑体" w:hAnsi="黑体" w:cs="黑体"/>
          <w:szCs w:val="28"/>
        </w:rPr>
      </w:pPr>
      <w:bookmarkStart w:id="27" w:name="_Toc71405974"/>
      <w:r>
        <w:rPr>
          <w:rFonts w:hint="eastAsia" w:ascii="黑体" w:hAnsi="黑体" w:cs="黑体"/>
          <w:szCs w:val="28"/>
        </w:rPr>
        <w:t>2.1  产品及产量的确定</w:t>
      </w:r>
      <w:bookmarkEnd w:id="27"/>
    </w:p>
    <w:p>
      <w:pPr>
        <w:pStyle w:val="10"/>
        <w:spacing w:line="360" w:lineRule="auto"/>
        <w:ind w:firstLine="482"/>
        <w:rPr>
          <w:rFonts w:ascii="宋体" w:hAnsi="宋体" w:cs="宋体"/>
        </w:rPr>
      </w:pPr>
      <w:bookmarkStart w:id="28" w:name="_Toc169612094"/>
      <w:r>
        <w:rPr>
          <w:rFonts w:hint="eastAsia" w:ascii="宋体" w:hAnsi="宋体" w:cs="宋体"/>
        </w:rPr>
        <w:t>此次设计是日处理</w:t>
      </w:r>
      <w:r>
        <w:t>200t</w:t>
      </w:r>
      <w:r>
        <w:rPr>
          <w:rFonts w:hint="eastAsia" w:ascii="宋体" w:hAnsi="宋体" w:cs="宋体"/>
        </w:rPr>
        <w:t>的全脂甜奶粉设计的项目设计,按照流程,决定一年内的生产时间为</w:t>
      </w:r>
      <w:r>
        <w:t>350</w:t>
      </w:r>
      <w:r>
        <w:rPr>
          <w:rFonts w:hint="eastAsia" w:ascii="宋体" w:hAnsi="宋体" w:cs="宋体"/>
        </w:rPr>
        <w:t>天,一天内全脂甜奶粉生产</w:t>
      </w:r>
      <w:r>
        <w:t>20</w:t>
      </w:r>
      <w:r>
        <w:rPr>
          <w:rFonts w:hint="eastAsia" w:ascii="宋体" w:hAnsi="宋体" w:cs="宋体"/>
        </w:rPr>
        <w:t>小时,每天三班倒,消除设备清洗工艺</w:t>
      </w:r>
      <w:r>
        <w:t>5</w:t>
      </w:r>
      <w:r>
        <w:rPr>
          <w:rFonts w:hint="eastAsia"/>
        </w:rPr>
        <w:t>h</w:t>
      </w:r>
      <w:r>
        <w:rPr>
          <w:rFonts w:hint="eastAsia" w:ascii="宋体" w:hAnsi="宋体" w:cs="宋体"/>
        </w:rPr>
        <w:t>,</w:t>
      </w:r>
      <w:r>
        <w:t>15h</w:t>
      </w:r>
      <w:r>
        <w:rPr>
          <w:rFonts w:hint="eastAsia" w:ascii="宋体" w:hAnsi="宋体" w:cs="宋体"/>
        </w:rPr>
        <w:t>为乳制品生产时间。</w:t>
      </w:r>
    </w:p>
    <w:p>
      <w:pPr>
        <w:pStyle w:val="10"/>
        <w:spacing w:line="360" w:lineRule="auto"/>
        <w:ind w:firstLine="482"/>
        <w:rPr>
          <w:rFonts w:ascii="宋体" w:hAnsi="宋体" w:cs="宋体"/>
          <w:color w:val="FF6600"/>
          <w:szCs w:val="24"/>
        </w:rPr>
      </w:pPr>
      <w:r>
        <w:rPr>
          <w:rFonts w:hint="eastAsia" w:ascii="宋体" w:hAnsi="宋体" w:cs="宋体"/>
        </w:rPr>
        <w:t>确定全脂奶粉日产量</w:t>
      </w:r>
      <w:r>
        <w:t>2</w:t>
      </w:r>
      <w:r>
        <w:rPr>
          <w:rFonts w:hint="eastAsia"/>
        </w:rPr>
        <w:t>3.45</w:t>
      </w:r>
      <w:r>
        <w:t>t</w:t>
      </w:r>
      <w:r>
        <w:rPr>
          <w:rFonts w:hint="eastAsia"/>
        </w:rPr>
        <w:t>。</w:t>
      </w:r>
      <w:r>
        <w:rPr>
          <w:rFonts w:hint="eastAsia" w:ascii="宋体" w:hAnsi="宋体" w:cs="宋体"/>
        </w:rPr>
        <w:t>生产过程中工人的休息日由个人轮班安排，最初每班</w:t>
      </w:r>
      <w:r>
        <w:t>40</w:t>
      </w:r>
      <w:r>
        <w:rPr>
          <w:rFonts w:hint="eastAsia" w:ascii="宋体" w:hAnsi="宋体" w:cs="宋体"/>
        </w:rPr>
        <w:t>人。</w:t>
      </w:r>
    </w:p>
    <w:bookmarkEnd w:id="28"/>
    <w:p>
      <w:pPr>
        <w:pStyle w:val="5"/>
        <w:numPr>
          <w:ilvl w:val="1"/>
          <w:numId w:val="0"/>
        </w:numPr>
        <w:ind w:firstLine="280" w:firstLineChars="100"/>
        <w:rPr>
          <w:rFonts w:ascii="黑体" w:hAnsi="黑体" w:cs="黑体"/>
          <w:szCs w:val="28"/>
        </w:rPr>
      </w:pPr>
      <w:bookmarkStart w:id="29" w:name="_Toc71405975"/>
      <w:r>
        <w:rPr>
          <w:rFonts w:hint="eastAsia" w:ascii="黑体" w:hAnsi="黑体" w:cs="黑体"/>
          <w:szCs w:val="28"/>
        </w:rPr>
        <w:t>2.2  工艺流程</w:t>
      </w:r>
      <w:bookmarkEnd w:id="29"/>
    </w:p>
    <w:p>
      <w:pPr>
        <w:pStyle w:val="4"/>
        <w:ind w:firstLine="480"/>
        <w:rPr>
          <w:rFonts w:ascii="黑体" w:hAnsi="黑体" w:eastAsia="黑体" w:cs="黑体"/>
          <w:sz w:val="21"/>
          <w:szCs w:val="21"/>
        </w:rPr>
      </w:pPr>
      <w:r>
        <w:rPr>
          <w:rFonts w:hint="eastAsia" w:ascii="黑体" w:hAnsi="黑体" w:cs="黑体"/>
          <w:szCs w:val="28"/>
        </w:rPr>
        <w:t xml:space="preserve">  根据设计要求，本厂工艺流程如下表</w:t>
      </w:r>
      <w:r>
        <w:rPr>
          <w:szCs w:val="28"/>
        </w:rPr>
        <w:t>2-1</w:t>
      </w:r>
      <w:r>
        <w:rPr>
          <w:rFonts w:hint="eastAsia" w:ascii="黑体" w:hAnsi="黑体" w:cs="黑体"/>
          <w:szCs w:val="28"/>
        </w:rPr>
        <w:t>所示</w:t>
      </w:r>
      <w:r>
        <w:rPr>
          <w:b/>
          <w:sz w:val="28"/>
          <w:szCs w:val="28"/>
        </w:rPr>
        <mc:AlternateContent>
          <mc:Choice Requires="wpc">
            <w:drawing>
              <wp:anchor distT="0" distB="0" distL="114300" distR="114300" simplePos="0" relativeHeight="251659264" behindDoc="0" locked="0" layoutInCell="1" allowOverlap="1">
                <wp:simplePos x="0" y="0"/>
                <wp:positionH relativeFrom="column">
                  <wp:posOffset>121285</wp:posOffset>
                </wp:positionH>
                <wp:positionV relativeFrom="paragraph">
                  <wp:posOffset>255270</wp:posOffset>
                </wp:positionV>
                <wp:extent cx="5762625" cy="2401570"/>
                <wp:effectExtent l="0" t="0" r="9525" b="0"/>
                <wp:wrapNone/>
                <wp:docPr id="110" name="画布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矩形 46"/>
                        <wps:cNvSpPr/>
                        <wps:spPr>
                          <a:xfrm>
                            <a:off x="38100" y="351790"/>
                            <a:ext cx="1015365" cy="300355"/>
                          </a:xfrm>
                          <a:prstGeom prst="rect">
                            <a:avLst/>
                          </a:prstGeom>
                          <a:solidFill>
                            <a:srgbClr val="FFFFFF"/>
                          </a:solidFill>
                          <a:ln>
                            <a:noFill/>
                          </a:ln>
                        </wps:spPr>
                        <wps:bodyPr upright="1"/>
                      </wps:wsp>
                      <wps:wsp>
                        <wps:cNvPr id="47" name="矩形 47"/>
                        <wps:cNvSpPr/>
                        <wps:spPr>
                          <a:xfrm>
                            <a:off x="38100" y="351790"/>
                            <a:ext cx="1015365" cy="300355"/>
                          </a:xfrm>
                          <a:prstGeom prst="rect">
                            <a:avLst/>
                          </a:prstGeom>
                          <a:noFill/>
                          <a:ln w="3175" cap="flat" cmpd="sng">
                            <a:solidFill>
                              <a:srgbClr val="000000"/>
                            </a:solidFill>
                            <a:prstDash val="solid"/>
                            <a:miter/>
                            <a:headEnd type="none" w="med" len="med"/>
                            <a:tailEnd type="none" w="med" len="med"/>
                          </a:ln>
                        </wps:spPr>
                        <wps:bodyPr upright="1"/>
                      </wps:wsp>
                      <wps:wsp>
                        <wps:cNvPr id="48" name="矩形 48"/>
                        <wps:cNvSpPr/>
                        <wps:spPr>
                          <a:xfrm>
                            <a:off x="116840" y="411480"/>
                            <a:ext cx="666750" cy="172720"/>
                          </a:xfrm>
                          <a:prstGeom prst="rect">
                            <a:avLst/>
                          </a:prstGeom>
                          <a:noFill/>
                          <a:ln>
                            <a:noFill/>
                          </a:ln>
                        </wps:spPr>
                        <wps:txbx>
                          <w:txbxContent>
                            <w:p>
                              <w:pPr>
                                <w:rPr>
                                  <w:sz w:val="21"/>
                                  <w:szCs w:val="21"/>
                                </w:rPr>
                              </w:pPr>
                              <w:r>
                                <w:rPr>
                                  <w:rFonts w:hint="eastAsia" w:ascii="宋体" w:cs="宋体"/>
                                  <w:color w:val="000000"/>
                                  <w:sz w:val="21"/>
                                  <w:szCs w:val="21"/>
                                </w:rPr>
                                <w:t>原料奶检测</w:t>
                              </w:r>
                            </w:p>
                          </w:txbxContent>
                        </wps:txbx>
                        <wps:bodyPr wrap="none" lIns="0" tIns="0" rIns="0" bIns="0" upright="1">
                          <a:spAutoFit/>
                        </wps:bodyPr>
                      </wps:wsp>
                      <wps:wsp>
                        <wps:cNvPr id="49" name="矩形 49"/>
                        <wps:cNvSpPr/>
                        <wps:spPr>
                          <a:xfrm>
                            <a:off x="975995" y="407035"/>
                            <a:ext cx="114935" cy="175260"/>
                          </a:xfrm>
                          <a:prstGeom prst="rect">
                            <a:avLst/>
                          </a:prstGeom>
                          <a:noFill/>
                          <a:ln>
                            <a:noFill/>
                          </a:ln>
                        </wps:spPr>
                        <wps:txbx>
                          <w:txbxContent>
                            <w:p>
                              <w:r>
                                <w:rPr>
                                  <w:color w:val="000000"/>
                                  <w:sz w:val="26"/>
                                  <w:szCs w:val="26"/>
                                </w:rPr>
                                <w:t xml:space="preserve"> </w:t>
                              </w:r>
                            </w:p>
                          </w:txbxContent>
                        </wps:txbx>
                        <wps:bodyPr wrap="none" lIns="0" tIns="0" rIns="0" bIns="0" upright="1">
                          <a:spAutoFit/>
                        </wps:bodyPr>
                      </wps:wsp>
                      <wps:wsp>
                        <wps:cNvPr id="50" name="矩形 50"/>
                        <wps:cNvSpPr/>
                        <wps:spPr>
                          <a:xfrm>
                            <a:off x="1256665" y="351790"/>
                            <a:ext cx="527685" cy="300355"/>
                          </a:xfrm>
                          <a:prstGeom prst="rect">
                            <a:avLst/>
                          </a:prstGeom>
                          <a:solidFill>
                            <a:srgbClr val="E8EEF7"/>
                          </a:solidFill>
                          <a:ln>
                            <a:noFill/>
                          </a:ln>
                        </wps:spPr>
                        <wps:bodyPr upright="1"/>
                      </wps:wsp>
                      <wps:wsp>
                        <wps:cNvPr id="51" name="矩形 51"/>
                        <wps:cNvSpPr/>
                        <wps:spPr>
                          <a:xfrm>
                            <a:off x="1256665" y="351790"/>
                            <a:ext cx="527685" cy="300355"/>
                          </a:xfrm>
                          <a:prstGeom prst="rect">
                            <a:avLst/>
                          </a:prstGeom>
                          <a:solidFill>
                            <a:srgbClr val="FFFFFF"/>
                          </a:solidFill>
                          <a:ln w="3175" cap="flat" cmpd="sng">
                            <a:solidFill>
                              <a:srgbClr val="000000"/>
                            </a:solidFill>
                            <a:prstDash val="solid"/>
                            <a:miter/>
                            <a:headEnd type="none" w="med" len="med"/>
                            <a:tailEnd type="none" w="med" len="med"/>
                          </a:ln>
                        </wps:spPr>
                        <wps:bodyPr upright="1"/>
                      </wps:wsp>
                      <wps:wsp>
                        <wps:cNvPr id="52" name="矩形 52"/>
                        <wps:cNvSpPr/>
                        <wps:spPr>
                          <a:xfrm>
                            <a:off x="1349375" y="411480"/>
                            <a:ext cx="266700" cy="172720"/>
                          </a:xfrm>
                          <a:prstGeom prst="rect">
                            <a:avLst/>
                          </a:prstGeom>
                          <a:noFill/>
                          <a:ln>
                            <a:noFill/>
                          </a:ln>
                        </wps:spPr>
                        <wps:txbx>
                          <w:txbxContent>
                            <w:p>
                              <w:pPr>
                                <w:rPr>
                                  <w:sz w:val="21"/>
                                  <w:szCs w:val="21"/>
                                </w:rPr>
                              </w:pPr>
                              <w:r>
                                <w:rPr>
                                  <w:rFonts w:hint="eastAsia" w:ascii="宋体" w:cs="宋体"/>
                                  <w:color w:val="000000"/>
                                  <w:sz w:val="21"/>
                                  <w:szCs w:val="21"/>
                                </w:rPr>
                                <w:t>计量</w:t>
                              </w:r>
                            </w:p>
                          </w:txbxContent>
                        </wps:txbx>
                        <wps:bodyPr wrap="none" lIns="0" tIns="0" rIns="0" bIns="0" upright="1">
                          <a:spAutoFit/>
                        </wps:bodyPr>
                      </wps:wsp>
                      <wps:wsp>
                        <wps:cNvPr id="53" name="矩形 53"/>
                        <wps:cNvSpPr/>
                        <wps:spPr>
                          <a:xfrm>
                            <a:off x="1947545" y="351790"/>
                            <a:ext cx="527685" cy="300355"/>
                          </a:xfrm>
                          <a:prstGeom prst="rect">
                            <a:avLst/>
                          </a:prstGeom>
                          <a:solidFill>
                            <a:srgbClr val="E8EEF7"/>
                          </a:solidFill>
                          <a:ln>
                            <a:noFill/>
                          </a:ln>
                        </wps:spPr>
                        <wps:bodyPr upright="1"/>
                      </wps:wsp>
                      <wps:wsp>
                        <wps:cNvPr id="54" name="矩形 54"/>
                        <wps:cNvSpPr/>
                        <wps:spPr>
                          <a:xfrm>
                            <a:off x="1947545" y="351790"/>
                            <a:ext cx="527685" cy="300355"/>
                          </a:xfrm>
                          <a:prstGeom prst="rect">
                            <a:avLst/>
                          </a:prstGeom>
                          <a:solidFill>
                            <a:srgbClr val="FFFFFF"/>
                          </a:solidFill>
                          <a:ln w="3175" cap="flat" cmpd="sng">
                            <a:solidFill>
                              <a:srgbClr val="000000"/>
                            </a:solidFill>
                            <a:prstDash val="solid"/>
                            <a:miter/>
                            <a:headEnd type="none" w="med" len="med"/>
                            <a:tailEnd type="none" w="med" len="med"/>
                          </a:ln>
                        </wps:spPr>
                        <wps:bodyPr upright="1"/>
                      </wps:wsp>
                      <wps:wsp>
                        <wps:cNvPr id="55" name="矩形 55"/>
                        <wps:cNvSpPr/>
                        <wps:spPr>
                          <a:xfrm>
                            <a:off x="2038985" y="411480"/>
                            <a:ext cx="266700" cy="172720"/>
                          </a:xfrm>
                          <a:prstGeom prst="rect">
                            <a:avLst/>
                          </a:prstGeom>
                          <a:noFill/>
                          <a:ln>
                            <a:noFill/>
                          </a:ln>
                        </wps:spPr>
                        <wps:txbx>
                          <w:txbxContent>
                            <w:p>
                              <w:pPr>
                                <w:rPr>
                                  <w:sz w:val="21"/>
                                  <w:szCs w:val="21"/>
                                </w:rPr>
                              </w:pPr>
                              <w:r>
                                <w:rPr>
                                  <w:rFonts w:hint="eastAsia" w:ascii="宋体" w:cs="宋体"/>
                                  <w:color w:val="000000"/>
                                  <w:sz w:val="21"/>
                                  <w:szCs w:val="21"/>
                                </w:rPr>
                                <w:t>过滤</w:t>
                              </w:r>
                            </w:p>
                          </w:txbxContent>
                        </wps:txbx>
                        <wps:bodyPr wrap="none" lIns="0" tIns="0" rIns="0" bIns="0" upright="1">
                          <a:spAutoFit/>
                        </wps:bodyPr>
                      </wps:wsp>
                      <wps:wsp>
                        <wps:cNvPr id="56" name="矩形 56"/>
                        <wps:cNvSpPr/>
                        <wps:spPr>
                          <a:xfrm>
                            <a:off x="2637790" y="351790"/>
                            <a:ext cx="528320" cy="300355"/>
                          </a:xfrm>
                          <a:prstGeom prst="rect">
                            <a:avLst/>
                          </a:prstGeom>
                          <a:solidFill>
                            <a:srgbClr val="FFFFFF"/>
                          </a:solidFill>
                          <a:ln>
                            <a:noFill/>
                          </a:ln>
                        </wps:spPr>
                        <wps:bodyPr upright="1"/>
                      </wps:wsp>
                      <wps:wsp>
                        <wps:cNvPr id="57" name="矩形 57"/>
                        <wps:cNvSpPr/>
                        <wps:spPr>
                          <a:xfrm>
                            <a:off x="2637790" y="351790"/>
                            <a:ext cx="528320" cy="300355"/>
                          </a:xfrm>
                          <a:prstGeom prst="rect">
                            <a:avLst/>
                          </a:prstGeom>
                          <a:noFill/>
                          <a:ln w="3175" cap="flat" cmpd="sng">
                            <a:solidFill>
                              <a:srgbClr val="000000"/>
                            </a:solidFill>
                            <a:prstDash val="solid"/>
                            <a:miter/>
                            <a:headEnd type="none" w="med" len="med"/>
                            <a:tailEnd type="none" w="med" len="med"/>
                          </a:ln>
                        </wps:spPr>
                        <wps:bodyPr upright="1"/>
                      </wps:wsp>
                      <wps:wsp>
                        <wps:cNvPr id="58" name="矩形 58"/>
                        <wps:cNvSpPr/>
                        <wps:spPr>
                          <a:xfrm>
                            <a:off x="2729865" y="411480"/>
                            <a:ext cx="266700" cy="172720"/>
                          </a:xfrm>
                          <a:prstGeom prst="rect">
                            <a:avLst/>
                          </a:prstGeom>
                          <a:noFill/>
                          <a:ln>
                            <a:noFill/>
                          </a:ln>
                        </wps:spPr>
                        <wps:txbx>
                          <w:txbxContent>
                            <w:p>
                              <w:pPr>
                                <w:rPr>
                                  <w:sz w:val="21"/>
                                  <w:szCs w:val="21"/>
                                </w:rPr>
                              </w:pPr>
                              <w:r>
                                <w:rPr>
                                  <w:rFonts w:hint="eastAsia" w:ascii="宋体" w:cs="宋体"/>
                                  <w:color w:val="000000"/>
                                  <w:sz w:val="21"/>
                                  <w:szCs w:val="21"/>
                                </w:rPr>
                                <w:t>净乳</w:t>
                              </w:r>
                            </w:p>
                          </w:txbxContent>
                        </wps:txbx>
                        <wps:bodyPr wrap="none" lIns="0" tIns="0" rIns="0" bIns="0" upright="1">
                          <a:spAutoFit/>
                        </wps:bodyPr>
                      </wps:wsp>
                      <wps:wsp>
                        <wps:cNvPr id="59" name="矩形 59"/>
                        <wps:cNvSpPr/>
                        <wps:spPr>
                          <a:xfrm>
                            <a:off x="3328670" y="351790"/>
                            <a:ext cx="1177290" cy="300355"/>
                          </a:xfrm>
                          <a:prstGeom prst="rect">
                            <a:avLst/>
                          </a:prstGeom>
                          <a:solidFill>
                            <a:srgbClr val="FFFFFF"/>
                          </a:solidFill>
                          <a:ln>
                            <a:noFill/>
                          </a:ln>
                        </wps:spPr>
                        <wps:bodyPr upright="1"/>
                      </wps:wsp>
                      <wps:wsp>
                        <wps:cNvPr id="60" name="矩形 60"/>
                        <wps:cNvSpPr/>
                        <wps:spPr>
                          <a:xfrm>
                            <a:off x="3328670" y="351790"/>
                            <a:ext cx="1177290" cy="300355"/>
                          </a:xfrm>
                          <a:prstGeom prst="rect">
                            <a:avLst/>
                          </a:prstGeom>
                          <a:noFill/>
                          <a:ln w="3175" cap="flat" cmpd="sng">
                            <a:solidFill>
                              <a:srgbClr val="000000"/>
                            </a:solidFill>
                            <a:prstDash val="solid"/>
                            <a:miter/>
                            <a:headEnd type="none" w="med" len="med"/>
                            <a:tailEnd type="none" w="med" len="med"/>
                          </a:ln>
                        </wps:spPr>
                        <wps:bodyPr upright="1"/>
                      </wps:wsp>
                      <wps:wsp>
                        <wps:cNvPr id="61" name="矩形 61"/>
                        <wps:cNvSpPr/>
                        <wps:spPr>
                          <a:xfrm>
                            <a:off x="3401695" y="411480"/>
                            <a:ext cx="800100" cy="172720"/>
                          </a:xfrm>
                          <a:prstGeom prst="rect">
                            <a:avLst/>
                          </a:prstGeom>
                          <a:noFill/>
                          <a:ln>
                            <a:noFill/>
                          </a:ln>
                        </wps:spPr>
                        <wps:txbx>
                          <w:txbxContent>
                            <w:p>
                              <w:pPr>
                                <w:rPr>
                                  <w:sz w:val="21"/>
                                  <w:szCs w:val="21"/>
                                </w:rPr>
                              </w:pPr>
                              <w:r>
                                <w:rPr>
                                  <w:rFonts w:hint="eastAsia" w:ascii="宋体" w:cs="宋体"/>
                                  <w:color w:val="000000"/>
                                  <w:sz w:val="21"/>
                                  <w:szCs w:val="21"/>
                                </w:rPr>
                                <w:t>标准化及配料</w:t>
                              </w:r>
                            </w:p>
                          </w:txbxContent>
                        </wps:txbx>
                        <wps:bodyPr wrap="none" lIns="0" tIns="0" rIns="0" bIns="0" upright="1">
                          <a:spAutoFit/>
                        </wps:bodyPr>
                      </wps:wsp>
                      <wps:wsp>
                        <wps:cNvPr id="62" name="矩形 62"/>
                        <wps:cNvSpPr/>
                        <wps:spPr>
                          <a:xfrm>
                            <a:off x="4709160" y="351790"/>
                            <a:ext cx="527685" cy="300355"/>
                          </a:xfrm>
                          <a:prstGeom prst="rect">
                            <a:avLst/>
                          </a:prstGeom>
                          <a:solidFill>
                            <a:srgbClr val="FFFFFF"/>
                          </a:solidFill>
                          <a:ln>
                            <a:noFill/>
                          </a:ln>
                        </wps:spPr>
                        <wps:bodyPr upright="1"/>
                      </wps:wsp>
                      <wps:wsp>
                        <wps:cNvPr id="63" name="矩形 63"/>
                        <wps:cNvSpPr/>
                        <wps:spPr>
                          <a:xfrm>
                            <a:off x="4709160" y="351790"/>
                            <a:ext cx="527685" cy="300355"/>
                          </a:xfrm>
                          <a:prstGeom prst="rect">
                            <a:avLst/>
                          </a:prstGeom>
                          <a:noFill/>
                          <a:ln w="3175" cap="flat" cmpd="sng">
                            <a:solidFill>
                              <a:srgbClr val="000000"/>
                            </a:solidFill>
                            <a:prstDash val="solid"/>
                            <a:miter/>
                            <a:headEnd type="none" w="med" len="med"/>
                            <a:tailEnd type="none" w="med" len="med"/>
                          </a:ln>
                        </wps:spPr>
                        <wps:bodyPr upright="1"/>
                      </wps:wsp>
                      <wps:wsp>
                        <wps:cNvPr id="64" name="矩形 64"/>
                        <wps:cNvSpPr/>
                        <wps:spPr>
                          <a:xfrm>
                            <a:off x="4800600" y="411480"/>
                            <a:ext cx="266700" cy="172720"/>
                          </a:xfrm>
                          <a:prstGeom prst="rect">
                            <a:avLst/>
                          </a:prstGeom>
                          <a:noFill/>
                          <a:ln>
                            <a:noFill/>
                          </a:ln>
                        </wps:spPr>
                        <wps:txbx>
                          <w:txbxContent>
                            <w:p>
                              <w:pPr>
                                <w:rPr>
                                  <w:sz w:val="21"/>
                                  <w:szCs w:val="21"/>
                                </w:rPr>
                              </w:pPr>
                              <w:r>
                                <w:rPr>
                                  <w:rFonts w:hint="eastAsia" w:ascii="宋体" w:cs="宋体"/>
                                  <w:color w:val="000000"/>
                                  <w:sz w:val="21"/>
                                  <w:szCs w:val="21"/>
                                </w:rPr>
                                <w:t>储藏</w:t>
                              </w:r>
                            </w:p>
                          </w:txbxContent>
                        </wps:txbx>
                        <wps:bodyPr wrap="none" lIns="0" tIns="0" rIns="0" bIns="0" upright="1">
                          <a:spAutoFit/>
                        </wps:bodyPr>
                      </wps:wsp>
                      <wps:wsp>
                        <wps:cNvPr id="65" name="矩形 65"/>
                        <wps:cNvSpPr/>
                        <wps:spPr>
                          <a:xfrm>
                            <a:off x="4505960" y="1203960"/>
                            <a:ext cx="934085" cy="300355"/>
                          </a:xfrm>
                          <a:prstGeom prst="rect">
                            <a:avLst/>
                          </a:prstGeom>
                          <a:solidFill>
                            <a:srgbClr val="FFFFFF"/>
                          </a:solidFill>
                          <a:ln>
                            <a:noFill/>
                          </a:ln>
                        </wps:spPr>
                        <wps:bodyPr upright="1"/>
                      </wps:wsp>
                      <wps:wsp>
                        <wps:cNvPr id="66" name="矩形 66"/>
                        <wps:cNvSpPr/>
                        <wps:spPr>
                          <a:xfrm>
                            <a:off x="4505960" y="1203960"/>
                            <a:ext cx="934085" cy="300355"/>
                          </a:xfrm>
                          <a:prstGeom prst="rect">
                            <a:avLst/>
                          </a:prstGeom>
                          <a:noFill/>
                          <a:ln w="3175" cap="flat" cmpd="sng">
                            <a:solidFill>
                              <a:srgbClr val="000000"/>
                            </a:solidFill>
                            <a:prstDash val="solid"/>
                            <a:miter/>
                            <a:headEnd type="none" w="med" len="med"/>
                            <a:tailEnd type="none" w="med" len="med"/>
                          </a:ln>
                        </wps:spPr>
                        <wps:bodyPr upright="1"/>
                      </wps:wsp>
                      <wps:wsp>
                        <wps:cNvPr id="67" name="矩形 67"/>
                        <wps:cNvSpPr/>
                        <wps:spPr>
                          <a:xfrm>
                            <a:off x="4628515" y="1263650"/>
                            <a:ext cx="800735" cy="172720"/>
                          </a:xfrm>
                          <a:prstGeom prst="rect">
                            <a:avLst/>
                          </a:prstGeom>
                          <a:noFill/>
                          <a:ln>
                            <a:noFill/>
                          </a:ln>
                        </wps:spPr>
                        <wps:txbx>
                          <w:txbxContent>
                            <w:p>
                              <w:pPr>
                                <w:rPr>
                                  <w:sz w:val="21"/>
                                  <w:szCs w:val="21"/>
                                </w:rPr>
                              </w:pPr>
                              <w:r>
                                <w:rPr>
                                  <w:rFonts w:hint="eastAsia" w:ascii="宋体" w:cs="宋体"/>
                                  <w:color w:val="000000"/>
                                  <w:sz w:val="21"/>
                                  <w:szCs w:val="21"/>
                                </w:rPr>
                                <w:t>杀菌加糖浓缩</w:t>
                              </w:r>
                            </w:p>
                          </w:txbxContent>
                        </wps:txbx>
                        <wps:bodyPr wrap="none" lIns="0" tIns="0" rIns="0" bIns="0" upright="1">
                          <a:spAutoFit/>
                        </wps:bodyPr>
                      </wps:wsp>
                      <wps:wsp>
                        <wps:cNvPr id="68" name="矩形 68"/>
                        <wps:cNvSpPr/>
                        <wps:spPr>
                          <a:xfrm>
                            <a:off x="3449955" y="1203960"/>
                            <a:ext cx="934085" cy="300355"/>
                          </a:xfrm>
                          <a:prstGeom prst="rect">
                            <a:avLst/>
                          </a:prstGeom>
                          <a:solidFill>
                            <a:srgbClr val="E8EEF7"/>
                          </a:solidFill>
                          <a:ln>
                            <a:noFill/>
                          </a:ln>
                        </wps:spPr>
                        <wps:bodyPr upright="1"/>
                      </wps:wsp>
                      <wps:wsp>
                        <wps:cNvPr id="69" name="矩形 69"/>
                        <wps:cNvSpPr/>
                        <wps:spPr>
                          <a:xfrm>
                            <a:off x="3449955" y="1203960"/>
                            <a:ext cx="934085" cy="300355"/>
                          </a:xfrm>
                          <a:prstGeom prst="rect">
                            <a:avLst/>
                          </a:prstGeom>
                          <a:solidFill>
                            <a:srgbClr val="FFFFFF"/>
                          </a:solidFill>
                          <a:ln w="3175" cap="flat" cmpd="sng">
                            <a:solidFill>
                              <a:srgbClr val="000000"/>
                            </a:solidFill>
                            <a:prstDash val="solid"/>
                            <a:miter/>
                            <a:headEnd type="none" w="med" len="med"/>
                            <a:tailEnd type="none" w="med" len="med"/>
                          </a:ln>
                        </wps:spPr>
                        <wps:bodyPr upright="1"/>
                      </wps:wsp>
                      <wps:wsp>
                        <wps:cNvPr id="70" name="矩形 70"/>
                        <wps:cNvSpPr/>
                        <wps:spPr>
                          <a:xfrm>
                            <a:off x="3573780" y="1263650"/>
                            <a:ext cx="533400" cy="172720"/>
                          </a:xfrm>
                          <a:prstGeom prst="rect">
                            <a:avLst/>
                          </a:prstGeom>
                          <a:noFill/>
                          <a:ln>
                            <a:noFill/>
                          </a:ln>
                        </wps:spPr>
                        <wps:txbx>
                          <w:txbxContent>
                            <w:p>
                              <w:pPr>
                                <w:rPr>
                                  <w:sz w:val="21"/>
                                  <w:szCs w:val="21"/>
                                </w:rPr>
                              </w:pPr>
                              <w:r>
                                <w:rPr>
                                  <w:rFonts w:hint="eastAsia" w:ascii="宋体" w:cs="宋体"/>
                                  <w:color w:val="000000"/>
                                  <w:sz w:val="21"/>
                                  <w:szCs w:val="21"/>
                                </w:rPr>
                                <w:t>喷雾干燥</w:t>
                              </w:r>
                            </w:p>
                          </w:txbxContent>
                        </wps:txbx>
                        <wps:bodyPr wrap="none" lIns="0" tIns="0" rIns="0" bIns="0" upright="1">
                          <a:spAutoFit/>
                        </wps:bodyPr>
                      </wps:wsp>
                      <wps:wsp>
                        <wps:cNvPr id="71" name="矩形 71"/>
                        <wps:cNvSpPr/>
                        <wps:spPr>
                          <a:xfrm>
                            <a:off x="2637790" y="1203960"/>
                            <a:ext cx="528320" cy="300355"/>
                          </a:xfrm>
                          <a:prstGeom prst="rect">
                            <a:avLst/>
                          </a:prstGeom>
                          <a:solidFill>
                            <a:srgbClr val="FFFFFF"/>
                          </a:solidFill>
                          <a:ln>
                            <a:noFill/>
                          </a:ln>
                        </wps:spPr>
                        <wps:bodyPr upright="1"/>
                      </wps:wsp>
                      <wps:wsp>
                        <wps:cNvPr id="72" name="矩形 72"/>
                        <wps:cNvSpPr/>
                        <wps:spPr>
                          <a:xfrm>
                            <a:off x="2637790" y="1203960"/>
                            <a:ext cx="528320" cy="300355"/>
                          </a:xfrm>
                          <a:prstGeom prst="rect">
                            <a:avLst/>
                          </a:prstGeom>
                          <a:noFill/>
                          <a:ln w="3175" cap="flat" cmpd="sng">
                            <a:solidFill>
                              <a:srgbClr val="000000"/>
                            </a:solidFill>
                            <a:prstDash val="solid"/>
                            <a:miter/>
                            <a:headEnd type="none" w="med" len="med"/>
                            <a:tailEnd type="none" w="med" len="med"/>
                          </a:ln>
                        </wps:spPr>
                        <wps:bodyPr upright="1"/>
                      </wps:wsp>
                      <wps:wsp>
                        <wps:cNvPr id="73" name="矩形 73"/>
                        <wps:cNvSpPr/>
                        <wps:spPr>
                          <a:xfrm>
                            <a:off x="2729865" y="1263650"/>
                            <a:ext cx="266700" cy="172720"/>
                          </a:xfrm>
                          <a:prstGeom prst="rect">
                            <a:avLst/>
                          </a:prstGeom>
                          <a:noFill/>
                          <a:ln>
                            <a:noFill/>
                          </a:ln>
                        </wps:spPr>
                        <wps:txbx>
                          <w:txbxContent>
                            <w:p>
                              <w:pPr>
                                <w:rPr>
                                  <w:sz w:val="21"/>
                                  <w:szCs w:val="21"/>
                                </w:rPr>
                              </w:pPr>
                              <w:r>
                                <w:rPr>
                                  <w:rFonts w:hint="eastAsia" w:ascii="宋体" w:cs="宋体"/>
                                  <w:color w:val="000000"/>
                                  <w:sz w:val="21"/>
                                  <w:szCs w:val="21"/>
                                </w:rPr>
                                <w:t>冷却</w:t>
                              </w:r>
                            </w:p>
                          </w:txbxContent>
                        </wps:txbx>
                        <wps:bodyPr wrap="none" lIns="0" tIns="0" rIns="0" bIns="0" upright="1">
                          <a:spAutoFit/>
                        </wps:bodyPr>
                      </wps:wsp>
                      <wps:wsp>
                        <wps:cNvPr id="74" name="矩形 74"/>
                        <wps:cNvSpPr/>
                        <wps:spPr>
                          <a:xfrm>
                            <a:off x="1459865" y="1203960"/>
                            <a:ext cx="934085" cy="300355"/>
                          </a:xfrm>
                          <a:prstGeom prst="rect">
                            <a:avLst/>
                          </a:prstGeom>
                          <a:solidFill>
                            <a:srgbClr val="FFFFFF"/>
                          </a:solidFill>
                          <a:ln>
                            <a:noFill/>
                          </a:ln>
                        </wps:spPr>
                        <wps:bodyPr upright="1"/>
                      </wps:wsp>
                      <wps:wsp>
                        <wps:cNvPr id="75" name="矩形 75"/>
                        <wps:cNvSpPr/>
                        <wps:spPr>
                          <a:xfrm>
                            <a:off x="1459865" y="1203960"/>
                            <a:ext cx="934085" cy="300355"/>
                          </a:xfrm>
                          <a:prstGeom prst="rect">
                            <a:avLst/>
                          </a:prstGeom>
                          <a:noFill/>
                          <a:ln w="3175" cap="flat" cmpd="sng">
                            <a:solidFill>
                              <a:srgbClr val="000000"/>
                            </a:solidFill>
                            <a:prstDash val="solid"/>
                            <a:miter/>
                            <a:headEnd type="none" w="med" len="med"/>
                            <a:tailEnd type="none" w="med" len="med"/>
                          </a:ln>
                        </wps:spPr>
                        <wps:bodyPr upright="1"/>
                      </wps:wsp>
                      <wps:wsp>
                        <wps:cNvPr id="76" name="矩形 76"/>
                        <wps:cNvSpPr/>
                        <wps:spPr>
                          <a:xfrm>
                            <a:off x="1583690" y="1263650"/>
                            <a:ext cx="533400" cy="172720"/>
                          </a:xfrm>
                          <a:prstGeom prst="rect">
                            <a:avLst/>
                          </a:prstGeom>
                          <a:noFill/>
                          <a:ln>
                            <a:noFill/>
                          </a:ln>
                        </wps:spPr>
                        <wps:txbx>
                          <w:txbxContent>
                            <w:p>
                              <w:pPr>
                                <w:rPr>
                                  <w:sz w:val="21"/>
                                  <w:szCs w:val="21"/>
                                </w:rPr>
                              </w:pPr>
                              <w:r>
                                <w:rPr>
                                  <w:rFonts w:hint="eastAsia" w:ascii="宋体" w:cs="宋体"/>
                                  <w:color w:val="000000"/>
                                  <w:sz w:val="21"/>
                                  <w:szCs w:val="21"/>
                                </w:rPr>
                                <w:t>配料筛粉</w:t>
                              </w:r>
                            </w:p>
                          </w:txbxContent>
                        </wps:txbx>
                        <wps:bodyPr wrap="none" lIns="0" tIns="0" rIns="0" bIns="0" upright="1">
                          <a:spAutoFit/>
                        </wps:bodyPr>
                      </wps:wsp>
                      <wps:wsp>
                        <wps:cNvPr id="77" name="矩形 77"/>
                        <wps:cNvSpPr/>
                        <wps:spPr>
                          <a:xfrm>
                            <a:off x="546735" y="1203960"/>
                            <a:ext cx="527050" cy="300355"/>
                          </a:xfrm>
                          <a:prstGeom prst="rect">
                            <a:avLst/>
                          </a:prstGeom>
                          <a:solidFill>
                            <a:srgbClr val="FFFFFF"/>
                          </a:solidFill>
                          <a:ln>
                            <a:noFill/>
                          </a:ln>
                        </wps:spPr>
                        <wps:bodyPr upright="1"/>
                      </wps:wsp>
                      <wps:wsp>
                        <wps:cNvPr id="78" name="矩形 78"/>
                        <wps:cNvSpPr/>
                        <wps:spPr>
                          <a:xfrm>
                            <a:off x="546735" y="1203960"/>
                            <a:ext cx="527050" cy="300355"/>
                          </a:xfrm>
                          <a:prstGeom prst="rect">
                            <a:avLst/>
                          </a:prstGeom>
                          <a:noFill/>
                          <a:ln w="3175" cap="flat" cmpd="sng">
                            <a:solidFill>
                              <a:srgbClr val="000000"/>
                            </a:solidFill>
                            <a:prstDash val="solid"/>
                            <a:miter/>
                            <a:headEnd type="none" w="med" len="med"/>
                            <a:tailEnd type="none" w="med" len="med"/>
                          </a:ln>
                        </wps:spPr>
                        <wps:bodyPr upright="1"/>
                      </wps:wsp>
                      <wps:wsp>
                        <wps:cNvPr id="79" name="矩形 79"/>
                        <wps:cNvSpPr/>
                        <wps:spPr>
                          <a:xfrm>
                            <a:off x="637540" y="1263650"/>
                            <a:ext cx="266700" cy="172720"/>
                          </a:xfrm>
                          <a:prstGeom prst="rect">
                            <a:avLst/>
                          </a:prstGeom>
                          <a:noFill/>
                          <a:ln>
                            <a:noFill/>
                          </a:ln>
                        </wps:spPr>
                        <wps:txbx>
                          <w:txbxContent>
                            <w:p>
                              <w:pPr>
                                <w:rPr>
                                  <w:sz w:val="21"/>
                                  <w:szCs w:val="21"/>
                                </w:rPr>
                              </w:pPr>
                              <w:r>
                                <w:rPr>
                                  <w:rFonts w:hint="eastAsia" w:ascii="宋体" w:cs="宋体"/>
                                  <w:color w:val="000000"/>
                                  <w:sz w:val="21"/>
                                  <w:szCs w:val="21"/>
                                </w:rPr>
                                <w:t>包装</w:t>
                              </w:r>
                            </w:p>
                          </w:txbxContent>
                        </wps:txbx>
                        <wps:bodyPr wrap="none" lIns="0" tIns="0" rIns="0" bIns="0" upright="1">
                          <a:spAutoFit/>
                        </wps:bodyPr>
                      </wps:wsp>
                      <wps:wsp>
                        <wps:cNvPr id="80" name="矩形 80"/>
                        <wps:cNvSpPr/>
                        <wps:spPr>
                          <a:xfrm>
                            <a:off x="343535" y="2056130"/>
                            <a:ext cx="933450" cy="300355"/>
                          </a:xfrm>
                          <a:prstGeom prst="rect">
                            <a:avLst/>
                          </a:prstGeom>
                          <a:solidFill>
                            <a:srgbClr val="FFFFFF"/>
                          </a:solidFill>
                          <a:ln>
                            <a:noFill/>
                          </a:ln>
                        </wps:spPr>
                        <wps:bodyPr upright="1"/>
                      </wps:wsp>
                      <wps:wsp>
                        <wps:cNvPr id="81" name="矩形 81"/>
                        <wps:cNvSpPr/>
                        <wps:spPr>
                          <a:xfrm>
                            <a:off x="343535" y="2056130"/>
                            <a:ext cx="933450" cy="300355"/>
                          </a:xfrm>
                          <a:prstGeom prst="rect">
                            <a:avLst/>
                          </a:prstGeom>
                          <a:noFill/>
                          <a:ln w="3175" cap="flat" cmpd="sng">
                            <a:solidFill>
                              <a:srgbClr val="000000"/>
                            </a:solidFill>
                            <a:prstDash val="solid"/>
                            <a:miter/>
                            <a:headEnd type="none" w="med" len="med"/>
                            <a:tailEnd type="none" w="med" len="med"/>
                          </a:ln>
                        </wps:spPr>
                        <wps:bodyPr upright="1"/>
                      </wps:wsp>
                      <wps:wsp>
                        <wps:cNvPr id="82" name="矩形 82"/>
                        <wps:cNvSpPr/>
                        <wps:spPr>
                          <a:xfrm>
                            <a:off x="466090" y="2115820"/>
                            <a:ext cx="533400" cy="172720"/>
                          </a:xfrm>
                          <a:prstGeom prst="rect">
                            <a:avLst/>
                          </a:prstGeom>
                          <a:noFill/>
                          <a:ln>
                            <a:noFill/>
                          </a:ln>
                        </wps:spPr>
                        <wps:txbx>
                          <w:txbxContent>
                            <w:p>
                              <w:pPr>
                                <w:rPr>
                                  <w:sz w:val="21"/>
                                  <w:szCs w:val="21"/>
                                </w:rPr>
                              </w:pPr>
                              <w:r>
                                <w:rPr>
                                  <w:rFonts w:hint="eastAsia" w:ascii="宋体" w:cs="宋体"/>
                                  <w:color w:val="000000"/>
                                  <w:sz w:val="21"/>
                                  <w:szCs w:val="21"/>
                                </w:rPr>
                                <w:t>成品检验</w:t>
                              </w:r>
                            </w:p>
                          </w:txbxContent>
                        </wps:txbx>
                        <wps:bodyPr wrap="none" lIns="0" tIns="0" rIns="0" bIns="0" upright="1">
                          <a:spAutoFit/>
                        </wps:bodyPr>
                      </wps:wsp>
                      <wps:wsp>
                        <wps:cNvPr id="83" name="矩形 83"/>
                        <wps:cNvSpPr/>
                        <wps:spPr>
                          <a:xfrm>
                            <a:off x="1663065" y="2056130"/>
                            <a:ext cx="527685" cy="300355"/>
                          </a:xfrm>
                          <a:prstGeom prst="rect">
                            <a:avLst/>
                          </a:prstGeom>
                          <a:solidFill>
                            <a:srgbClr val="FFFFFF"/>
                          </a:solidFill>
                          <a:ln>
                            <a:noFill/>
                          </a:ln>
                        </wps:spPr>
                        <wps:bodyPr upright="1"/>
                      </wps:wsp>
                      <wps:wsp>
                        <wps:cNvPr id="84" name="矩形 84"/>
                        <wps:cNvSpPr/>
                        <wps:spPr>
                          <a:xfrm>
                            <a:off x="1663065" y="2056130"/>
                            <a:ext cx="527685" cy="300355"/>
                          </a:xfrm>
                          <a:prstGeom prst="rect">
                            <a:avLst/>
                          </a:prstGeom>
                          <a:noFill/>
                          <a:ln w="3175" cap="flat" cmpd="sng">
                            <a:solidFill>
                              <a:srgbClr val="000000"/>
                            </a:solidFill>
                            <a:prstDash val="solid"/>
                            <a:miter/>
                            <a:headEnd type="none" w="med" len="med"/>
                            <a:tailEnd type="none" w="med" len="med"/>
                          </a:ln>
                        </wps:spPr>
                        <wps:bodyPr upright="1"/>
                      </wps:wsp>
                      <wps:wsp>
                        <wps:cNvPr id="85" name="矩形 85"/>
                        <wps:cNvSpPr/>
                        <wps:spPr>
                          <a:xfrm>
                            <a:off x="1755140" y="2115820"/>
                            <a:ext cx="266700" cy="172720"/>
                          </a:xfrm>
                          <a:prstGeom prst="rect">
                            <a:avLst/>
                          </a:prstGeom>
                          <a:noFill/>
                          <a:ln>
                            <a:noFill/>
                          </a:ln>
                        </wps:spPr>
                        <wps:txbx>
                          <w:txbxContent>
                            <w:p>
                              <w:pPr>
                                <w:rPr>
                                  <w:sz w:val="21"/>
                                  <w:szCs w:val="21"/>
                                </w:rPr>
                              </w:pPr>
                              <w:r>
                                <w:rPr>
                                  <w:rFonts w:hint="eastAsia" w:ascii="宋体" w:cs="宋体"/>
                                  <w:color w:val="000000"/>
                                  <w:sz w:val="21"/>
                                  <w:szCs w:val="21"/>
                                </w:rPr>
                                <w:t>入库</w:t>
                              </w:r>
                            </w:p>
                          </w:txbxContent>
                        </wps:txbx>
                        <wps:bodyPr wrap="none" lIns="0" tIns="0" rIns="0" bIns="0" upright="1">
                          <a:spAutoFit/>
                        </wps:bodyPr>
                      </wps:wsp>
                      <wps:wsp>
                        <wps:cNvPr id="86" name="直接连接符 86"/>
                        <wps:cNvCnPr/>
                        <wps:spPr>
                          <a:xfrm>
                            <a:off x="1053465" y="501015"/>
                            <a:ext cx="134620" cy="0"/>
                          </a:xfrm>
                          <a:prstGeom prst="line">
                            <a:avLst/>
                          </a:prstGeom>
                          <a:ln w="3175" cap="flat" cmpd="sng">
                            <a:solidFill>
                              <a:srgbClr val="4677BF"/>
                            </a:solidFill>
                            <a:prstDash val="solid"/>
                            <a:headEnd type="none" w="med" len="med"/>
                            <a:tailEnd type="none" w="med" len="med"/>
                          </a:ln>
                        </wps:spPr>
                        <wps:bodyPr/>
                      </wps:wsp>
                      <wps:wsp>
                        <wps:cNvPr id="87" name="任意多边形 87"/>
                        <wps:cNvSpPr/>
                        <wps:spPr>
                          <a:xfrm>
                            <a:off x="1178560" y="462915"/>
                            <a:ext cx="78105" cy="77470"/>
                          </a:xfrm>
                          <a:custGeom>
                            <a:avLst/>
                            <a:gdLst/>
                            <a:ahLst/>
                            <a:cxnLst/>
                            <a:rect l="0" t="0" r="0" b="0"/>
                            <a:pathLst>
                              <a:path w="123" h="122">
                                <a:moveTo>
                                  <a:pt x="0" y="0"/>
                                </a:moveTo>
                                <a:lnTo>
                                  <a:pt x="123" y="60"/>
                                </a:lnTo>
                                <a:lnTo>
                                  <a:pt x="0" y="122"/>
                                </a:lnTo>
                                <a:lnTo>
                                  <a:pt x="0" y="0"/>
                                </a:lnTo>
                                <a:close/>
                              </a:path>
                            </a:pathLst>
                          </a:custGeom>
                          <a:solidFill>
                            <a:srgbClr val="4677BF"/>
                          </a:solidFill>
                          <a:ln>
                            <a:noFill/>
                          </a:ln>
                        </wps:spPr>
                        <wps:bodyPr upright="1"/>
                      </wps:wsp>
                      <wps:wsp>
                        <wps:cNvPr id="88" name="直接连接符 88"/>
                        <wps:cNvCnPr/>
                        <wps:spPr>
                          <a:xfrm>
                            <a:off x="1784350" y="501015"/>
                            <a:ext cx="93345" cy="0"/>
                          </a:xfrm>
                          <a:prstGeom prst="line">
                            <a:avLst/>
                          </a:prstGeom>
                          <a:ln w="3175" cap="flat" cmpd="sng">
                            <a:solidFill>
                              <a:srgbClr val="4677BF"/>
                            </a:solidFill>
                            <a:prstDash val="solid"/>
                            <a:headEnd type="none" w="med" len="med"/>
                            <a:tailEnd type="none" w="med" len="med"/>
                          </a:ln>
                        </wps:spPr>
                        <wps:bodyPr/>
                      </wps:wsp>
                      <wps:wsp>
                        <wps:cNvPr id="89" name="任意多边形 89"/>
                        <wps:cNvSpPr/>
                        <wps:spPr>
                          <a:xfrm>
                            <a:off x="1868170" y="462915"/>
                            <a:ext cx="79375" cy="77470"/>
                          </a:xfrm>
                          <a:custGeom>
                            <a:avLst/>
                            <a:gdLst/>
                            <a:ahLst/>
                            <a:cxnLst/>
                            <a:rect l="0" t="0" r="0" b="0"/>
                            <a:pathLst>
                              <a:path w="125" h="122">
                                <a:moveTo>
                                  <a:pt x="0" y="0"/>
                                </a:moveTo>
                                <a:lnTo>
                                  <a:pt x="125" y="60"/>
                                </a:lnTo>
                                <a:lnTo>
                                  <a:pt x="0" y="122"/>
                                </a:lnTo>
                                <a:lnTo>
                                  <a:pt x="0" y="0"/>
                                </a:lnTo>
                                <a:close/>
                              </a:path>
                            </a:pathLst>
                          </a:custGeom>
                          <a:solidFill>
                            <a:srgbClr val="4677BF"/>
                          </a:solidFill>
                          <a:ln>
                            <a:noFill/>
                          </a:ln>
                        </wps:spPr>
                        <wps:bodyPr upright="1"/>
                      </wps:wsp>
                      <wps:wsp>
                        <wps:cNvPr id="90" name="直接连接符 90"/>
                        <wps:cNvCnPr/>
                        <wps:spPr>
                          <a:xfrm>
                            <a:off x="2475230" y="501015"/>
                            <a:ext cx="93345" cy="0"/>
                          </a:xfrm>
                          <a:prstGeom prst="line">
                            <a:avLst/>
                          </a:prstGeom>
                          <a:ln w="3175" cap="flat" cmpd="sng">
                            <a:solidFill>
                              <a:srgbClr val="4677BF"/>
                            </a:solidFill>
                            <a:prstDash val="solid"/>
                            <a:headEnd type="none" w="med" len="med"/>
                            <a:tailEnd type="none" w="med" len="med"/>
                          </a:ln>
                        </wps:spPr>
                        <wps:bodyPr/>
                      </wps:wsp>
                      <wps:wsp>
                        <wps:cNvPr id="91" name="任意多边形 91"/>
                        <wps:cNvSpPr/>
                        <wps:spPr>
                          <a:xfrm>
                            <a:off x="2559050" y="462915"/>
                            <a:ext cx="78740" cy="77470"/>
                          </a:xfrm>
                          <a:custGeom>
                            <a:avLst/>
                            <a:gdLst/>
                            <a:ahLst/>
                            <a:cxnLst/>
                            <a:rect l="0" t="0" r="0" b="0"/>
                            <a:pathLst>
                              <a:path w="124" h="122">
                                <a:moveTo>
                                  <a:pt x="0" y="0"/>
                                </a:moveTo>
                                <a:lnTo>
                                  <a:pt x="124" y="60"/>
                                </a:lnTo>
                                <a:lnTo>
                                  <a:pt x="0" y="122"/>
                                </a:lnTo>
                                <a:lnTo>
                                  <a:pt x="0" y="0"/>
                                </a:lnTo>
                                <a:close/>
                              </a:path>
                            </a:pathLst>
                          </a:custGeom>
                          <a:solidFill>
                            <a:srgbClr val="4677BF"/>
                          </a:solidFill>
                          <a:ln>
                            <a:noFill/>
                          </a:ln>
                        </wps:spPr>
                        <wps:bodyPr upright="1"/>
                      </wps:wsp>
                      <wps:wsp>
                        <wps:cNvPr id="92" name="直接连接符 92"/>
                        <wps:cNvCnPr/>
                        <wps:spPr>
                          <a:xfrm>
                            <a:off x="3166110" y="501015"/>
                            <a:ext cx="92710" cy="0"/>
                          </a:xfrm>
                          <a:prstGeom prst="line">
                            <a:avLst/>
                          </a:prstGeom>
                          <a:ln w="3175" cap="flat" cmpd="sng">
                            <a:solidFill>
                              <a:srgbClr val="4677BF"/>
                            </a:solidFill>
                            <a:prstDash val="solid"/>
                            <a:headEnd type="none" w="med" len="med"/>
                            <a:tailEnd type="none" w="med" len="med"/>
                          </a:ln>
                        </wps:spPr>
                        <wps:bodyPr/>
                      </wps:wsp>
                      <wps:wsp>
                        <wps:cNvPr id="93" name="任意多边形 93"/>
                        <wps:cNvSpPr/>
                        <wps:spPr>
                          <a:xfrm>
                            <a:off x="3249295" y="462915"/>
                            <a:ext cx="79375" cy="77470"/>
                          </a:xfrm>
                          <a:custGeom>
                            <a:avLst/>
                            <a:gdLst/>
                            <a:ahLst/>
                            <a:cxnLst/>
                            <a:rect l="0" t="0" r="0" b="0"/>
                            <a:pathLst>
                              <a:path w="125" h="122">
                                <a:moveTo>
                                  <a:pt x="0" y="0"/>
                                </a:moveTo>
                                <a:lnTo>
                                  <a:pt x="125" y="60"/>
                                </a:lnTo>
                                <a:lnTo>
                                  <a:pt x="0" y="122"/>
                                </a:lnTo>
                                <a:lnTo>
                                  <a:pt x="0" y="0"/>
                                </a:lnTo>
                                <a:close/>
                              </a:path>
                            </a:pathLst>
                          </a:custGeom>
                          <a:solidFill>
                            <a:srgbClr val="4677BF"/>
                          </a:solidFill>
                          <a:ln>
                            <a:noFill/>
                          </a:ln>
                        </wps:spPr>
                        <wps:bodyPr upright="1"/>
                      </wps:wsp>
                      <wps:wsp>
                        <wps:cNvPr id="94" name="直接连接符 94"/>
                        <wps:cNvCnPr/>
                        <wps:spPr>
                          <a:xfrm>
                            <a:off x="4505960" y="502285"/>
                            <a:ext cx="133350" cy="0"/>
                          </a:xfrm>
                          <a:prstGeom prst="line">
                            <a:avLst/>
                          </a:prstGeom>
                          <a:ln w="3175" cap="flat" cmpd="sng">
                            <a:solidFill>
                              <a:srgbClr val="4677BF"/>
                            </a:solidFill>
                            <a:prstDash val="solid"/>
                            <a:headEnd type="none" w="med" len="med"/>
                            <a:tailEnd type="none" w="med" len="med"/>
                          </a:ln>
                        </wps:spPr>
                        <wps:bodyPr/>
                      </wps:wsp>
                      <wps:wsp>
                        <wps:cNvPr id="95" name="任意多边形 95"/>
                        <wps:cNvSpPr/>
                        <wps:spPr>
                          <a:xfrm>
                            <a:off x="4629785" y="462915"/>
                            <a:ext cx="79375" cy="77470"/>
                          </a:xfrm>
                          <a:custGeom>
                            <a:avLst/>
                            <a:gdLst/>
                            <a:ahLst/>
                            <a:cxnLst/>
                            <a:rect l="0" t="0" r="0" b="0"/>
                            <a:pathLst>
                              <a:path w="125" h="122">
                                <a:moveTo>
                                  <a:pt x="0" y="0"/>
                                </a:moveTo>
                                <a:lnTo>
                                  <a:pt x="125" y="62"/>
                                </a:lnTo>
                                <a:lnTo>
                                  <a:pt x="0" y="122"/>
                                </a:lnTo>
                                <a:lnTo>
                                  <a:pt x="0" y="0"/>
                                </a:lnTo>
                                <a:close/>
                              </a:path>
                            </a:pathLst>
                          </a:custGeom>
                          <a:solidFill>
                            <a:srgbClr val="4677BF"/>
                          </a:solidFill>
                          <a:ln>
                            <a:noFill/>
                          </a:ln>
                        </wps:spPr>
                        <wps:bodyPr upright="1"/>
                      </wps:wsp>
                      <wps:wsp>
                        <wps:cNvPr id="96" name="直接连接符 96"/>
                        <wps:cNvCnPr/>
                        <wps:spPr>
                          <a:xfrm>
                            <a:off x="4973955" y="652145"/>
                            <a:ext cx="0" cy="483870"/>
                          </a:xfrm>
                          <a:prstGeom prst="line">
                            <a:avLst/>
                          </a:prstGeom>
                          <a:ln w="3175" cap="flat" cmpd="sng">
                            <a:solidFill>
                              <a:srgbClr val="4677BF"/>
                            </a:solidFill>
                            <a:prstDash val="solid"/>
                            <a:headEnd type="none" w="med" len="med"/>
                            <a:tailEnd type="none" w="med" len="med"/>
                          </a:ln>
                        </wps:spPr>
                        <wps:bodyPr/>
                      </wps:wsp>
                      <wps:wsp>
                        <wps:cNvPr id="97" name="任意多边形 97"/>
                        <wps:cNvSpPr/>
                        <wps:spPr>
                          <a:xfrm>
                            <a:off x="4933950" y="1125220"/>
                            <a:ext cx="78105" cy="78740"/>
                          </a:xfrm>
                          <a:custGeom>
                            <a:avLst/>
                            <a:gdLst/>
                            <a:ahLst/>
                            <a:cxnLst/>
                            <a:rect l="0" t="0" r="0" b="0"/>
                            <a:pathLst>
                              <a:path w="123" h="124">
                                <a:moveTo>
                                  <a:pt x="123" y="0"/>
                                </a:moveTo>
                                <a:lnTo>
                                  <a:pt x="63" y="124"/>
                                </a:lnTo>
                                <a:lnTo>
                                  <a:pt x="0" y="0"/>
                                </a:lnTo>
                                <a:lnTo>
                                  <a:pt x="123" y="0"/>
                                </a:lnTo>
                                <a:close/>
                              </a:path>
                            </a:pathLst>
                          </a:custGeom>
                          <a:solidFill>
                            <a:srgbClr val="4677BF"/>
                          </a:solidFill>
                          <a:ln>
                            <a:noFill/>
                          </a:ln>
                        </wps:spPr>
                        <wps:bodyPr upright="1"/>
                      </wps:wsp>
                      <wps:wsp>
                        <wps:cNvPr id="98" name="直接连接符 98"/>
                        <wps:cNvCnPr/>
                        <wps:spPr>
                          <a:xfrm flipH="1">
                            <a:off x="4453890" y="1354455"/>
                            <a:ext cx="52070" cy="0"/>
                          </a:xfrm>
                          <a:prstGeom prst="line">
                            <a:avLst/>
                          </a:prstGeom>
                          <a:ln w="3175" cap="flat" cmpd="sng">
                            <a:solidFill>
                              <a:srgbClr val="4677BF"/>
                            </a:solidFill>
                            <a:prstDash val="solid"/>
                            <a:headEnd type="none" w="med" len="med"/>
                            <a:tailEnd type="none" w="med" len="med"/>
                          </a:ln>
                        </wps:spPr>
                        <wps:bodyPr/>
                      </wps:wsp>
                      <wps:wsp>
                        <wps:cNvPr id="99" name="任意多边形 99"/>
                        <wps:cNvSpPr/>
                        <wps:spPr>
                          <a:xfrm>
                            <a:off x="4384675" y="1315085"/>
                            <a:ext cx="78740" cy="77470"/>
                          </a:xfrm>
                          <a:custGeom>
                            <a:avLst/>
                            <a:gdLst/>
                            <a:ahLst/>
                            <a:cxnLst/>
                            <a:rect l="0" t="0" r="0" b="0"/>
                            <a:pathLst>
                              <a:path w="124" h="122">
                                <a:moveTo>
                                  <a:pt x="124" y="122"/>
                                </a:moveTo>
                                <a:lnTo>
                                  <a:pt x="0" y="62"/>
                                </a:lnTo>
                                <a:lnTo>
                                  <a:pt x="124" y="0"/>
                                </a:lnTo>
                                <a:lnTo>
                                  <a:pt x="124" y="122"/>
                                </a:lnTo>
                                <a:close/>
                              </a:path>
                            </a:pathLst>
                          </a:custGeom>
                          <a:solidFill>
                            <a:srgbClr val="4677BF"/>
                          </a:solidFill>
                          <a:ln>
                            <a:noFill/>
                          </a:ln>
                        </wps:spPr>
                        <wps:bodyPr upright="1"/>
                      </wps:wsp>
                      <wps:wsp>
                        <wps:cNvPr id="100" name="直接连接符 100"/>
                        <wps:cNvCnPr/>
                        <wps:spPr>
                          <a:xfrm flipH="1">
                            <a:off x="3235325" y="1354455"/>
                            <a:ext cx="214630" cy="0"/>
                          </a:xfrm>
                          <a:prstGeom prst="line">
                            <a:avLst/>
                          </a:prstGeom>
                          <a:ln w="3175" cap="flat" cmpd="sng">
                            <a:solidFill>
                              <a:srgbClr val="4677BF"/>
                            </a:solidFill>
                            <a:prstDash val="solid"/>
                            <a:headEnd type="none" w="med" len="med"/>
                            <a:tailEnd type="none" w="med" len="med"/>
                          </a:ln>
                        </wps:spPr>
                        <wps:bodyPr/>
                      </wps:wsp>
                      <wps:wsp>
                        <wps:cNvPr id="101" name="任意多边形 101"/>
                        <wps:cNvSpPr/>
                        <wps:spPr>
                          <a:xfrm>
                            <a:off x="3166110" y="1315085"/>
                            <a:ext cx="78740" cy="77470"/>
                          </a:xfrm>
                          <a:custGeom>
                            <a:avLst/>
                            <a:gdLst/>
                            <a:ahLst/>
                            <a:cxnLst/>
                            <a:rect l="0" t="0" r="0" b="0"/>
                            <a:pathLst>
                              <a:path w="124" h="122">
                                <a:moveTo>
                                  <a:pt x="124" y="122"/>
                                </a:moveTo>
                                <a:lnTo>
                                  <a:pt x="0" y="62"/>
                                </a:lnTo>
                                <a:lnTo>
                                  <a:pt x="124" y="0"/>
                                </a:lnTo>
                                <a:lnTo>
                                  <a:pt x="124" y="122"/>
                                </a:lnTo>
                                <a:close/>
                              </a:path>
                            </a:pathLst>
                          </a:custGeom>
                          <a:solidFill>
                            <a:srgbClr val="4677BF"/>
                          </a:solidFill>
                          <a:ln>
                            <a:noFill/>
                          </a:ln>
                        </wps:spPr>
                        <wps:bodyPr upright="1"/>
                      </wps:wsp>
                      <wps:wsp>
                        <wps:cNvPr id="102" name="直接连接符 102"/>
                        <wps:cNvCnPr/>
                        <wps:spPr>
                          <a:xfrm flipH="1">
                            <a:off x="2463800" y="1354455"/>
                            <a:ext cx="173990" cy="0"/>
                          </a:xfrm>
                          <a:prstGeom prst="line">
                            <a:avLst/>
                          </a:prstGeom>
                          <a:ln w="3175" cap="flat" cmpd="sng">
                            <a:solidFill>
                              <a:srgbClr val="4677BF"/>
                            </a:solidFill>
                            <a:prstDash val="solid"/>
                            <a:headEnd type="none" w="med" len="med"/>
                            <a:tailEnd type="none" w="med" len="med"/>
                          </a:ln>
                        </wps:spPr>
                        <wps:bodyPr/>
                      </wps:wsp>
                      <wps:wsp>
                        <wps:cNvPr id="103" name="任意多边形 103"/>
                        <wps:cNvSpPr/>
                        <wps:spPr>
                          <a:xfrm>
                            <a:off x="2393950" y="1315085"/>
                            <a:ext cx="79375" cy="77470"/>
                          </a:xfrm>
                          <a:custGeom>
                            <a:avLst/>
                            <a:gdLst/>
                            <a:ahLst/>
                            <a:cxnLst/>
                            <a:rect l="0" t="0" r="0" b="0"/>
                            <a:pathLst>
                              <a:path w="125" h="122">
                                <a:moveTo>
                                  <a:pt x="125" y="122"/>
                                </a:moveTo>
                                <a:lnTo>
                                  <a:pt x="0" y="62"/>
                                </a:lnTo>
                                <a:lnTo>
                                  <a:pt x="125" y="0"/>
                                </a:lnTo>
                                <a:lnTo>
                                  <a:pt x="125" y="122"/>
                                </a:lnTo>
                                <a:close/>
                              </a:path>
                            </a:pathLst>
                          </a:custGeom>
                          <a:solidFill>
                            <a:srgbClr val="4677BF"/>
                          </a:solidFill>
                          <a:ln>
                            <a:noFill/>
                          </a:ln>
                        </wps:spPr>
                        <wps:bodyPr upright="1"/>
                      </wps:wsp>
                      <wps:wsp>
                        <wps:cNvPr id="104" name="直接连接符 104"/>
                        <wps:cNvCnPr/>
                        <wps:spPr>
                          <a:xfrm flipH="1">
                            <a:off x="1143635" y="1354455"/>
                            <a:ext cx="316230" cy="0"/>
                          </a:xfrm>
                          <a:prstGeom prst="line">
                            <a:avLst/>
                          </a:prstGeom>
                          <a:ln w="3175" cap="flat" cmpd="sng">
                            <a:solidFill>
                              <a:srgbClr val="4677BF"/>
                            </a:solidFill>
                            <a:prstDash val="solid"/>
                            <a:headEnd type="none" w="med" len="med"/>
                            <a:tailEnd type="none" w="med" len="med"/>
                          </a:ln>
                        </wps:spPr>
                        <wps:bodyPr/>
                      </wps:wsp>
                      <wps:wsp>
                        <wps:cNvPr id="105" name="任意多边形 105"/>
                        <wps:cNvSpPr/>
                        <wps:spPr>
                          <a:xfrm>
                            <a:off x="1073785" y="1315085"/>
                            <a:ext cx="80010" cy="77470"/>
                          </a:xfrm>
                          <a:custGeom>
                            <a:avLst/>
                            <a:gdLst/>
                            <a:ahLst/>
                            <a:cxnLst/>
                            <a:rect l="0" t="0" r="0" b="0"/>
                            <a:pathLst>
                              <a:path w="126" h="122">
                                <a:moveTo>
                                  <a:pt x="126" y="122"/>
                                </a:moveTo>
                                <a:lnTo>
                                  <a:pt x="0" y="62"/>
                                </a:lnTo>
                                <a:lnTo>
                                  <a:pt x="126" y="0"/>
                                </a:lnTo>
                                <a:lnTo>
                                  <a:pt x="126" y="122"/>
                                </a:lnTo>
                                <a:close/>
                              </a:path>
                            </a:pathLst>
                          </a:custGeom>
                          <a:solidFill>
                            <a:srgbClr val="4677BF"/>
                          </a:solidFill>
                          <a:ln>
                            <a:noFill/>
                          </a:ln>
                        </wps:spPr>
                        <wps:bodyPr upright="1"/>
                      </wps:wsp>
                      <wps:wsp>
                        <wps:cNvPr id="106" name="直接连接符 106"/>
                        <wps:cNvCnPr/>
                        <wps:spPr>
                          <a:xfrm>
                            <a:off x="809625" y="1504315"/>
                            <a:ext cx="0" cy="483870"/>
                          </a:xfrm>
                          <a:prstGeom prst="line">
                            <a:avLst/>
                          </a:prstGeom>
                          <a:ln w="3175" cap="flat" cmpd="sng">
                            <a:solidFill>
                              <a:srgbClr val="4677BF"/>
                            </a:solidFill>
                            <a:prstDash val="solid"/>
                            <a:headEnd type="none" w="med" len="med"/>
                            <a:tailEnd type="none" w="med" len="med"/>
                          </a:ln>
                        </wps:spPr>
                        <wps:bodyPr/>
                      </wps:wsp>
                      <wps:wsp>
                        <wps:cNvPr id="107" name="任意多边形 107"/>
                        <wps:cNvSpPr/>
                        <wps:spPr>
                          <a:xfrm>
                            <a:off x="770890" y="1977390"/>
                            <a:ext cx="78740" cy="78740"/>
                          </a:xfrm>
                          <a:custGeom>
                            <a:avLst/>
                            <a:gdLst/>
                            <a:ahLst/>
                            <a:cxnLst/>
                            <a:rect l="0" t="0" r="0" b="0"/>
                            <a:pathLst>
                              <a:path w="124" h="124">
                                <a:moveTo>
                                  <a:pt x="124" y="0"/>
                                </a:moveTo>
                                <a:lnTo>
                                  <a:pt x="61" y="124"/>
                                </a:lnTo>
                                <a:lnTo>
                                  <a:pt x="0" y="0"/>
                                </a:lnTo>
                                <a:lnTo>
                                  <a:pt x="124" y="0"/>
                                </a:lnTo>
                                <a:close/>
                              </a:path>
                            </a:pathLst>
                          </a:custGeom>
                          <a:solidFill>
                            <a:srgbClr val="4677BF"/>
                          </a:solidFill>
                          <a:ln>
                            <a:noFill/>
                          </a:ln>
                        </wps:spPr>
                        <wps:bodyPr upright="1"/>
                      </wps:wsp>
                      <wps:wsp>
                        <wps:cNvPr id="108" name="直接连接符 108"/>
                        <wps:cNvCnPr/>
                        <wps:spPr>
                          <a:xfrm>
                            <a:off x="1276985" y="2206625"/>
                            <a:ext cx="316865" cy="0"/>
                          </a:xfrm>
                          <a:prstGeom prst="line">
                            <a:avLst/>
                          </a:prstGeom>
                          <a:ln w="3175" cap="flat" cmpd="sng">
                            <a:solidFill>
                              <a:srgbClr val="4677BF"/>
                            </a:solidFill>
                            <a:prstDash val="solid"/>
                            <a:headEnd type="none" w="med" len="med"/>
                            <a:tailEnd type="none" w="med" len="med"/>
                          </a:ln>
                        </wps:spPr>
                        <wps:bodyPr/>
                      </wps:wsp>
                      <wps:wsp>
                        <wps:cNvPr id="109" name="任意多边形 109"/>
                        <wps:cNvSpPr/>
                        <wps:spPr>
                          <a:xfrm>
                            <a:off x="1584325" y="2167255"/>
                            <a:ext cx="78740" cy="77470"/>
                          </a:xfrm>
                          <a:custGeom>
                            <a:avLst/>
                            <a:gdLst/>
                            <a:ahLst/>
                            <a:cxnLst/>
                            <a:rect l="0" t="0" r="0" b="0"/>
                            <a:pathLst>
                              <a:path w="124" h="122">
                                <a:moveTo>
                                  <a:pt x="0" y="0"/>
                                </a:moveTo>
                                <a:lnTo>
                                  <a:pt x="124" y="62"/>
                                </a:lnTo>
                                <a:lnTo>
                                  <a:pt x="0" y="122"/>
                                </a:lnTo>
                                <a:lnTo>
                                  <a:pt x="0" y="0"/>
                                </a:lnTo>
                                <a:close/>
                              </a:path>
                            </a:pathLst>
                          </a:custGeom>
                          <a:solidFill>
                            <a:srgbClr val="4677BF"/>
                          </a:solidFill>
                          <a:ln>
                            <a:noFill/>
                          </a:ln>
                        </wps:spPr>
                        <wps:bodyPr upright="1"/>
                      </wps:wsp>
                    </wpc:wpc>
                  </a:graphicData>
                </a:graphic>
              </wp:anchor>
            </w:drawing>
          </mc:Choice>
          <mc:Fallback>
            <w:pict>
              <v:group id="_x0000_s1026" o:spid="_x0000_s1026" o:spt="203" style="position:absolute;left:0pt;margin-left:9.55pt;margin-top:20.1pt;height:189.1pt;width:453.75pt;z-index:251659264;mso-width-relative:page;mso-height-relative:page;" coordsize="5762625,2401570" editas="canvas" o:gfxdata="UEsDBAoAAAAAAIdO4kAAAAAAAAAAAAAAAAAEAAAAZHJzL1BLAwQUAAAACACHTuJAc+XtCNkAAAAJ&#10;AQAADwAAAGRycy9kb3ducmV2LnhtbE2PQUvDQBCF74L/YRnBi9jdhBLaNJseCmIRoZhqz9tkmgSz&#10;s2l2m9R/73iqxzfv8eZ72fpqOzHi4FtHGqKZAoFUuqqlWsPn/uV5AcIHQ5XpHKGGH/Swzu/vMpNW&#10;bqIPHItQCy4hnxoNTQh9KqUvG7TGz1yPxN7JDdYElkMtq8FMXG47GSuVSGta4g+N6XHTYPldXKyG&#10;qdyNh/37q9w9HbaOztvzpvh60/rxIVIrEAGv4RaGP3xGh5yZju5ClRcd62XESQ1zFYNgfxknCYgj&#10;H6LFHGSeyf8L8l9QSwMEFAAAAAgAh07iQFS4rCobCwAApoMAAA4AAABkcnMvZTJvRG9jLnhtbO1d&#10;T2/juBW/F+h3MHzvRJREUTIms2h3kmmBol1gtx9AseU/gG0JkhJnzu25vfTUArtA0RYo0GMPLQZt&#10;v0xndz9Gf6RISWak2JxJFGfAHGKZlCmJ7/HH9358fHr52e1mPbpJ8mKVbs/H5IUzHiXbaTpbbRfn&#10;4199dfmjcDwqyng7i9fpNjkfv02K8WevfviDl7tskrjpMl3PknyERrbFZJedj5dlmU3OzorpMtnE&#10;xYs0S7aonKf5Ji7xNV+czfJ4h9Y36zPXcYKzXZrPsjydJkWB0tdV5fiVaH8+T6blL+fzIilH6/Mx&#10;7q0U/3Px/4r/P3v1Mp4s8jhbrqbyNuIPuItNvNrionVTr+MyHl3nqztNbVbTPC3Seflimm7O0vl8&#10;NU3EM+BpiKM9zZs8vc7Esywmu0VWdxO6VuunD252+oubL/LRagbZEfTPNt5ASN/9/t37f/56xEvQ&#10;P7tsMcFpb/Lsy+yLXBYsqm/8kW/n+YZ/4mFGt6Jn39Y9m9yWoykKKQvcwKXj0RR1ru8QymTfT5cQ&#10;0J3fTZcXB355pi58xu+vvp1dBj0qmq4qPq6rvlzGWSIkUPA+kF3lB3VPffO39//+0wgFol/ESXUv&#10;FZMCHdbRRV5IHHQ2usKjhEWyJ1RfEfSOF8i+8hzHo5S3Xj9wPMnyonyTpJsRPzgf59ByoXzxzc+L&#10;sjpVncKvXqTr1exytV6LL/ni6vN1PrqJMSIuxZ9sfe+09ZafvE35z6oWeQn6Wj0UP7pKZ2/RJddZ&#10;vloscSNEtCRFwBVnCFkwXRbslGVR92g8WW9HO2gAYVzUMbBvvo5LHG4yjMZiuxAi3RNK0ZadI/66&#10;ZMdl/zoulpWMRQv8tHiyWZVJLo6WSTy72M5G5dsM430LaB7zm9kks/FonQDJ+ZE4s4xX62POhHqe&#10;qoZgCpK4JkdryB+NayeG9OHRSkgQ+tVw9QnxQ224BkHAKKo5shHmMlfUf/ho3dOQIwZheXt1Kx9H&#10;jscdpjMl1PXPtoBA3F6pDnJ1cKUOWuNXIET24+sSA18gSTPM5egHuA41siNdbpGR3CJGowhjC3Lx&#10;HQYYrRS6hlniRyiTcqNuYOUGg8vIkOieHflg2BtvKDAaby7FmKoE1zU/UpcFoRTc406PF+HFxaWY&#10;TjCc95D42UyPlOjCEJP08eB3MsK4z1axE+kQphZ1dV1yzQa2B8Tl1g5H5I6Z1MVMyu1iO5O2XeCH&#10;QGRPF5xnJrjIZ9S3iPww06OvC8N/psKwiPzUzi+YAc3UEkbu0bO763hhxG0pi8i8z4bzbajOIKHA&#10;xEZ2A49x4qiPQ6Ju6MERFVPp49rI94HAEd7rKVBIVKeQUHDKwthjCKzpO4jpq3NI1IxDAi0UhdKn&#10;tabvkECrk0jUjETyPDeEV9ILtIQwiNYirb501U0NgWPbt1cq0u1oe2VwaVioHZz2DXTGCgUms7GH&#10;1cVA8b4dLEPoYKFVDljL16uF9gdgGQKdHkKBieB85kSEIwSckaflfT8BmzbQKR8UnLIwLNAOD7Q6&#10;ERWYEVFYCXUCGcdgbdoBbVruR+wtsKHAaGxTh0YSaAkoIH6M38cTtTQaYQ4dZoXtU0BancoJzKgc&#10;f2hpWKgdHmp1hikwY5j8wA0pqXhaAu4vqJbUmxELKGZNMIMNQqmiRx/CqNWJn8CM+PF8H0EoSnJP&#10;irWfQDRDoLM5KDCZ+U5IGvfNfJbTHYLT5azenhlVhSQfT0ZR5jFEA3J/tROUqQc7yjINHxOq3k0j&#10;Mp0iQoEJDLRXzzoNYLt8Nuvaj9AjDZ33YWa8z+DSsAbw4AYw0+koFBiN2Nb6WSfW2tgxzFuPsdeF&#10;6SwRCkwkR3xar3x2Yq0lG0ywVqd+EE550tKwWDs81uqEFDMjpAgNvUDGFnVirbVrHwtrdZqImdFE&#10;1A8ECyQckg6uATsnHLVVyUaF1ZuGe8xanflhZszP0MKwSDs80up0FDOjoxDESeXOwk6gtUbtIwEt&#10;Z232qJ9qU+fx1I/vUU63A2hdhwbEu7OA5mFZx4bfavkMuoE21NkcFJjYtN7AwrBAOzjQhjrFhAIT&#10;FfGDwJEWrUtg31Z7tJvlM2vRPhbQ6rxPaMb7kCDwHBk33Ym0w20Gvm/B5plsdAh1LgcFJsNocGlY&#10;qB0eanWGCYFARjrCKCXSqO3EWmvUPhbWNrzPH//x7W//8v1/v8b/7/7+11HYJoA+38okTiqTj0qk&#10;VGdwIg71fAm6FMHSCDyBBjSzJUGt2lx2IGnGeoXMMvy3PamJPjIHDvgO9pNLfnd6gobeHDjDZr7h&#10;d8a9iuF2FoY1h/S/d+++/c3v3v/5D9//5188SRVqjAYyYSGVUYKQd6RrAUMSK2AF36zPGGK3pRRU&#10;NrDpdZWjqi18pEebVRmqoBBLdTS93apDnsnq3kxtWVzy3/FG+SEPlCAubIwl/3SFpm3Sm+SrVJxR&#10;annFoCRN7XrbPku0gkepQiFxoqpWn1mrMX6pSudUrfpsn6V6RNVN12mRVD/j9y50tn4eXLHdY3vJ&#10;RvbSPvWr/LPJSRI2zJoOVG2K7QigYiF8vyoCowuoIgRgSBVVwlDqqfKjyRRqFqcGx6maO7uDU2Yk&#10;GgmDkMgdep04VeUcOQGcgio+AE6hFYtTck6tM2I+ytI3ZwwkS6jhFGqaqfQwTrlIn+KCI+SCszh1&#10;KOegmHyl3VQl0OTSrhIF8OlzWHsqqtlJHadQ0yjB4TSCLqWRWH2DEnTiVMi423QCOAWW4AFwCq1Y&#10;nBoGpxp2VMepNk16GKc8EDwiDXAfTrmMJwnmKmrtKe5y9mY8fQKcqpnWOzhlRrl6rh+5av90l99n&#10;7an7vUM1NKzfp3LsyrTZUUM/6zjV5qEP41R7yxx1XOyN4jNxm6DyhFtogWpW8xSnY1DBgams6jtA&#10;ZcY0cyMKFJUwMzoNqk8TqI6hnixBdeQbFrojEqJeJh01jc1/BFBFzFO7/wLqIhZ6H6ikMeWHXniH&#10;QLUMVV4lGn8yz6+XSY/MmHRkvYUWVO4/IS519fCDNpUuvEBuPjbLMm1iWK2jPDKV7ndS6YokVxZO&#10;H5nOk4/ARyCumNaFnVxx7cokuo8m3z9Hv6SqtWS6Mqp6yfToCDJ9NF+vsp9CVELe8g0uvk+RFlTq&#10;q0fxVYMt6iKfvvUD5TsyTswP7OXVIzNe3fdCrDVV5hXxCOUZQfasbPZMCCsOQxUcKdOpD7cqla/S&#10;VvWilmpOgaBCJPVZYZs6664lZpFLIpfIwtbNr/Oqg3ZWJ3Z5LiJz+Yum+PzThV0wwhBSZsHrJMEL&#10;sSZ9ziGvalTiMN3e5jItfDXhEAqYLHwd/Rq+bieROL20O69qdLXHTeyELxfghFw+/fBF4FBy08xS&#10;WydIbRGnl4TnVY1KHIYv14san7HT+nom7Bb83Ye1vqrmDsGXflFlnVnrq7a+etl44hxBx3fCF9Lt&#10;eoHcGNVpfWFWFoEQFr5OEr4warqpeR7qaQJfBOnoFDffaX2JLMzVNPbE0aPgeu+JdsC+zIeFr6q5&#10;Q/ClX9TCl7aWSBx0UZ/zaEbSh04kXk3MPUbq+Jhsuao3q4nS2rIkffVK2NOiuwA0Sg/05UReZYJZ&#10;jDk16xkx2NlikDZ60Oa7npalx8wtIKuPpa/4LoUxfWwXT7T/YCz9/iUtXN2Bq16anjhH8PQcjyQ7&#10;T/D6U/XOLqwkBRy79vAKNpZ41Yy1sU7Sxurl54ljRtBjH7OvqE6XBAwBpvuK0Aasp92howDr43bo&#10;VBhzgJ6X3Mknu0MH4c+LyW6Bl3BjIl7gTd/L1fR1XMbt7yLWZ5K46TJdz5L81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jQ0AAFtDb250ZW50&#10;X1R5cGVzXS54bWxQSwECFAAKAAAAAACHTuJAAAAAAAAAAAAAAAAABgAAAAAAAAAAABAAAABvDAAA&#10;X3JlbHMvUEsBAhQAFAAAAAgAh07iQIoUZjzRAAAAlAEAAAsAAAAAAAAAAQAgAAAAkwwAAF9yZWxz&#10;Ly5yZWxzUEsBAhQACgAAAAAAh07iQAAAAAAAAAAAAAAAAAQAAAAAAAAAAAAQAAAAAAAAAGRycy9Q&#10;SwECFAAUAAAACACHTuJAc+XtCNkAAAAJAQAADwAAAAAAAAABACAAAAAiAAAAZHJzL2Rvd25yZXYu&#10;eG1sUEsBAhQAFAAAAAgAh07iQFS4rCobCwAApoMAAA4AAAAAAAAAAQAgAAAAKAEAAGRycy9lMm9E&#10;b2MueG1sUEsFBgAAAAAGAAYAWQEAALUOAAAAAA==&#10;">
                <o:lock v:ext="edit" aspectratio="f"/>
                <v:shape id="_x0000_s1026" o:spid="_x0000_s1026" style="position:absolute;left:0;top:0;height:2401570;width:5762625;" filled="f" stroked="f" coordsize="21600,21600" o:gfxdata="UEsDBAoAAAAAAIdO4kAAAAAAAAAAAAAAAAAEAAAAZHJzL1BLAwQUAAAACACHTuJAc+XtCNkAAAAJ&#10;AQAADwAAAGRycy9kb3ducmV2LnhtbE2PQUvDQBCF74L/YRnBi9jdhBLaNJseCmIRoZhqz9tkmgSz&#10;s2l2m9R/73iqxzfv8eZ72fpqOzHi4FtHGqKZAoFUuqqlWsPn/uV5AcIHQ5XpHKGGH/Swzu/vMpNW&#10;bqIPHItQCy4hnxoNTQh9KqUvG7TGz1yPxN7JDdYElkMtq8FMXG47GSuVSGta4g+N6XHTYPldXKyG&#10;qdyNh/37q9w9HbaOztvzpvh60/rxIVIrEAGv4RaGP3xGh5yZju5ClRcd62XESQ1zFYNgfxknCYgj&#10;H6LFHGSeyf8L8l9QSwMEFAAAAAgAh07iQI/EFaDQCgAAH4MAAA4AAABkcnMvZTJvRG9jLnhtbO1d&#10;XW/juBV9L9D/YPi9E1ESRcmYzKKdmbQFinaB3f4AxZZjA7ZlSJok897n9r0FWqBoCxToY1+KRds/&#10;0/34GT2XFC2bkWJzx1acgANMrJAK9XEvDw8PL69ff3a/XAxus6Kc56vLIXvlDQfZapxP5quby+Gv&#10;v7z6UTwclFW6mqSLfJVdDj9m5fCzNz/8weu79Sjz81m+mGTFAI2sytHd+nI4q6r16OKiHM+yZVq+&#10;ytfZCpXTvFimFX4tbi4mRXqH1peLC9/zoou7vJisi3yclSVK36nK4RvZ/nSajatfTadlVg0Wl0Pc&#10;WyV/FvLnNf28ePM6Hd0U6Xo2H9e3kX6Pu1im8xUuumnqXVqlgw/F/EFTy/m4yMt8Wr0a58uLfDqd&#10;jzP5DHga5hlP8zZd3aalfJgx3o6+QRwdsd3rG7rvVX41XyzwNi7Q+ojK6PMO9smoerHaPUmVyHPr&#10;c+7WMGC53piy/LRb/GKWrjP55OVo/Mvbz4vBfHI5DKPhYJUu4Uff/unvX//7zwMU4J7p2jjpi/Xn&#10;Rf1biUO64/tpsaRPvOjB/eUwiJkHL/iII85EUps/u68GY9Qyj/Eg4sPBmE7wvIBzav2iaWZdlNVP&#10;s3w5oIPLYQH3klZPb39RVupUfQpdtcwX8wm9V/lLcXP9dlEMblO44pX8V7e+c1rnmy5H6qHoYa/z&#10;yUe8kg/rYn4zw40w2VJtAvU+Tm8LYdpC0F2cqy02Dk6uO7iDgZkgU6cAnekirXC4XMPFytWNNOmO&#10;Ucpt23nyX5vtyPbv0nKmbCxboNPS0XJeZYU8mmXp5P1qMqg+ruHFK2DikG5mmU2Gg0UGCKUjeWaV&#10;zheHnAn3JJ9BXzw7DwH27/bWmB7tYA9hLIpD1V1DxsLY6K5RFAmOauqtTPjCl/Xfv7fueAhZbVPQ&#10;/oqr++v7+nHq/niHcUQbdfHzFSCQhhx9UOiDa32w1X8lQqx//KECDkskobekmq1tiw7dV89OTLsl&#10;VnZLBE8S9C3YJfQEYFQ59AZmWZigrLYb9yNnNzAdK2LQPjpSZ9jpbyiw6m8+R59ShmsbH7kvorg2&#10;3GmHx/fx+/dXcjhB19tB4mczPHJmGkMO0oeD39kY4zGu4gZSwPTJqRb3TV/y7Tp2AMQltkOI3DKS&#10;+hhJiRe7kXR77nkMRA5MwwV2hktCwUOHyMcZHkPTGOEzNYZD5Kee/EIZMKiWJLkHj+6+F8QJcSmH&#10;yPTO+pvbcFNBQoENR/ajQJBw1KUhcT8OMBF1EtKuLtsxYTElJG4nIfVtjI0g4DSkvrQIbmpIKLDq&#10;r8JP4npO66hvn0BrikjcTkQKAj/GrKQTaBkTMK1DWnPNqB1pobHt8hUluh3MV3q3hoPa3mXfyFSs&#10;UGADtUHosUjrvi0qQ+xhhbPusE6v1yvcR1AZIlMeQoGN4ULhJYwQApORp9V9H5vYHrAicw7LopEp&#10;+aDgnI3hgLZ/oDWFqMhOiMJKqBfVcQyO0/bIaWkesbPAhgKrvs09ntRAyyAB0TH+Ph3ppdEEY2g/&#10;K2wvAWlNKSeyk3LCvq3hoLZ/qDUVpshOYQojP+ZM6bQMclOkltSbHgsoFk0wgwtCUWGbxyC1pvAT&#10;2Qk/QRgiCEVb7kmx9gVEM0SmmoMCm5HvjKzx2Mjnwhn6CGcgVW+HRqHAypm4CASiAWm+2grKPACP&#10;ckqDEUt/BFAWpkSEAhvLbS/YtBJgt3w2adsI0C7qClP3QcFZW8MR4N4JsDDlKBRY+cjW+lkr1rrY&#10;MSyinGKvizBVIhTYWI6FfLPy2Yq1TmywwVpT+kE45Vlbw2Ft/1hrClLCTpBiPA6iOraoFWsdrz0V&#10;1poykbCTiXgYSRVITkhatAbsnPD0VqXT7px4bHb7TFbQhKn8oMAGavs2hkPa/pHWlKOEnRyFIE5e&#10;7yxsBVpHak8EtKTa7Eg/alPn4XFIYcBJbgfQ+h6PWPBgAS3Aso4LvzUSCbTrB7Gp5qDABmiDno3h&#10;gLZ3oI1NiQkFNi4SRpFXM1qfgd+qPdrN8pljtKcCWlP3ie10HxZFgVfHTbcibX+bgV8ApY1NLQcF&#10;Nt2od2s4qO0fak2FCYFAVj4iOGc1qW3FWkdqT4W1je7zh39+89u/fvffP+Lnt//42yDeFoDerval&#10;J2IeD8IadDmCpRF4Ag9oRkuGWr25TBLf7mQnizkyy9DfdqQm+sQcONA7xE+u6O7MBA2dOXD6zXxD&#10;d0aziv52FsYbDel/X331zW9+9/Vffv/df/5FSapQY9WRmYh5HSUIeyemFwgksQJW0GZ9IRC7XVtB&#10;p7oaf1A5qraNj7xkE5WhCg4x00fj+5U+pExWj6ZIW6cV/R01SocUKMF8cIwZffrS05b5bfZlLs+o&#10;KNmWWqDXt9fULlbbZ8lW8CgqFFJm2lHVu6epxuhSyud0rf5ct1xS140XeZmpP6N7lz67eR5ccfuN&#10;7SQb2Un71O3yzyYnSdwoayZQbUtsBwCViDH3UzZpA6oEARi1i2r7a/fU+dHqFGoOp3rHqY129gCn&#10;7EQ0Fkcxq3foteKUyjlyBjgFVzwCTqEVh1P1mHraNI+kGNQqoYFTqGmG0v045SN9ig+NkAzncGpf&#10;zkE5+Na8ycw1ScNnv3wq2aiTJk6hpnGC/Uk/fc4TufoGJ2jFqVjQtOkMcAoqwRFwCq04nOoHpxp1&#10;1MSpbZl0P04FEHgYewSnfEG15KKOT9GUszPj6RPg1EZpfYBTdpJr4IeJr/dPt837HJ8iw3fPDnXX&#10;0Oe4eV+dNjtp5GcTp7Z16P04tb1ljns+9kbRSLwtUAVyWuiAarLRKc6HUGECo1j1A6CyU5qJREGi&#10;kjSjlVC9TKA6RHpyAtWBX23QHpGQdCrpqGk4/wFAlYhA7/6LuI9Y6F2gqslUGAfxAwHVKVSFSjSu&#10;0mk8AaPqVNITOyUdWW/hBYpWM+Zz3ww/2JbS5SyQHrb5uodtYVivo5xYSg9bpXQtkmuG0yWmU/IR&#10;zBGYL4d1yZMPp0uaNikp3bykrnWkSpOqTjE9OUBMH0wX8/XPYCpp7/rrScKQIy1o7a8Bx68GbHEf&#10;+fTdPLD+jowzmwd26uqJna4eBjHWmhS9YgHjlBFkh2WLZyJYEQwpONLUqQu3lMurtFWdqKWb0yCo&#10;EUl/atwyL6rrHXLVyCWzsLXr61S1l2e1YlfgIzLX117bgl0gYQgpc+B1luCFWJOuySFVNS6xX27f&#10;1jIdfDXhEA6+6Av9jpCEgHmdsjtVNb7aMU1shS8f4IRcPmq8aqNeDBNKomZO2jpDaYt5nSI8VTUu&#10;sR++/CBp5oyt7OuZqFuY7x6Xfanm9rEv86KOfekvvNuwr041nnkHyPGt8IV0u0FUb4xibfCFUVkG&#10;Qjj4Okv4Qq9pl+Yp1NMGvhjS0WltvpV9ySzMahh74uhRaL2PRDtgX+Zx4Us1tw++zIs6+HoAX3hF&#10;XZNHO5E+9pJID1LcCzHYkqs3q4k123IivfpK2POSuwA02g/M5USqssEsIbyN6pkI8GzZSRs/2Na7&#10;nlalx8gtIatLpVfSk8aYLrWLEu0fTaXfvaSDqwdw1SnTM+8AnZ7wqFbnGb7+VH9nF1aSIsKuHbwC&#10;x5JfNeM41llyrE59nnl2Aj32MYda6vRZJBBguusI24D1tDt0NGB92g4dhTF75PlaO3mxO3QQ/jwe&#10;4b9cIb7BN33P5uN3aZVu/y5jfUaZn8/yxSQr3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g0AAFtDb250ZW50X1R5cGVzXS54bWxQSwECFAAK&#10;AAAAAACHTuJAAAAAAAAAAAAAAAAABgAAAAAAAAAAABAAAAAkDAAAX3JlbHMvUEsBAhQAFAAAAAgA&#10;h07iQIoUZjzRAAAAlAEAAAsAAAAAAAAAAQAgAAAASAwAAF9yZWxzLy5yZWxzUEsBAhQACgAAAAAA&#10;h07iQAAAAAAAAAAAAAAAAAQAAAAAAAAAAAAQAAAAAAAAAGRycy9QSwECFAAUAAAACACHTuJAc+Xt&#10;CNkAAAAJAQAADwAAAAAAAAABACAAAAAiAAAAZHJzL2Rvd25yZXYueG1sUEsBAhQAFAAAAAgAh07i&#10;QI/EFaDQCgAAH4MAAA4AAAAAAAAAAQAgAAAAKAEAAGRycy9lMm9Eb2MueG1sUEsFBgAAAAAGAAYA&#10;WQEAAGoOAAAAAA==&#10;">
                  <v:fill on="f" focussize="0,0"/>
                  <v:stroke on="f"/>
                  <v:imagedata o:title=""/>
                  <o:lock v:ext="edit" aspectratio="t"/>
                </v:shape>
                <v:rect id="_x0000_s1026" o:spid="_x0000_s1026" o:spt="1" style="position:absolute;left:38100;top:351790;height:300355;width:1015365;" fillcolor="#FFFFFF" filled="t" stroked="f" coordsize="21600,21600" o:gfxdata="UEsDBAoAAAAAAIdO4kAAAAAAAAAAAAAAAAAEAAAAZHJzL1BLAwQUAAAACACHTuJArvMkUtYAAAAJ&#10;AQAADwAAAGRycy9kb3ducmV2LnhtbE2PwU7DMBBE70j8g7VI3KidEKImjdMDUk/AgRaJ6zZ2k6jx&#10;OsROG/6e5QTH2RnNvqm2ixvExU6h96QhWSkQlhpvemo1fBx2D2sQISIZHDxZDd82wLa+vamwNP5K&#10;7/ayj63gEgolauhiHEspQ9NZh2HlR0vsnfzkMLKcWmkmvHK5G2SqVC4d9sQfOhztc2eb8352GjDP&#10;zNfb6fH18DLnWLSL2j19Kq3v7xK1ARHtEv/C8IvP6FAz09HPZIIYWBcJJzVkKgXBfpHmOYgjH5J1&#10;BrKu5P8F9Q9QSwMEFAAAAAgAh07iQAAyW3yfAQAAHAMAAA4AAABkcnMvZTJvRG9jLnhtbK1SS27b&#10;MBDdF+gdCO5rSnHlpoLlLBq4m6INkOQANEVKBPjDkLHs0wTIrofocYpeo0NaSdpkV1SL0fz4OO8N&#10;1xcHa8heQtTedbReVJRIJ3yv3dDR25vtu3NKYuKu58Y72dGjjPRi8/bNegqtPPOjN70EgiAutlPo&#10;6JhSaBmLYpSWx4UP0mFRebA8YQgD64FPiG4NO6uqFZs89AG8kDFi9vJUpJuCr5QU6ZtSUSZiOoqz&#10;pWKh2F22bLPm7QA8jFrMY/B/mMJy7fDSJ6hLnji5A/0KymoBPnqVFsJb5pXSQhYOyKauXrC5HnmQ&#10;hQuKE8OTTPH/wYqv+ysguu/o+xUljlvc0a/77z9/PBBMoDpTiC02XYcrmKOIbqZ6UGDzH0mQQ0eX&#10;53WFCh/Ra+oPH2dp5SERgdW6qpvlqqFE5IaqWjZNRmfPMAFi+iy9JdnpKODqiqJ8/yWmU+tjS741&#10;eqP7rTamBDDsPhkge45r3pZvRv+rzbjc7Hw+dkLMGZYpnkhlb+f7I0pyF0APIw5SF6RcwRWUiefn&#10;knf8Z1yQnh/1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u8yRS1gAAAAkBAAAPAAAAAAAAAAEA&#10;IAAAACIAAABkcnMvZG93bnJldi54bWxQSwECFAAUAAAACACHTuJAADJbfJ8BAAAcAwAADgAAAAAA&#10;AAABACAAAAAlAQAAZHJzL2Uyb0RvYy54bWxQSwUGAAAAAAYABgBZAQAANgUAAAAA&#10;">
                  <v:fill on="t" focussize="0,0"/>
                  <v:stroke on="f"/>
                  <v:imagedata o:title=""/>
                  <o:lock v:ext="edit" aspectratio="f"/>
                </v:rect>
                <v:rect id="_x0000_s1026" o:spid="_x0000_s1026" o:spt="1" style="position:absolute;left:38100;top:351790;height:300355;width:1015365;" filled="f" stroked="t" coordsize="21600,21600" o:gfxdata="UEsDBAoAAAAAAIdO4kAAAAAAAAAAAAAAAAAEAAAAZHJzL1BLAwQUAAAACACHTuJAfxR8E9YAAAAJ&#10;AQAADwAAAGRycy9kb3ducmV2LnhtbE2PS0/DMBCE70j8B2uRuFE7VpWmIU6FKiH1xKOFuxNvkwg/&#10;othpyr9nOcFxdkaz31S7q7PsglMcgleQrQQw9G0wg+8UfJyeHwpgMWlvtA0eFXxjhF19e1Pp0oTF&#10;v+PlmDpGJT6WWkGf0lhyHtsenY6rMKIn7xwmpxPJqeNm0guVO8ulEDl3evD0odcj7ntsv46zU/Dy&#10;Jg8N7jcbOb8u5uCmz+L8ZJW6v8vEI7CE1/QXhl98QoeamJowexOZJb3NKKlgLSQw8rcyz4E1dMiK&#10;NfC64v8X1D9QSwMEFAAAAAgAh07iQL3XDP3lAQAAsgMAAA4AAABkcnMvZTJvRG9jLnhtbK1TS47U&#10;MBDdI3EHy3s6yTQ9PUSdngXNsEEw0sABqm0nseSfXJ5O92mQ2HEIjoO4BmV3mOGzQYgsnLLr+bne&#10;c3lzfbSGHVRE7V3Hm0XNmXLCS+2Gjn94f/PsijNM4CQY71THTwr59fbpk80UWnXhR2+kioxIHLZT&#10;6PiYUmirCsWoLODCB+Uo2ftoIdE0DpWMMBG7NdVFXV9Wk48yRC8UIq3uzkm+Lfx9r0R61/eoEjMd&#10;p9pSGWMZ93msthtohwhh1GIuA/6hCgva0aEPVDtIwO6j/oPKahE9+j4thLeV73stVNFAapr6NzV3&#10;IwRVtJA5GB5swv9HK94ebiPTsuPP15w5sHRH3z5+/vrlE6MFcmcK2BLoLtzGeYYUZqnHPtr8JxHs&#10;2PHlVVOTwyeKVs36xWytOiYmKNvUzWp5ueJMZEBdL1erzF490oSI6bXyluWg45GurjgKhzeYztAf&#10;kHyq8zfaGFqH1jg2EWmzzvRATdQbSBTaQLLQDYUGvdEyb8k7MA77lyayA+S2KN9czS+wfN4OcDzj&#10;SirDoLU6qWwHtKMC+cpJlk6BnHPU4zwXY5XkzCh6EjkqyATa/A2SLDGOnMnGn63O0d7LE13UfYh6&#10;GMmeptSbM9QYxce5iXPn/TwvTI9Pbf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xR8E9YAAAAJ&#10;AQAADwAAAAAAAAABACAAAAAiAAAAZHJzL2Rvd25yZXYueG1sUEsBAhQAFAAAAAgAh07iQL3XDP3l&#10;AQAAsgMAAA4AAAAAAAAAAQAgAAAAJQEAAGRycy9lMm9Eb2MueG1sUEsFBgAAAAAGAAYAWQEAAHwF&#10;AAAAAA==&#10;">
                  <v:fill on="f" focussize="0,0"/>
                  <v:stroke weight="0.25pt" color="#000000" joinstyle="miter"/>
                  <v:imagedata o:title=""/>
                  <o:lock v:ext="edit" aspectratio="f"/>
                </v:rect>
                <v:rect id="_x0000_s1026" o:spid="_x0000_s1026" o:spt="1" style="position:absolute;left:116840;top:411480;height:172720;width:666750;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VtxCi7IBAABIAwAADgAAAGRycy9lMm9Eb2MueG1srVPbahsx&#10;EH0v5B+E3mN5jbs2i9chEBIKpQ2k+QBZK3kFujGSveuvKfStH9HPKf2NjuR10stb6Yt2bpw5Z2Z2&#10;czNaQ44SovaupdVsTol0wnfa7Vv6/On+ek1JTNx13HgnW3qSkd5sr95shtDIhe+96SQQBHGxGUJL&#10;+5RCw1gUvbQ8znyQDpPKg+UJXdizDviA6NawxXxes8FDF8ALGSNG785Jui34SkmRPioVZSKmpcgt&#10;lRfKu8sv2254swceei0mGvwfWFiuHTZ9gbrjiZMD6L+grBbgo1dpJrxlXiktZNGAaqr5H2qeeh5k&#10;0YLDieFlTPH/wYoPx0cgumvpEjfluMUd/fj89fu3LwQDOJ0hxAaLnsIjTF5EM0sdFdj8RRFkxN1X&#10;9XqJIz4hVFUt19Ns5ZiIwHRd16u3mBaYr1aL1aLk2StMgJgepLckGy0FXF2ZKD++jwlbY+mlJHd1&#10;/l4bU9Zn3G8BLMwRlpmfuWYrjbtxErDz3QlFD7j1ljo8S0rMO4dDzQdyMeBi7C7GIYDe90itKrxi&#10;uD0kJFG45Q5n2KkxrqtQnk4r38Ovfql6/QG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HwK3&#10;1QAAAAkBAAAPAAAAAAAAAAEAIAAAACIAAABkcnMvZG93bnJldi54bWxQSwECFAAUAAAACACHTuJA&#10;VtxCi7IBAABIAwAADgAAAAAAAAABACAAAAAkAQAAZHJzL2Uyb0RvYy54bWxQSwUGAAAAAAYABgBZ&#10;AQAASAUAAAAA&#10;">
                  <v:fill on="f" focussize="0,0"/>
                  <v:stroke on="f"/>
                  <v:imagedata o:title=""/>
                  <o:lock v:ext="edit" aspectratio="f"/>
                  <v:textbox inset="0mm,0mm,0mm,0mm" style="mso-fit-shape-to-text:t;">
                    <w:txbxContent>
                      <w:p>
                        <w:pPr>
                          <w:rPr>
                            <w:sz w:val="21"/>
                            <w:szCs w:val="21"/>
                          </w:rPr>
                        </w:pPr>
                        <w:r>
                          <w:rPr>
                            <w:rFonts w:hint="eastAsia" w:ascii="宋体" w:cs="宋体"/>
                            <w:color w:val="000000"/>
                            <w:sz w:val="21"/>
                            <w:szCs w:val="21"/>
                          </w:rPr>
                          <w:t>原料奶检测</w:t>
                        </w:r>
                      </w:p>
                    </w:txbxContent>
                  </v:textbox>
                </v:rect>
                <v:rect id="_x0000_s1026" o:spid="_x0000_s1026" o:spt="1" style="position:absolute;left:975995;top:407035;height:175260;width:114935;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UkeLJ7QBAABIAwAADgAAAGRycy9lMm9Eb2MueG1srVPbjtMw&#10;EH1H4h8sv9MkZbslUd0V0moREoKVFj7AdezGkm8au036NUi88RF8DuI3GLvpLpc3xIszN505Z2ay&#10;uZmsIUcJUXvHaLOoKZFO+F67PaOfPt69eEVJTNz13HgnGT3JSG+2z59txtDJpR+86SUQBHGxGwOj&#10;Q0qhq6ooBml5XPggHSaVB8sTurCveuAjoltTLev6uho99AG8kDFi9PacpNuCr5QU6YNSUSZiGEVu&#10;qbxQ3l1+q+2Gd3vgYdBipsH/gYXl2mHTR6hbnjg5gP4LymoBPnqVFsLbyiulhSwaUE1T/6HmYeBB&#10;Fi04nBgexxT/H6x4f7wHontGr1pKHLe4ox+fv37/9oVgAKczhthh0UO4h9mLaGapkwKbvyiCTIy2&#10;61Xbrig5IVS9rl+uzrOVUyIC001z1WKMCMw369Xyusy+eoIJENMb6S3JBqOAqysT5cd3MWFrLL2U&#10;5K7O32ljyvqM+y2AhTlSZeZnrtlK026aBex8f0LRI26dUYdnSYl563Co+UAuBlyM3cU4BND7Aak1&#10;hVcMrw8JSRRuucMZdm6M6yqU59PK9/CrX6qefoD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f&#10;ArfVAAAACQEAAA8AAAAAAAAAAQAgAAAAIgAAAGRycy9kb3ducmV2LnhtbFBLAQIUABQAAAAIAIdO&#10;4kBSR4sntAEAAEgDAAAOAAAAAAAAAAEAIAAAACQBAABkcnMvZTJvRG9jLnhtbFBLBQYAAAAABgAG&#10;AFkBAABKBQAAAAA=&#10;">
                  <v:fill on="f" focussize="0,0"/>
                  <v:stroke on="f"/>
                  <v:imagedata o:title=""/>
                  <o:lock v:ext="edit" aspectratio="f"/>
                  <v:textbox inset="0mm,0mm,0mm,0mm" style="mso-fit-shape-to-text:t;">
                    <w:txbxContent>
                      <w:p>
                        <w:r>
                          <w:rPr>
                            <w:color w:val="000000"/>
                            <w:sz w:val="26"/>
                            <w:szCs w:val="26"/>
                          </w:rPr>
                          <w:t xml:space="preserve"> </w:t>
                        </w:r>
                      </w:p>
                    </w:txbxContent>
                  </v:textbox>
                </v:rect>
                <v:rect id="_x0000_s1026" o:spid="_x0000_s1026" o:spt="1" style="position:absolute;left:1256665;top:351790;height:300355;width:527685;" fillcolor="#E8EEF7" filled="t" stroked="f" coordsize="21600,21600" o:gfxdata="UEsDBAoAAAAAAIdO4kAAAAAAAAAAAAAAAAAEAAAAZHJzL1BLAwQUAAAACACHTuJAzEWCJNgAAAAJ&#10;AQAADwAAAGRycy9kb3ducmV2LnhtbE2PwU7DMBBE70j8g7VIXBB1EkVRm8bpAakXJCpIEVzdeJsE&#10;7HUUu035e5YTPc7OaPZNtbk4K844hcGTgnSRgEBqvRmoU/C+3z4uQYSoyWjrCRX8YIBNfXtT6dL4&#10;md7w3MROcAmFUivoYxxLKUPbo9Nh4Uck9o5+cjqynDppJj1zubMyS5JCOj0Qf+j1iE89tt/NySl4&#10;sd3WmrzBj91+95C9fs5f9NwpdX+XJmsQES/xPwx/+IwONTMd/IlMEJb1KuWkgjzJQLC/yooCxIEP&#10;6TIHWVfyekH9C1BLAwQUAAAACACHTuJADpeDoaQBAAAdAwAADgAAAGRycy9lMm9Eb2MueG1srVJL&#10;btswEN0XyB0I7mPJDiS7guUsEjubog2Q9AA0RUoE+MOQsezTFOiuh+hxil6jQ1pN2mRXdDPizBs9&#10;znvD9fXRaHIQEJSzLZ3PSkqE5a5Ttm/p58fd5YqSEJntmHZWtPQkAr3eXLxbj74RCzc43QkgSGJD&#10;M/qWDjH6pigCH4RhYea8sAhKB4ZFTKEvOmAjshtdLMqyLkYHnQfHRQhYvT2DdJP5pRQ8fpIyiEh0&#10;S3G2mCPkuE+x2KxZ0wPzg+LTGOwfpjBMWbz0meqWRUaeQL2hMoqDC07GGXemcFIqLrIGVDMvX6l5&#10;GJgXWQuaE/yzTeH/0fKPh3sgqmtphfZYZnBHP798+/H9K8ECujP60GDTg7+HKQt4TFKPEkz6oghy&#10;xN0vqrquK0pOLb2q5sv3k7niGAlHvFos6xXCPOFleVVVib544fEQ4p1whqRDSwF3ly1lhw8hnlt/&#10;t6Rrg9Oq2ymtcwL9/kYDOTDc83a13e6WE/tfbdqmZuvSb2fGVCmSxrOqdNq77oSePHlQ/YCDzDNT&#10;QnAHeeLpvaQl/5lnppdXv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EWCJNgAAAAJAQAADwAA&#10;AAAAAAABACAAAAAiAAAAZHJzL2Rvd25yZXYueG1sUEsBAhQAFAAAAAgAh07iQA6Xg6GkAQAAHQMA&#10;AA4AAAAAAAAAAQAgAAAAJwEAAGRycy9lMm9Eb2MueG1sUEsFBgAAAAAGAAYAWQEAAD0FAAAAAA==&#10;">
                  <v:fill on="t" focussize="0,0"/>
                  <v:stroke on="f"/>
                  <v:imagedata o:title=""/>
                  <o:lock v:ext="edit" aspectratio="f"/>
                </v:rect>
                <v:rect id="_x0000_s1026" o:spid="_x0000_s1026" o:spt="1" style="position:absolute;left:1256665;top:351790;height:300355;width:527685;" fillcolor="#FFFFFF" filled="t" stroked="t" coordsize="21600,21600" o:gfxdata="UEsDBAoAAAAAAIdO4kAAAAAAAAAAAAAAAAAEAAAAZHJzL1BLAwQUAAAACACHTuJAH1EgwtYAAAAJ&#10;AQAADwAAAGRycy9kb3ducmV2LnhtbE2PwU7DMBBE70j8g7VI3KidUKI2jdNDEOKEBG0lrlt7SaLG&#10;dhQ7bfl7lhMcZ2c0+6baXt0gzjTFPngN2UKBIG+C7X2r4bB/eViBiAm9xSF40vBNEbb17U2FpQ0X&#10;/0HnXWoFl/hYooYupbGUMpqOHMZFGMmz9xUmh4nl1Eo74YXL3SBzpQrpsPf8ocORmo7MaTc7Da9F&#10;g4/JvDfzLIc3NLh/ws9nre/vMrUBkeia/sLwi8/oUDPTMczeRjGwXmec1LBUOQj213lRgDjyIVst&#10;QdaV/L+g/gFQSwMEFAAAAAgAh07iQEtY5rPqAQAA3AMAAA4AAABkcnMvZTJvRG9jLnhtbK1TzY7T&#10;MBC+I/EOlu80SVdJl6jpHijlgmClhQeY2k5iyX+yvU37NEjceAgeB/EajN2wP7CHFcIHZ+yZfDPz&#10;feP11VErchA+SGs6Wi1KSoRhlkszdPTzp92rS0pCBMNBWSM6ehKBXm1evlhPrhVLO1rFhScIYkI7&#10;uY6OMbq2KAIbhYawsE4YdPbWa4h49EPBPUyIrlWxLMummKznzlsmQsDb7dlJNxm/7wWLH/s+iEhU&#10;R7G2mHef933ai80a2sGDGyWby4B/qEKDNJj0DmoLEcitl39Bacm8DbaPC2Z1YfteMpF7wG6q8o9u&#10;bkZwIveC5AR3R1P4f7Dsw+HaE8k7WleUGNCo0c8v3358/0rwAtmZXGgx6MZd+/kU0EytHnuv0xeb&#10;IEfUflk3TVNTcuroRV2tXs/kimMkDP31ctVcopslf1le1HWCL+5xnA/xnbCaJKOjHrXLlMLhfYjn&#10;0N8hKW2wSvKdVCof/LB/ozw5AOq8y2tGfxSmDJkwe7VKdQCOW68goqkdEhDMkPM9+iM8BC7zego4&#10;FbaFMJ4LyAgpDFoto/DZGgXwt4aTeHLIscHXQFMxWnBKlMDHk6wcGUGq50Qid8oghUmisyjJ2lt+&#10;QklvnZfDiDxmFXMMjlAmfB73NKMPzxnp/lF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USDC&#10;1gAAAAkBAAAPAAAAAAAAAAEAIAAAACIAAABkcnMvZG93bnJldi54bWxQSwECFAAUAAAACACHTuJA&#10;S1jms+oBAADcAwAADgAAAAAAAAABACAAAAAlAQAAZHJzL2Uyb0RvYy54bWxQSwUGAAAAAAYABgBZ&#10;AQAAgQUAAAAA&#10;">
                  <v:fill on="t" focussize="0,0"/>
                  <v:stroke weight="0.25pt" color="#000000" joinstyle="miter"/>
                  <v:imagedata o:title=""/>
                  <o:lock v:ext="edit" aspectratio="f"/>
                </v:rect>
                <v:rect id="_x0000_s1026" o:spid="_x0000_s1026" o:spt="1" style="position:absolute;left:1349375;top:411480;height:172720;width:266700;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pYzxyLUBAABJAwAADgAAAGRycy9lMm9Eb2MueG1srVNdahsx&#10;EH4v9A5C77V2N46dLJZDIKQUShtIcgBZK3kF+kOSvevTFPrWQ/Q4pdfoSF4nbfMW8qKdP775vpnZ&#10;1dVoNNqLEJWzFNezCiNhueuU3VL8+HD74QKjmJjtmHZWUHwQEV+t379bDb4Vjeud7kRAAGJjO3iK&#10;+5R8S0jkvTAszpwXFpLSBcMSuGFLusAGQDeaNFW1IIMLnQ+OixghenNM4nXBl1Lw9FXKKBLSFAO3&#10;VN5Q3k1+yXrF2m1gvld8osFewcIwZaHpE9QNSwztgnoBZRQPLjqZZtwZ4qRUXBQNoKau/lNz3zMv&#10;ihYYTvRPY4pvB8u/7O8CUh3F5w1GlhnY0e9vP379/I4gANMZfGyh6N7fhcmLYGapowwmf0EEGmH3&#10;Z/PLs+U5RgeK53U9v5iGK8aEOOSbxWJZwQo45Otls2xKnjzj+BDTR+EMygbFAXZXRsr2n2OC3lB6&#10;KsltrbtVWpf9aftPAApzhGTqR7LZSuNmnBRsXHcA1QOsnWILd4mR/mRhqvlCTkY4GZuTsfNBbXug&#10;Vhde0V/vEpAo3HKHI+zUGPZVKE+3lQ/ib79UPf8B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HwK31QAAAAkBAAAPAAAAAAAAAAEAIAAAACIAAABkcnMvZG93bnJldi54bWxQSwECFAAUAAAACACH&#10;TuJApYzxyLUBAABJAwAADgAAAAAAAAABACAAAAAkAQAAZHJzL2Uyb0RvYy54bWxQSwUGAAAAAAYA&#10;BgBZAQAASwUAAAAA&#10;">
                  <v:fill on="f" focussize="0,0"/>
                  <v:stroke on="f"/>
                  <v:imagedata o:title=""/>
                  <o:lock v:ext="edit" aspectratio="f"/>
                  <v:textbox inset="0mm,0mm,0mm,0mm" style="mso-fit-shape-to-text:t;">
                    <w:txbxContent>
                      <w:p>
                        <w:pPr>
                          <w:rPr>
                            <w:sz w:val="21"/>
                            <w:szCs w:val="21"/>
                          </w:rPr>
                        </w:pPr>
                        <w:r>
                          <w:rPr>
                            <w:rFonts w:hint="eastAsia" w:ascii="宋体" w:cs="宋体"/>
                            <w:color w:val="000000"/>
                            <w:sz w:val="21"/>
                            <w:szCs w:val="21"/>
                          </w:rPr>
                          <w:t>计量</w:t>
                        </w:r>
                      </w:p>
                    </w:txbxContent>
                  </v:textbox>
                </v:rect>
                <v:rect id="_x0000_s1026" o:spid="_x0000_s1026" o:spt="1" style="position:absolute;left:1947545;top:351790;height:300355;width:527685;" fillcolor="#E8EEF7" filled="t" stroked="f" coordsize="21600,21600" o:gfxdata="UEsDBAoAAAAAAIdO4kAAAAAAAAAAAAAAAAAEAAAAZHJzL1BLAwQUAAAACACHTuJAzEWCJNgAAAAJ&#10;AQAADwAAAGRycy9kb3ducmV2LnhtbE2PwU7DMBBE70j8g7VIXBB1EkVRm8bpAakXJCpIEVzdeJsE&#10;7HUUu035e5YTPc7OaPZNtbk4K844hcGTgnSRgEBqvRmoU/C+3z4uQYSoyWjrCRX8YIBNfXtT6dL4&#10;md7w3MROcAmFUivoYxxLKUPbo9Nh4Uck9o5+cjqynDppJj1zubMyS5JCOj0Qf+j1iE89tt/NySl4&#10;sd3WmrzBj91+95C9fs5f9NwpdX+XJmsQES/xPwx/+IwONTMd/IlMEJb1KuWkgjzJQLC/yooCxIEP&#10;6TIHWVfyekH9C1BLAwQUAAAACACHTuJASt/jBKUBAAAdAwAADgAAAGRycy9lMm9Eb2MueG1srVJL&#10;btswEN0X6B0I7mvKdhQ7guUsGrubog2Q9gA0RUoE+MOQsezTFOiuh+hxil6jQ1pN+tkV3Yw480aP&#10;895wc3uyhhwlRO1dS+ezihLphO+061v68cP+1ZqSmLjruPFOtvQsI73dvnyxGUMjF37wppNAkMTF&#10;ZgwtHVIKDWNRDNLyOPNBOgSVB8sTptCzDviI7NawRVVds9FDF8ALGSNW7y4g3RZ+paRI75WKMhHT&#10;UpwtlQglHnJk2w1veuBh0GIag//DFJZrh5c+Ud3xxMkj6L+orBbgo1dpJrxlXiktZNGAaubVH2oe&#10;Bh5k0YLmxPBkU/x/tOLd8R6I7lpaLylx3OKOvn/68u3rZ4IFdGcMscGmh3APUxbxmKWeFNj8RRHk&#10;hLu/uVrVVzUl55Yu6/nqZjJXnhIRiNeL1fUaYZHxqlrWdaZnzzwBYnojvSX50FLA3RVL+fFtTJfW&#10;ny352uiN7vbamJJAf3htgBw57nm33u32q4n9tzbjcrPz+bcLY66wrPGiKp8OvjujJ48BdD/gIPPC&#10;lBHcQZl4ei95yb/mhen5VW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xFgiTYAAAACQEAAA8A&#10;AAAAAAAAAQAgAAAAIgAAAGRycy9kb3ducmV2LnhtbFBLAQIUABQAAAAIAIdO4kBK3+MEpQEAAB0D&#10;AAAOAAAAAAAAAAEAIAAAACcBAABkcnMvZTJvRG9jLnhtbFBLBQYAAAAABgAGAFkBAAA+BQAAAAA=&#10;">
                  <v:fill on="t" focussize="0,0"/>
                  <v:stroke on="f"/>
                  <v:imagedata o:title=""/>
                  <o:lock v:ext="edit" aspectratio="f"/>
                </v:rect>
                <v:rect id="_x0000_s1026" o:spid="_x0000_s1026" o:spt="1" style="position:absolute;left:1947545;top:351790;height:300355;width:527685;" fillcolor="#FFFFFF" filled="t" stroked="t" coordsize="21600,21600" o:gfxdata="UEsDBAoAAAAAAIdO4kAAAAAAAAAAAAAAAAAEAAAAZHJzL1BLAwQUAAAACACHTuJAH1EgwtYAAAAJ&#10;AQAADwAAAGRycy9kb3ducmV2LnhtbE2PwU7DMBBE70j8g7VI3KidUKI2jdNDEOKEBG0lrlt7SaLG&#10;dhQ7bfl7lhMcZ2c0+6baXt0gzjTFPngN2UKBIG+C7X2r4bB/eViBiAm9xSF40vBNEbb17U2FpQ0X&#10;/0HnXWoFl/hYooYupbGUMpqOHMZFGMmz9xUmh4nl1Eo74YXL3SBzpQrpsPf8ocORmo7MaTc7Da9F&#10;g4/JvDfzLIc3NLh/ws9nre/vMrUBkeia/sLwi8/oUDPTMczeRjGwXmec1LBUOQj213lRgDjyIVst&#10;QdaV/L+g/gFQSwMEFAAAAAgAh07iQJGAEvbrAQAA3AMAAA4AAABkcnMvZTJvRG9jLnhtbK1TzY7T&#10;MBC+I/EOlu80SbfZ7kZN90ApFwQr7fIAU9tJLPlPtrdpnwaJGw/B4yBeg7Eb9pcDQvjgjD2Tb775&#10;Zry6OmhF9sIHaU1Lq1lJiTDMcmn6ln6+3b65oCREMByUNaKlRxHo1fr1q9XoGjG3g1VceIIgJjSj&#10;a+kQo2uKIrBBaAgz64RBZ2e9hohH3xfcw4joWhXzsjwvRuu585aJEPB2c3LSdcbvOsHip64LIhLV&#10;UuQW8+7zvkt7sV5B03twg2QTDfgHFhqkwaT3UBuIQO68fAGlJfM22C7OmNWF7TrJRK4Bq6nKZ9Xc&#10;DOBErgXFCe5epvD/YNnH/bUnkre0XlBiQGOPfn759uP7V4IXqM7oQoNBN+7aT6eAZir10HmdvlgE&#10;OWDvLxfLelFTcmzpWV0tLydxxSEShv56vjy/QDdL/rI8q+sEXzzgOB/ie2E1SUZLPfYuSwr7DyGe&#10;Qn+HpLTBKsm3Uql88P3urfJkD9jnbV4T+pMwZciI2atl4gE4bp2CiKZ2KEAwfc735I/wGLjM60/A&#10;idgGwnAikBFSGDRaRuGzNQjg7wwn8ehQY4OvgSYyWnBKlMDHk6wcGUGqv4lE7ZRBCVOLTk1J1s7y&#10;I7b0znnZD6hjlfkmD45QFnwa9zSjj88Z6eFR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1Eg&#10;wtYAAAAJAQAADwAAAAAAAAABACAAAAAiAAAAZHJzL2Rvd25yZXYueG1sUEsBAhQAFAAAAAgAh07i&#10;QJGAEvbrAQAA3AMAAA4AAAAAAAAAAQAgAAAAJQEAAGRycy9lMm9Eb2MueG1sUEsFBgAAAAAGAAYA&#10;WQEAAIIFAAAAAA==&#10;">
                  <v:fill on="t" focussize="0,0"/>
                  <v:stroke weight="0.25pt" color="#000000" joinstyle="miter"/>
                  <v:imagedata o:title=""/>
                  <o:lock v:ext="edit" aspectratio="f"/>
                </v:rect>
                <v:rect id="_x0000_s1026" o:spid="_x0000_s1026" o:spt="1" style="position:absolute;left:2038985;top:411480;height:172720;width:266700;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eGS6/7MBAABJAwAADgAAAGRycy9lMm9Eb2MueG1srVNLjhMx&#10;EN0jcQfLe9IfZpLQijNCGg1CQjDSwAEct5225J/KTrpzGiR2HILjIK5B2enM8NkhNu766dV7VdWb&#10;m8kacpQQtXeMNouaEumE77XbM/rp492LNSUxcddz451k9CQjvdk+f7YZQydbP3jTSyAI4mI3BkaH&#10;lEJXVVEM0vK48EE6TCoPlid0YV/1wEdEt6Zq63pZjR76AF7IGDF6e07SbcFXSor0QakoEzGMIrdU&#10;XijvLr/VdsO7PfAwaDHT4P/AwnLtsOkj1C1PnBxA/wVltQAfvUoL4W3lldJCFg2opqn/UPMw8CCL&#10;FhxODI9jiv8PVrw/3gPRPaPX15Q4bnFHPz5//f7tC8EATmcMscOih3APsxfRzFInBTZ/UQSZGG3r&#10;l+tXawQ5MXrVNFfrebhySkTk/HK5qnEFAvPNql21JV894QSI6Y30lmSDUcDdlZHy47uYsDeWXkpy&#10;W+fvtDFlf8b9FsDCHKky9TPZbKVpN80Kdr4/oeoR186ow7ukxLx1ONV8IRcDLsbuYhwC6P2A1JrC&#10;K4bXh4QkCrfc4Qw7N8Z9FcrzbeWD+NUvVU9/wP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R8C&#10;t9UAAAAJAQAADwAAAAAAAAABACAAAAAiAAAAZHJzL2Rvd25yZXYueG1sUEsBAhQAFAAAAAgAh07i&#10;QHhkuv+zAQAASQMAAA4AAAAAAAAAAQAgAAAAJAEAAGRycy9lMm9Eb2MueG1sUEsFBgAAAAAGAAYA&#10;WQEAAEkFAAAAAA==&#10;">
                  <v:fill on="f" focussize="0,0"/>
                  <v:stroke on="f"/>
                  <v:imagedata o:title=""/>
                  <o:lock v:ext="edit" aspectratio="f"/>
                  <v:textbox inset="0mm,0mm,0mm,0mm" style="mso-fit-shape-to-text:t;">
                    <w:txbxContent>
                      <w:p>
                        <w:pPr>
                          <w:rPr>
                            <w:sz w:val="21"/>
                            <w:szCs w:val="21"/>
                          </w:rPr>
                        </w:pPr>
                        <w:r>
                          <w:rPr>
                            <w:rFonts w:hint="eastAsia" w:ascii="宋体" w:cs="宋体"/>
                            <w:color w:val="000000"/>
                            <w:sz w:val="21"/>
                            <w:szCs w:val="21"/>
                          </w:rPr>
                          <w:t>过滤</w:t>
                        </w:r>
                      </w:p>
                    </w:txbxContent>
                  </v:textbox>
                </v:rect>
                <v:rect id="_x0000_s1026" o:spid="_x0000_s1026" o:spt="1" style="position:absolute;left:2637790;top:351790;height:300355;width:528320;" fillcolor="#FFFFFF" filled="t" stroked="f" coordsize="21600,21600" o:gfxdata="UEsDBAoAAAAAAIdO4kAAAAAAAAAAAAAAAAAEAAAAZHJzL1BLAwQUAAAACACHTuJArvMkUtYAAAAJ&#10;AQAADwAAAGRycy9kb3ducmV2LnhtbE2PwU7DMBBE70j8g7VI3KidEKImjdMDUk/AgRaJ6zZ2k6jx&#10;OsROG/6e5QTH2RnNvqm2ixvExU6h96QhWSkQlhpvemo1fBx2D2sQISIZHDxZDd82wLa+vamwNP5K&#10;7/ayj63gEgolauhiHEspQ9NZh2HlR0vsnfzkMLKcWmkmvHK5G2SqVC4d9sQfOhztc2eb8352GjDP&#10;zNfb6fH18DLnWLSL2j19Kq3v7xK1ARHtEv/C8IvP6FAz09HPZIIYWBcJJzVkKgXBfpHmOYgjH5J1&#10;BrKu5P8F9Q9QSwMEFAAAAAgAh07iQM7llNGgAQAAHQMAAA4AAABkcnMvZTJvRG9jLnhtbK1SS44T&#10;MRDdI3EHy3viTkedGVpxZsEobBCMNMwBHLfdbck/lT3p5DRI7DgEx0Fcg7ITZvjsEL1wV/mVn+u9&#10;8ubm6Cw5KEgmeE6Xi4YS5WUYjB85ffi4e3VNScrCD8IGrzg9qURvti9fbObYqzZMwQ4KCJL41M+R&#10;0ynn2DOW5KScSIsQlUdQB3AiYwojG0DMyO4sa5tmzeYAQ4QgVUq4e3sG6bbya61k/qB1UplYTrG3&#10;XFeo676sbLsR/QgiTkZe2hD/0IUTxuOlT1S3IgvyCOYvKmckhBR0XsjgWNDaSFU1oJpl84ea+0lE&#10;VbWgOSk+2ZT+H618f7gDYgZOuzUlXjic0fdPX759/UxwA92ZY+qx6D7ewSVLGBapRw2u/FEEOXLa&#10;rldXV6/R4xOnq25ZwmquOmYiEe/a61WLsCx406y6ruDsmSdCym9VcKQEnALOrloqDu9SPpf+LCnX&#10;pmDNsDPW1gTG/RsL5CBwzrv6Xdh/K7O+FPtQjp0Zyw4rGs+qSrQPwwk9eYxgxgkbWVamguAMaseX&#10;91KG/GtemZ5f9f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vMkUtYAAAAJAQAADwAAAAAAAAAB&#10;ACAAAAAiAAAAZHJzL2Rvd25yZXYueG1sUEsBAhQAFAAAAAgAh07iQM7llNGgAQAAHQMAAA4AAAAA&#10;AAAAAQAgAAAAJQEAAGRycy9lMm9Eb2MueG1sUEsFBgAAAAAGAAYAWQEAADcFAAAAAA==&#10;">
                  <v:fill on="t" focussize="0,0"/>
                  <v:stroke on="f"/>
                  <v:imagedata o:title=""/>
                  <o:lock v:ext="edit" aspectratio="f"/>
                </v:rect>
                <v:rect id="_x0000_s1026" o:spid="_x0000_s1026" o:spt="1" style="position:absolute;left:2637790;top:351790;height:300355;width:528320;" filled="f" stroked="t" coordsize="21600,21600" o:gfxdata="UEsDBAoAAAAAAIdO4kAAAAAAAAAAAAAAAAAEAAAAZHJzL1BLAwQUAAAACACHTuJAfxR8E9YAAAAJ&#10;AQAADwAAAGRycy9kb3ducmV2LnhtbE2PS0/DMBCE70j8B2uRuFE7VpWmIU6FKiH1xKOFuxNvkwg/&#10;othpyr9nOcFxdkaz31S7q7PsglMcgleQrQQw9G0wg+8UfJyeHwpgMWlvtA0eFXxjhF19e1Pp0oTF&#10;v+PlmDpGJT6WWkGf0lhyHtsenY6rMKIn7xwmpxPJqeNm0guVO8ulEDl3evD0odcj7ntsv46zU/Dy&#10;Jg8N7jcbOb8u5uCmz+L8ZJW6v8vEI7CE1/QXhl98QoeamJowexOZJb3NKKlgLSQw8rcyz4E1dMiK&#10;NfC64v8X1D9QSwMEFAAAAAgAh07iQAIXHVTkAQAAswMAAA4AAABkcnMvZTJvRG9jLnhtbK1TS27b&#10;MBDdF+gdCO5rSTYUp4LlLOqmm6INkPQAND8SAf7AYSz7NAW66yF6nKLX6JBykzbZFEW1oIZ6ozfz&#10;Hoebq6M15CAjaO962ixqSqTjXmg39PTT3fWrS0ogMSeY8U729CSBXm1fvthMoZNLP3ojZCRI4qCb&#10;Qk/HlEJXVcBHaRksfJAOQeWjZQm3cahEZBOyW1Mt6/qimnwUIXouAfDrbgbptvArJXn6qBTIRExP&#10;sbdU1ljWfV6r7YZ1Q2Rh1PzcBvuHLizTDos+UO1YYuQ+6mdUVvPowau04N5WXinNZdGAapr6iZrb&#10;kQVZtKA5EB5sgv9Hyz8cbiLRoqftmhLHLJ7Rj89fv3/7QvADujMF6DDpNtzE8w4wzFKPKtr8RhHk&#10;2NPlxWq9fo0en3q6apscFnPlMRGOeLu8XC0R5hmv61XbZrx65AkR0jvpLclBTyOeXbGUHd5DmlN/&#10;peSyzl9rY0oJ48iEpM26RXqGU6QMSxjagLrADYUGvNEi/5J/hjjs35hIDizPRXnO3fyRluvtGIxz&#10;XoFmUVYnGUvtUTLx1gmSTgGtczjkNDdjpaDESLwTOSqZiWnzN5loiXHoTHZ+9jpHey9OeFL3Ieph&#10;RHua0m9GcDKKj+cpzqP3+74wPd61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HwT1gAAAAkB&#10;AAAPAAAAAAAAAAEAIAAAACIAAABkcnMvZG93bnJldi54bWxQSwECFAAUAAAACACHTuJAAhcdVOQB&#10;AACzAwAADgAAAAAAAAABACAAAAAlAQAAZHJzL2Uyb0RvYy54bWxQSwUGAAAAAAYABgBZAQAAewUA&#10;AAAA&#10;">
                  <v:fill on="f" focussize="0,0"/>
                  <v:stroke weight="0.25pt" color="#000000" joinstyle="miter"/>
                  <v:imagedata o:title=""/>
                  <o:lock v:ext="edit" aspectratio="f"/>
                </v:rect>
                <v:rect id="_x0000_s1026" o:spid="_x0000_s1026" o:spt="1" style="position:absolute;left:2729865;top:411480;height:172720;width:266700;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w7ygVbMBAABJAwAADgAAAGRycy9lMm9Eb2MueG1srVPbahsx&#10;EH0v9B+E3uvdNYntLJZDISQEShtI8gGyVvIKdGMke9dfU+hbP6KfU/obHcnrpJe30hft3Dhzzszs&#10;+nq0hhwkRO0do82spkQ64Tvtdow+P92+W1ESE3cdN95JRo8y0uvN2zfrIbRy7ntvOgkEQVxsh8Bo&#10;n1JoqyqKXloeZz5Ih0nlwfKELuyqDviA6NZU87peVIOHLoAXMkaM3pySdFPwlZIifVIqykQMo8gt&#10;lRfKu81vtVnzdgc89FpMNPg/sLBcO2z6AnXDEyd70H9BWS3AR6/STHhbeaW0kEUDqmnqP9Q89jzI&#10;ogWHE8PLmOL/gxUfDw9AdMfoJW7KcYs7+vH56/dvXwgGcDpDiC0WPYYHmLyIZpY6KrD5iyLIyOh8&#10;Ob9aLS4pOTJ60TQXq2m4ckxE5PxisaxxBQLzzRKrS756xQkQ0530lmSDUcDdlZHyw4eYsDeWnkty&#10;W+dvtTFlf8b9FsDCHKky9RPZbKVxO04Ktr47ouoB186ow7ukxNw7nGq+kLMBZ2N7NvYB9K5Hak3h&#10;FcP7fUIShVvucIKdGuO+CuXptvJB/OqXqtc/Y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R8C&#10;t9UAAAAJAQAADwAAAAAAAAABACAAAAAiAAAAZHJzL2Rvd25yZXYueG1sUEsBAhQAFAAAAAgAh07i&#10;QMO8oFWzAQAASQMAAA4AAAAAAAAAAQAgAAAAJAEAAGRycy9lMm9Eb2MueG1sUEsFBgAAAAAGAAYA&#10;WQEAAEkFAAAAAA==&#10;">
                  <v:fill on="f" focussize="0,0"/>
                  <v:stroke on="f"/>
                  <v:imagedata o:title=""/>
                  <o:lock v:ext="edit" aspectratio="f"/>
                  <v:textbox inset="0mm,0mm,0mm,0mm" style="mso-fit-shape-to-text:t;">
                    <w:txbxContent>
                      <w:p>
                        <w:pPr>
                          <w:rPr>
                            <w:sz w:val="21"/>
                            <w:szCs w:val="21"/>
                          </w:rPr>
                        </w:pPr>
                        <w:r>
                          <w:rPr>
                            <w:rFonts w:hint="eastAsia" w:ascii="宋体" w:cs="宋体"/>
                            <w:color w:val="000000"/>
                            <w:sz w:val="21"/>
                            <w:szCs w:val="21"/>
                          </w:rPr>
                          <w:t>净乳</w:t>
                        </w:r>
                      </w:p>
                    </w:txbxContent>
                  </v:textbox>
                </v:rect>
                <v:rect id="_x0000_s1026" o:spid="_x0000_s1026" o:spt="1" style="position:absolute;left:3328670;top:351790;height:300355;width:1177290;" fillcolor="#FFFFFF" filled="t" stroked="f" coordsize="21600,21600" o:gfxdata="UEsDBAoAAAAAAIdO4kAAAAAAAAAAAAAAAAAEAAAAZHJzL1BLAwQUAAAACACHTuJArvMkUtYAAAAJ&#10;AQAADwAAAGRycy9kb3ducmV2LnhtbE2PwU7DMBBE70j8g7VI3KidEKImjdMDUk/AgRaJ6zZ2k6jx&#10;OsROG/6e5QTH2RnNvqm2ixvExU6h96QhWSkQlhpvemo1fBx2D2sQISIZHDxZDd82wLa+vamwNP5K&#10;7/ayj63gEgolauhiHEspQ9NZh2HlR0vsnfzkMLKcWmkmvHK5G2SqVC4d9sQfOhztc2eb8352GjDP&#10;zNfb6fH18DLnWLSL2j19Kq3v7xK1ARHtEv/C8IvP6FAz09HPZIIYWBcJJzVkKgXBfpHmOYgjH5J1&#10;BrKu5P8F9Q9QSwMEFAAAAAgAh07iQHVU/3WgAQAAHgMAAA4AAABkcnMvZTJvRG9jLnhtbK1SS27b&#10;MBDdB+gdCO5rSjYcJ4LlLBq4m6INkPQANEVKBPjDkLHs0xTorofIcYJeo0NaTdpkF0SL0fz4OO8N&#10;11cHa8heQtTetbSeVZRIJ3ynXd/S73fbjxeUxMRdx413sqVHGenV5sPZegyNnPvBm04CQRAXmzG0&#10;dEgpNIxFMUjL48wH6bCoPFieMISedcBHRLeGzavqnI0eugBeyBgxe30q0k3BV0qK9E2pKBMxLcXZ&#10;UrFQ7C5btlnzpgceBi2mMfgbprBcO7z0CeqaJ07uQb+CslqAj16lmfCWeaW0kIUDsqmrF2xuBx5k&#10;4YLixPAkU3w/WPF1fwNEdy1dXlLiuMUd/f7x6/HhJ8EEqjOG2GDTbbiBKYroZqoHBTb/kQQ5tHSx&#10;mF+cr1DjI/rLenU5iSsPiQis1/VqNcckEbmhqhbLZcZnz0ABYvosvSXZaSng8oqmfP8lplPr35Z8&#10;b/RGd1ttTAmg330yQPYcF70t34T+X5txudn5fOyEmDMskzzRyt7Od0cU5T6A7gccpC5IuYJLKBNP&#10;DyZv+d+4ID0/68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vMkUtYAAAAJAQAADwAAAAAAAAAB&#10;ACAAAAAiAAAAZHJzL2Rvd25yZXYueG1sUEsBAhQAFAAAAAgAh07iQHVU/3WgAQAAHgMAAA4AAAAA&#10;AAAAAQAgAAAAJQEAAGRycy9lMm9Eb2MueG1sUEsFBgAAAAAGAAYAWQEAADcFAAAAAA==&#10;">
                  <v:fill on="t" focussize="0,0"/>
                  <v:stroke on="f"/>
                  <v:imagedata o:title=""/>
                  <o:lock v:ext="edit" aspectratio="f"/>
                </v:rect>
                <v:rect id="_x0000_s1026" o:spid="_x0000_s1026" o:spt="1" style="position:absolute;left:3328670;top:351790;height:300355;width:1177290;" filled="f" stroked="t" coordsize="21600,21600" o:gfxdata="UEsDBAoAAAAAAIdO4kAAAAAAAAAAAAAAAAAEAAAAZHJzL1BLAwQUAAAACACHTuJAfxR8E9YAAAAJ&#10;AQAADwAAAGRycy9kb3ducmV2LnhtbE2PS0/DMBCE70j8B2uRuFE7VpWmIU6FKiH1xKOFuxNvkwg/&#10;othpyr9nOcFxdkaz31S7q7PsglMcgleQrQQw9G0wg+8UfJyeHwpgMWlvtA0eFXxjhF19e1Pp0oTF&#10;v+PlmDpGJT6WWkGf0lhyHtsenY6rMKIn7xwmpxPJqeNm0guVO8ulEDl3evD0odcj7ntsv46zU/Dy&#10;Jg8N7jcbOb8u5uCmz+L8ZJW6v8vEI7CE1/QXhl98QoeamJowexOZJb3NKKlgLSQw8rcyz4E1dMiK&#10;NfC64v8X1D9QSwMEFAAAAAgAh07iQITB+yTmAQAAtAMAAA4AAABkcnMvZTJvRG9jLnhtbK1TS44T&#10;MRDdI3EHy3vS3YmSHlrpzIIwbBCMNMMBKv50W/JPtiednAaJHYfgOIhrUHaaGT4bhOhFdbnq+bnq&#10;uby9PhlNjiJE5WxPm0VNibDMcWWHnn64v3lxRUlMYDloZ0VPzyLS693zZ9vJd2LpRqe5CARJbOwm&#10;39MxJd9VVWSjMBAXzguLSemCgYTLMFQ8wITsRlfLut5UkwvcB8dEjBjdX5J0V/ilFCy9lzKKRHRP&#10;sbZUbCj2kG2120I3BPCjYnMZ8A9VGFAWD32k2kMC8hDUH1RGseCik2nBnKmclIqJ0gN209S/dXM3&#10;ghelFxQn+keZ4v+jZe+Ot4Eo3tMNymPB4B19+/j565dPBAOozuRjh6A7fxvmVUQ3t3qSweQ/NkFO&#10;PV2tllebFknO6K+b9uUsrjglwjDfNG27xCBhGVDXq/U681dPRD7E9EY4Q7LT04CXVzSF49uYLtAf&#10;kHyudTdKa4xDpy2ZkLRp10gPOEZSQ0LXeGws2qHQRKcVz1vyjhiGwysdyBHyYJRvruYXWD5vD3G8&#10;4Eoqw6AzKoksCHSjAP7acpLOHrWzOOU0F2MEp0QLfBTZK8gESv8NEiXRFpXJ0l/Ezt7B8TNe1YMP&#10;ahhRnqbUmzM4GkXHeYzz7P28LkxPj233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8UfBPWAAAA&#10;CQEAAA8AAAAAAAAAAQAgAAAAIgAAAGRycy9kb3ducmV2LnhtbFBLAQIUABQAAAAIAIdO4kCEwfsk&#10;5gEAALQDAAAOAAAAAAAAAAEAIAAAACUBAABkcnMvZTJvRG9jLnhtbFBLBQYAAAAABgAGAFkBAAB9&#10;BQAAAAA=&#10;">
                  <v:fill on="f" focussize="0,0"/>
                  <v:stroke weight="0.25pt" color="#000000" joinstyle="miter"/>
                  <v:imagedata o:title=""/>
                  <o:lock v:ext="edit" aspectratio="f"/>
                </v:rect>
                <v:rect id="_x0000_s1026" o:spid="_x0000_s1026" o:spt="1" style="position:absolute;left:3401695;top:411480;height:172720;width:800100;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v1RXkbUBAABJAwAADgAAAGRycy9lMm9Eb2MueG1srVNLbtsw&#10;EN0XyB0I7mtKrus4gumgQJCgQNEGSHIAmiItAuIHQ9qST1Ogux6ixyl6jQ5pOelnV3RDzQ9v3psZ&#10;ra9H25ODgmi847SeVZQoJ31r3I7Tp8fb1ytKYhKuFb13itOjivR6c/FqPYRGzX3n+1YBQRAXmyFw&#10;2qUUGsai7JQVceaDcpjUHqxI6MKOtSAGRLc9m1fVkg0e2gBeqhgxenNK0k3B11rJ9EnrqBLpOUVu&#10;qbxQ3m1+2WYtmh2I0Bk50RD/wMIK47DpM9SNSILswfwFZY0EH71OM+kt81obqYoGVFNXf6h56ERQ&#10;RQsOJ4bnMcX/Bys/Hu6BmJbTZU2JExZ39OPz1+/fvhAM4HSGEBssegj3MHkRzSx11GDzF0WQkdM3&#10;i6peXr2l5Mjpoq4Xq2m4akxEYn5VoUBcgcR8fTm/nJc8e8EJENOd8pZkg1PA3ZWRisOHmLA3lp5L&#10;clvnb03fl/317rcAFuYIy9RPZLOVxu04Kdj69oiqB1w7pw7vkpL+vcOp5gs5G3A2tmdjH8DsOqRW&#10;F14xvNsnJFG45Q4n2Kkx7qtQnm4rH8Svfql6+QM2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HwK31QAAAAkBAAAPAAAAAAAAAAEAIAAAACIAAABkcnMvZG93bnJldi54bWxQSwECFAAUAAAACACH&#10;TuJAv1RXkbUBAABJAwAADgAAAAAAAAABACAAAAAkAQAAZHJzL2Uyb0RvYy54bWxQSwUGAAAAAAYA&#10;BgBZAQAASwUAAAAA&#10;">
                  <v:fill on="f" focussize="0,0"/>
                  <v:stroke on="f"/>
                  <v:imagedata o:title=""/>
                  <o:lock v:ext="edit" aspectratio="f"/>
                  <v:textbox inset="0mm,0mm,0mm,0mm" style="mso-fit-shape-to-text:t;">
                    <w:txbxContent>
                      <w:p>
                        <w:pPr>
                          <w:rPr>
                            <w:sz w:val="21"/>
                            <w:szCs w:val="21"/>
                          </w:rPr>
                        </w:pPr>
                        <w:r>
                          <w:rPr>
                            <w:rFonts w:hint="eastAsia" w:ascii="宋体" w:cs="宋体"/>
                            <w:color w:val="000000"/>
                            <w:sz w:val="21"/>
                            <w:szCs w:val="21"/>
                          </w:rPr>
                          <w:t>标准化及配料</w:t>
                        </w:r>
                      </w:p>
                    </w:txbxContent>
                  </v:textbox>
                </v:rect>
                <v:rect id="_x0000_s1026" o:spid="_x0000_s1026" o:spt="1" style="position:absolute;left:4709160;top:351790;height:300355;width:527685;" fillcolor="#FFFFFF" filled="t" stroked="f" coordsize="21600,21600" o:gfxdata="UEsDBAoAAAAAAIdO4kAAAAAAAAAAAAAAAAAEAAAAZHJzL1BLAwQUAAAACACHTuJArvMkUtYAAAAJ&#10;AQAADwAAAGRycy9kb3ducmV2LnhtbE2PwU7DMBBE70j8g7VI3KidEKImjdMDUk/AgRaJ6zZ2k6jx&#10;OsROG/6e5QTH2RnNvqm2ixvExU6h96QhWSkQlhpvemo1fBx2D2sQISIZHDxZDd82wLa+vamwNP5K&#10;7/ayj63gEgolauhiHEspQ9NZh2HlR0vsnfzkMLKcWmkmvHK5G2SqVC4d9sQfOhztc2eb8352GjDP&#10;zNfb6fH18DLnWLSL2j19Kq3v7xK1ARHtEv/C8IvP6FAz09HPZIIYWBcJJzVkKgXBfpHmOYgjH5J1&#10;BrKu5P8F9Q9QSwMEFAAAAAgAh07iQJnB7uuiAQAAHQMAAA4AAABkcnMvZTJvRG9jLnhtbK1SS27b&#10;MBDdF+gdCO5rSU5lJ4LpLBq4m6INkPQANEVKBPjDkLHs0xTorofocYpeo0NaTdpmF1SL0fz4OO8N&#10;N9dHa8hBQtTeMdosakqkE77XbmD08/3uzSUlMXHXc+OdZPQkI73evn61mUInl370ppdAEMTFbgqM&#10;jimFrqqiGKXlceGDdFhUHixPGMJQ9cAnRLemWtb1qpo89AG8kDFi9uZcpNuCr5QU6ZNSUSZiGMXZ&#10;UrFQ7D7barvh3QA8jFrMY/AXTGG5dnjpI9QNT5w8gH4GZbUAH71KC+Ft5ZXSQhYOyKap/2FzN/Ig&#10;CxcUJ4ZHmeL/gxUfD7dAdM/oakmJ4xZ39PPLtx/fvxJMoDpTiB023YVbmKOIbqZ6VGDzH0mQI6Nv&#10;1/VVs0KNT4xetM36ahZXHhMRWG+X69VlS4nI9bq+aNsMXz3hBIjpvfSWZIdRwN0VSfnhQ0zn1t8t&#10;+droje532pgSwLB/Z4AcOO55V74Z/a8243Kz8/nYGTFnqszxzCp7e9+fUJOHAHoYcZCmIOUK7qBM&#10;PL+XvOQ/44L09Kq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u8yRS1gAAAAkBAAAPAAAAAAAA&#10;AAEAIAAAACIAAABkcnMvZG93bnJldi54bWxQSwECFAAUAAAACACHTuJAmcHu66IBAAAdAwAADgAA&#10;AAAAAAABACAAAAAlAQAAZHJzL2Uyb0RvYy54bWxQSwUGAAAAAAYABgBZAQAAOQUAAAAA&#10;">
                  <v:fill on="t" focussize="0,0"/>
                  <v:stroke on="f"/>
                  <v:imagedata o:title=""/>
                  <o:lock v:ext="edit" aspectratio="f"/>
                </v:rect>
                <v:rect id="_x0000_s1026" o:spid="_x0000_s1026" o:spt="1" style="position:absolute;left:4709160;top:351790;height:300355;width:527685;" filled="f" stroked="t" coordsize="21600,21600" o:gfxdata="UEsDBAoAAAAAAIdO4kAAAAAAAAAAAAAAAAAEAAAAZHJzL1BLAwQUAAAACACHTuJAfxR8E9YAAAAJ&#10;AQAADwAAAGRycy9kb3ducmV2LnhtbE2PS0/DMBCE70j8B2uRuFE7VpWmIU6FKiH1xKOFuxNvkwg/&#10;othpyr9nOcFxdkaz31S7q7PsglMcgleQrQQw9G0wg+8UfJyeHwpgMWlvtA0eFXxjhF19e1Pp0oTF&#10;v+PlmDpGJT6WWkGf0lhyHtsenY6rMKIn7xwmpxPJqeNm0guVO8ulEDl3evD0odcj7ntsv46zU/Dy&#10;Jg8N7jcbOb8u5uCmz+L8ZJW6v8vEI7CE1/QXhl98QoeamJowexOZJb3NKKlgLSQw8rcyz4E1dMiK&#10;NfC64v8X1D9QSwMEFAAAAAgAh07iQDqxUfnoAQAAswMAAA4AAABkcnMvZTJvRG9jLnhtbK1TS44T&#10;MRDdI3EHy3vS3QmdzLTSmQVh2CAYaYYDVPzptuSfbE86OQ0SOw7BcRDXoOyEGWbYIEQv3GXX83O9&#10;5/L66mA02YsQlbM9bWY1JcIyx5Udevrp7vrVBSUxgeWgnRU9PYpIrzYvX6wn34m5G53mIhAksbGb&#10;fE/HlHxXVZGNwkCcOS8sJqULBhJOw1DxABOyG13N63pZTS5wHxwTMeLq9pSkm8IvpWDpo5RRJKJ7&#10;irWlMoYy7vJYbdbQDQH8qNi5DPiHKgwoi4c+UG0hAbkP6g8qo1hw0ck0Y85UTkrFRNGAapr6mZrb&#10;EbwoWtCc6B9siv+Pln3Y3wSieE+XC0osGLyjH5+/fv/2heACujP52CHo1t+E8yximKUeZDD5jyLI&#10;oaevV/Vls0SPjz1dtM3q8myuOCTCMN/OV8uLlhKW83W9aNtMXz3y+BDTO+EMyUFPA95dsRT272M6&#10;QX9B8rHWXSutcR06bcmEpM0q0wN2kdSQMDQedUU7FJrotOJ5S94Rw7B7owPZQ+6L8p2reQLL520h&#10;jidcSWUYdEYlkf2AbhTA31pO0tGjdRabnOZijOCUaIFvIkcFmUDpv0GiJdqiM9n5k9c52jl+xJu6&#10;90ENI9rTlHpzBjuj+Hju4tx6v88L0+Nb2/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xR8E9YA&#10;AAAJAQAADwAAAAAAAAABACAAAAAiAAAAZHJzL2Rvd25yZXYueG1sUEsBAhQAFAAAAAgAh07iQDqx&#10;UfnoAQAAswMAAA4AAAAAAAAAAQAgAAAAJQEAAGRycy9lMm9Eb2MueG1sUEsFBgAAAAAGAAYAWQEA&#10;AH8FAAAAAA==&#10;">
                  <v:fill on="f" focussize="0,0"/>
                  <v:stroke weight="0.25pt" color="#000000" joinstyle="miter"/>
                  <v:imagedata o:title=""/>
                  <o:lock v:ext="edit" aspectratio="f"/>
                </v:rect>
                <v:rect id="_x0000_s1026" o:spid="_x0000_s1026" o:spt="1" style="position:absolute;left:4800600;top:411480;height:172720;width:266700;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MMxJA7EBAABJAwAADgAAAGRycy9lMm9Eb2MueG1srVPbatww&#10;EH0v5B+E3rOyTdgNZrWhEFICoQ2k/QCtLK8FujHSrr1fU+hbP6KfU/obHWm9SS9vIS/y3Dhzzsx4&#10;fTNZQw4KovaO03pRUaKc9J12O06/fL67vKYkJuE6YbxTnB5VpDebi3frMbSq8YM3nQKCIC62Y+B0&#10;SCm0jEU5KCviwgflMNl7sCKhCzvWgRgR3RrWVNWSjR66AF6qGDF6e0rSTcHveyXTp76PKhHDKXJL&#10;5YXybvPLNmvR7kCEQcuZhngFCyu0w6bPULciCbIH/R+U1RJ89H1aSG+Z73stVdGAaurqHzVPgwiq&#10;aMHhxPA8pvh2sPLj4RGI7jhdXlHihMUd/fr6/eePbwQDOJ0xxBaLnsIjzF5EM0uderD5iyLIxOnV&#10;Na6jwhkf0a5rdE/DVVMiEvPNcrnKaYn5etWsmpJnLzgBYvqgvCXZ4BRwd2Wk4vAQE/bG0nNJbuv8&#10;nTam7M+4vwJYmCMsUz+RzVaattOsYOu7I6oece2cOrxLSsy9w6nmCzkbcDa2Z2MfQO8GpFYXXjG8&#10;3yckUbjlDifYuTHuq1CebysfxJ9+qXr5A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0fArfV&#10;AAAACQEAAA8AAAAAAAAAAQAgAAAAIgAAAGRycy9kb3ducmV2LnhtbFBLAQIUABQAAAAIAIdO4kAw&#10;zEkDsQEAAEkDAAAOAAAAAAAAAAEAIAAAACQBAABkcnMvZTJvRG9jLnhtbFBLBQYAAAAABgAGAFkB&#10;AABHBQAAAAA=&#10;">
                  <v:fill on="f" focussize="0,0"/>
                  <v:stroke on="f"/>
                  <v:imagedata o:title=""/>
                  <o:lock v:ext="edit" aspectratio="f"/>
                  <v:textbox inset="0mm,0mm,0mm,0mm" style="mso-fit-shape-to-text:t;">
                    <w:txbxContent>
                      <w:p>
                        <w:pPr>
                          <w:rPr>
                            <w:sz w:val="21"/>
                            <w:szCs w:val="21"/>
                          </w:rPr>
                        </w:pPr>
                        <w:r>
                          <w:rPr>
                            <w:rFonts w:hint="eastAsia" w:ascii="宋体" w:cs="宋体"/>
                            <w:color w:val="000000"/>
                            <w:sz w:val="21"/>
                            <w:szCs w:val="21"/>
                          </w:rPr>
                          <w:t>储藏</w:t>
                        </w:r>
                      </w:p>
                    </w:txbxContent>
                  </v:textbox>
                </v:rect>
                <v:rect id="_x0000_s1026" o:spid="_x0000_s1026" o:spt="1" style="position:absolute;left:4505960;top:1203960;height:300355;width:934085;" fillcolor="#FFFFFF" filled="t" stroked="f" coordsize="21600,21600" o:gfxdata="UEsDBAoAAAAAAIdO4kAAAAAAAAAAAAAAAAAEAAAAZHJzL1BLAwQUAAAACACHTuJArvMkUtYAAAAJ&#10;AQAADwAAAGRycy9kb3ducmV2LnhtbE2PwU7DMBBE70j8g7VI3KidEKImjdMDUk/AgRaJ6zZ2k6jx&#10;OsROG/6e5QTH2RnNvqm2ixvExU6h96QhWSkQlhpvemo1fBx2D2sQISIZHDxZDd82wLa+vamwNP5K&#10;7/ayj63gEgolauhiHEspQ9NZh2HlR0vsnfzkMLKcWmkmvHK5G2SqVC4d9sQfOhztc2eb8352GjDP&#10;zNfb6fH18DLnWLSL2j19Kq3v7xK1ARHtEv/C8IvP6FAz09HPZIIYWBcJJzVkKgXBfpHmOYgjH5J1&#10;BrKu5P8F9Q9QSwMEFAAAAAgAh07iQFSBYOmkAQAAHgMAAA4AAABkcnMvZTJvRG9jLnhtbK1SS24b&#10;MQzdF+gdBO1ryXZsJAOPs2jgboI2QJoDyBppRoB+oBSPfZoA3fUQPU7Ra5SSnaRNdkFmoSFF6pHv&#10;kavLvbNkpyCZ4Fs6nXBKlJehM75v6d33zadzSlIWvhM2eNXSg0r0cv3xw2qMjZqFIdhOAUEQn5ox&#10;tnTIOTaMJTkoJ9IkROUxqAM4kdGFnnUgRkR3ls04X7IxQBchSJUS3l4dg3Rd8bVWMn/TOqlMbEux&#10;t1xPqOe2nGy9Ek0PIg5GntoQb+jCCeOx6BPUlciC3IN5BeWMhJCCzhMZHAtaG6kqB2Qz5S/Y3A4i&#10;qsoFxUnxSab0frDy6+4GiOlaulxQ4oXDGf15+Pn71w+CF6jOGFODSbfxBk5eQrNQ3Wtw5Y8kyL6l&#10;Zwu+uFiixgfcgxmfF7uqq/aZSEy4mJ/xcywiMWHO+XxR8dkzUISUv6jgSDFaCji8qqnYXaeMUJj6&#10;mFLqpmBNtzHWVgf67WcLZCdw0Jv6ler45L8060uyD+XZMVxuWCF5pFWsbegOKMp9BNMP2Mi0IpUI&#10;DqFinhamTPlfvyI9r/X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7zJFLWAAAACQEAAA8AAAAA&#10;AAAAAQAgAAAAIgAAAGRycy9kb3ducmV2LnhtbFBLAQIUABQAAAAIAIdO4kBUgWDppAEAAB4DAAAO&#10;AAAAAAAAAAEAIAAAACUBAABkcnMvZTJvRG9jLnhtbFBLBQYAAAAABgAGAFkBAAA7BQAAAAA=&#10;">
                  <v:fill on="t" focussize="0,0"/>
                  <v:stroke on="f"/>
                  <v:imagedata o:title=""/>
                  <o:lock v:ext="edit" aspectratio="f"/>
                </v:rect>
                <v:rect id="_x0000_s1026" o:spid="_x0000_s1026" o:spt="1" style="position:absolute;left:4505960;top:1203960;height:300355;width:934085;" filled="f" stroked="t" coordsize="21600,21600" o:gfxdata="UEsDBAoAAAAAAIdO4kAAAAAAAAAAAAAAAAAEAAAAZHJzL1BLAwQUAAAACACHTuJAfxR8E9YAAAAJ&#10;AQAADwAAAGRycy9kb3ducmV2LnhtbE2PS0/DMBCE70j8B2uRuFE7VpWmIU6FKiH1xKOFuxNvkwg/&#10;othpyr9nOcFxdkaz31S7q7PsglMcgleQrQQw9G0wg+8UfJyeHwpgMWlvtA0eFXxjhF19e1Pp0oTF&#10;v+PlmDpGJT6WWkGf0lhyHtsenY6rMKIn7xwmpxPJqeNm0guVO8ulEDl3evD0odcj7ntsv46zU/Dy&#10;Jg8N7jcbOb8u5uCmz+L8ZJW6v8vEI7CE1/QXhl98QoeamJowexOZJb3NKKlgLSQw8rcyz4E1dMiK&#10;NfC64v8X1D9QSwMEFAAAAAgAh07iQMC1kWjmAQAAtAMAAA4AAABkcnMvZTJvRG9jLnhtbK1TS27b&#10;MBDdF+gdCO5ryXbkJoblLOqmm6INkPQAY5KSCPCHIWPZpynQXQ/R4xS9RoeUm/SzKYpqQQ01T2/m&#10;PQ4310dr2EFh1N61fD6rOVNOeKld3/IP9zcvLjmLCZwE451q+UlFfr19/mwzhrVa+MEbqZARiYvr&#10;MbR8SCmsqyqKQVmIMx+Uo2Tn0UKiLfaVRBiJ3ZpqUderavQoA3qhYqSvuynJt4W/65RI77suqsRM&#10;y6m3VFYs6z6v1XYD6x4hDFqc24B/6MKCdlT0kWoHCdgD6j+orBboo+/STHhb+a7TQhUNpGZe/6bm&#10;boCgihYyJ4ZHm+L/oxXvDrfItGz5asWZA0tn9O3j569fPjH6QO6MIa4JdBdu8byLFGapxw5tfpMI&#10;dmz5RVM3Vyvy+ERzsKiXOS7uqmNiggBXy4v6suFMEGBZ18umyfnqiShgTG+UtywHLUc6vOIpHN7G&#10;NEF/QHJd52+0MaWEcWwk0vnLTA80Rp2BRKENJCy6vtBEb7TMv+SfI/b7VwbZAfJglOfczS+wXG8H&#10;cZhwJTWJsjopLLUHBfK1kyydAnnnaMp5bsYqyZlRdClyVJAJtPkbJFliHDmTrZ/MztHeyxMd1UNA&#10;3Q9kz7z0mzM0GsXH8xjn2ft5X5ieLtv2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8UfBPWAAAA&#10;CQEAAA8AAAAAAAAAAQAgAAAAIgAAAGRycy9kb3ducmV2LnhtbFBLAQIUABQAAAAIAIdO4kDAtZFo&#10;5gEAALQDAAAOAAAAAAAAAAEAIAAAACUBAABkcnMvZTJvRG9jLnhtbFBLBQYAAAAABgAGAFkBAAB9&#10;BQAAAAA=&#10;">
                  <v:fill on="f" focussize="0,0"/>
                  <v:stroke weight="0.25pt" color="#000000" joinstyle="miter"/>
                  <v:imagedata o:title=""/>
                  <o:lock v:ext="edit" aspectratio="f"/>
                </v:rect>
                <v:rect id="_x0000_s1026" o:spid="_x0000_s1026" o:spt="1" style="position:absolute;left:4628515;top:1263650;height:172720;width:800735;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X31l0rUBAABKAwAADgAAAGRycy9lMm9Eb2MueG1srVNdahsx&#10;EH4v5A5C77XWm3ptFsuhEBIKpQ0kOYCslbwC/SHJ3vVpCn3rIXqc0mt0JK+TtH0LedHOH99838zs&#10;+mo0Gh1EiMpZiuezCiNhueuU3VH8+HDzfoVRTMx2TDsrKD6KiK82F+/Wg29F7XqnOxEQgNjYDp7i&#10;PiXfEhJ5LwyLM+eFhaR0wbAEbtiRLrAB0I0mdVU1ZHCh88FxESNEr09JvCn4UgqevkoZRUKaYuCW&#10;yhvKu80v2axZuwvM94pPNNgrWBimLDR9grpmiaF9UP9BGcWDi06mGXeGOCkVF0UDqJlX/6i575kX&#10;RQsMJ/qnMcW3g+VfDncBqY7iZomRZQZ29Pvbj18/vyMIwHQGH1souvd3YfIimFnqKIPJXxCBRoo/&#10;NPVqMV9gdIQ7qJvLZjFNV4wJcShYVdXyEvI8FyzrZV3y5BnIh5huhTMoGxQHWF6ZKTt8jgmaQ+m5&#10;JPe17kZpXRao7V8BKMwRkrmf2GYrjdtxkrB13RFkD7B3ii0cJkb6k4Wx5hM5G+FsbM/G3ge164Ha&#10;vPCK/uM+AYnCLXc4wU6NYWGF8nRc+SJe+qXq+RfY/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HwK31QAAAAkBAAAPAAAAAAAAAAEAIAAAACIAAABkcnMvZG93bnJldi54bWxQSwECFAAUAAAACACH&#10;TuJAX31l0rUBAABKAwAADgAAAAAAAAABACAAAAAkAQAAZHJzL2Uyb0RvYy54bWxQSwUGAAAAAAYA&#10;BgBZAQAASwUAAAAA&#10;">
                  <v:fill on="f" focussize="0,0"/>
                  <v:stroke on="f"/>
                  <v:imagedata o:title=""/>
                  <o:lock v:ext="edit" aspectratio="f"/>
                  <v:textbox inset="0mm,0mm,0mm,0mm" style="mso-fit-shape-to-text:t;">
                    <w:txbxContent>
                      <w:p>
                        <w:pPr>
                          <w:rPr>
                            <w:sz w:val="21"/>
                            <w:szCs w:val="21"/>
                          </w:rPr>
                        </w:pPr>
                        <w:r>
                          <w:rPr>
                            <w:rFonts w:hint="eastAsia" w:ascii="宋体" w:cs="宋体"/>
                            <w:color w:val="000000"/>
                            <w:sz w:val="21"/>
                            <w:szCs w:val="21"/>
                          </w:rPr>
                          <w:t>杀菌加糖浓缩</w:t>
                        </w:r>
                      </w:p>
                    </w:txbxContent>
                  </v:textbox>
                </v:rect>
                <v:rect id="_x0000_s1026" o:spid="_x0000_s1026" o:spt="1" style="position:absolute;left:3449955;top:1203960;height:300355;width:934085;" fillcolor="#E8EEF7" filled="t" stroked="f" coordsize="21600,21600" o:gfxdata="UEsDBAoAAAAAAIdO4kAAAAAAAAAAAAAAAAAEAAAAZHJzL1BLAwQUAAAACACHTuJAzEWCJNgAAAAJ&#10;AQAADwAAAGRycy9kb3ducmV2LnhtbE2PwU7DMBBE70j8g7VIXBB1EkVRm8bpAakXJCpIEVzdeJsE&#10;7HUUu035e5YTPc7OaPZNtbk4K844hcGTgnSRgEBqvRmoU/C+3z4uQYSoyWjrCRX8YIBNfXtT6dL4&#10;md7w3MROcAmFUivoYxxLKUPbo9Nh4Uck9o5+cjqynDppJj1zubMyS5JCOj0Qf+j1iE89tt/NySl4&#10;sd3WmrzBj91+95C9fs5f9NwpdX+XJmsQES/xPwx/+IwONTMd/IlMEJb1KuWkgjzJQLC/yooCxIEP&#10;6TIHWVfyekH9C1BLAwQUAAAACACHTuJA890076YBAAAeAwAADgAAAGRycy9lMm9Eb2MueG1srVJL&#10;btswEN0X6B0I7mvJluPaguUsEjubog2Q9AA0RUoE+MOQsezTBOiuh+hxil6jQ1pN2mYXZDOaz9Pj&#10;vJlZXx6NJgcBQTnb0OmkpERY7lplu4Z+vd99WFISIrMt086Khp5EoJeb9+/Wg6/FzPVOtwIIkthQ&#10;D76hfYy+LorAe2FYmDgvLBalA8MihtAVLbAB2Y0uZmW5KAYHrQfHRQiYvT4X6SbzSyl4/CJlEJHo&#10;hmJvMVvIdp9ssVmzugPme8XHNtgrujBMWXz0ieqaRUYeQL2gMoqDC07GCXemcFIqLrIGVDMt/1Nz&#10;1zMvshYcTvBPYwpvR8s/H26BqLahC9yUZQZ39Ovx+88f3wgmcDqDDzWC7vwtjFFAN0k9SjDpiyLI&#10;saHVfL5aXVxQcsI7mJXVajFOVxwj4QhYVfNyiXWOgKosK8QiY/FM5CHEG+EMSU5DAZeXZ8oOn0I8&#10;Q/9A0rvBadXulNY5gG5/pYEcGC56u9xudx9H9n9g2iawdem3M2PKFEnkWVby9q494VAePKiux0am&#10;mSlVcAm54/Fg0pb/jjPT81l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MRYIk2AAAAAkBAAAP&#10;AAAAAAAAAAEAIAAAACIAAABkcnMvZG93bnJldi54bWxQSwECFAAUAAAACACHTuJA890076YBAAAe&#10;AwAADgAAAAAAAAABACAAAAAnAQAAZHJzL2Uyb0RvYy54bWxQSwUGAAAAAAYABgBZAQAAPwUAAAAA&#10;">
                  <v:fill on="t" focussize="0,0"/>
                  <v:stroke on="f"/>
                  <v:imagedata o:title=""/>
                  <o:lock v:ext="edit" aspectratio="f"/>
                </v:rect>
                <v:rect id="_x0000_s1026" o:spid="_x0000_s1026" o:spt="1" style="position:absolute;left:3449955;top:1203960;height:300355;width:934085;" fillcolor="#FFFFFF" filled="t" stroked="t" coordsize="21600,21600" o:gfxdata="UEsDBAoAAAAAAIdO4kAAAAAAAAAAAAAAAAAEAAAAZHJzL1BLAwQUAAAACACHTuJAH1EgwtYAAAAJ&#10;AQAADwAAAGRycy9kb3ducmV2LnhtbE2PwU7DMBBE70j8g7VI3KidUKI2jdNDEOKEBG0lrlt7SaLG&#10;dhQ7bfl7lhMcZ2c0+6baXt0gzjTFPngN2UKBIG+C7X2r4bB/eViBiAm9xSF40vBNEbb17U2FpQ0X&#10;/0HnXWoFl/hYooYupbGUMpqOHMZFGMmz9xUmh4nl1Eo74YXL3SBzpQrpsPf8ocORmo7MaTc7Da9F&#10;g4/JvDfzLIc3NLh/ws9nre/vMrUBkeia/sLwi8/oUDPTMczeRjGwXmec1LBUOQj213lRgDjyIVst&#10;QdaV/L+g/gFQSwMEFAAAAAgAh07iQGVtQ+nsAQAA3QMAAA4AAABkcnMvZTJvRG9jLnhtbK1TzY7T&#10;MBC+I/EOlu80adMtm6jpHijlgmClhQeY2k5iyX+yvU37NEjceAgeB/EajN2wP+weEMIHZ8b+8s3M&#10;N+P11VErchA+SGtaOp+VlAjDLJemb+nnT7tXl5SECIaDska09CQCvdq8fLEeXSMWdrCKC0+QxIRm&#10;dC0dYnRNUQQ2CA1hZp0weNlZryGi6/uCexiRXatiUZarYrSeO2+ZCAFPt+dLusn8XSdY/Nh1QUSi&#10;Woq5xbz7vO/TXmzW0PQe3CDZlAb8QxYapMGgd1RbiEBuvXxCpSXzNtguzpjVhe06yUSuAauZl39U&#10;czOAE7kWFCe4O5nC/6NlHw7Xnkje0lVNiQGNPfr55duP718JHqA6owsNgm7ctZ+8gGYq9dh5nb5Y&#10;BDm2tFou6/rigpITzsGirOrVpK44RsIQUFfL8hLvGQKqsqwQi4zFPZHzIb4TVpNktNRj87KmcHgf&#10;4hn6G5LiBqsk30mlsuP7/RvlyQGw0bu8JvZHMGXIiNHnr1MegPPWKYhoaocKBNPneI/+CA+Jy7ye&#10;I06JbSEM5wQyQ4JBo2UUPluDAP7WcBJPDkU2+BxoSkYLTokS+HqSlZERpPobJGqnDEqYenTuSrL2&#10;lp+wp7fOy35AHec533SDM5QFn+Y9DelDPzPdv8r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9R&#10;IMLWAAAACQEAAA8AAAAAAAAAAQAgAAAAIgAAAGRycy9kb3ducmV2LnhtbFBLAQIUABQAAAAIAIdO&#10;4kBlbUPp7AEAAN0DAAAOAAAAAAAAAAEAIAAAACUBAABkcnMvZTJvRG9jLnhtbFBLBQYAAAAABgAG&#10;AFkBAACDBQAAAAA=&#10;">
                  <v:fill on="t" focussize="0,0"/>
                  <v:stroke weight="0.25pt" color="#000000" joinstyle="miter"/>
                  <v:imagedata o:title=""/>
                  <o:lock v:ext="edit" aspectratio="f"/>
                </v:rect>
                <v:rect id="_x0000_s1026" o:spid="_x0000_s1026" o:spt="1" style="position:absolute;left:3573780;top:1263650;height:172720;width:533400;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6fIoDLQBAABKAwAADgAAAGRycy9lMm9Eb2MueG1srVNbitsw&#10;FP0vdA9C/40cu4kHE2UoDFMKpR2Y6QIUWYoFeiEpsbOaQv+6iC6ndBu9UpyZPv6G+ZHvi3PPufd6&#10;cz0ZjY4iROUsxctFhZGw3PXK7in+8nD75gqjmJjtmXZWUHwSEV9vX7/ajL4TtRuc7kVAAGJjN3qK&#10;h5R8R0jkgzAsLpwXFpLSBcMSuGFP+sBGQDea1FW1JqMLvQ+OixghenNO4m3Bl1Lw9FnKKBLSFAO3&#10;VN5Q3l1+yXbDun1gflB8psGewcIwZaHpI9QNSwwdgvoPyigeXHQyLbgzxEmpuCgaQM2y+kfN/cC8&#10;KFpgONE/jim+HCz/dLwLSPUUtzAeywzs6NfX7z9/fEMQgOmMPnZQdO/vwuxFMLPUSQaTvyACTRQ3&#10;q7ZprwDkBHdQr5v1ap6umBLiULBqmrcV5HkuaOu2LnnyBORDTO+FMygbFAdYXpkpO36MCZpD6aUk&#10;97XuVmldFqjtXwEozBGSuZ/ZZitNu2mWsHP9CWSPsHeKLRwmRvqDhbHmE7kY4WLsLsbBB7UfgNqy&#10;8Ir+3SEBicItdzjDzo1hYYXyfFz5Iv70S9XTL7D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f&#10;ArfVAAAACQEAAA8AAAAAAAAAAQAgAAAAIgAAAGRycy9kb3ducmV2LnhtbFBLAQIUABQAAAAIAIdO&#10;4kDp8igMtAEAAEoDAAAOAAAAAAAAAAEAIAAAACQBAABkcnMvZTJvRG9jLnhtbFBLBQYAAAAABgAG&#10;AFkBAABKBQAAAAA=&#10;">
                  <v:fill on="f" focussize="0,0"/>
                  <v:stroke on="f"/>
                  <v:imagedata o:title=""/>
                  <o:lock v:ext="edit" aspectratio="f"/>
                  <v:textbox inset="0mm,0mm,0mm,0mm" style="mso-fit-shape-to-text:t;">
                    <w:txbxContent>
                      <w:p>
                        <w:pPr>
                          <w:rPr>
                            <w:sz w:val="21"/>
                            <w:szCs w:val="21"/>
                          </w:rPr>
                        </w:pPr>
                        <w:r>
                          <w:rPr>
                            <w:rFonts w:hint="eastAsia" w:ascii="宋体" w:cs="宋体"/>
                            <w:color w:val="000000"/>
                            <w:sz w:val="21"/>
                            <w:szCs w:val="21"/>
                          </w:rPr>
                          <w:t>喷雾干燥</w:t>
                        </w:r>
                      </w:p>
                    </w:txbxContent>
                  </v:textbox>
                </v:rect>
                <v:rect id="_x0000_s1026" o:spid="_x0000_s1026" o:spt="1" style="position:absolute;left:2637790;top:1203960;height:300355;width:528320;" fillcolor="#FFFFFF" filled="t" stroked="f" coordsize="21600,21600" o:gfxdata="UEsDBAoAAAAAAIdO4kAAAAAAAAAAAAAAAAAEAAAAZHJzL1BLAwQUAAAACACHTuJArvMkUtYAAAAJ&#10;AQAADwAAAGRycy9kb3ducmV2LnhtbE2PwU7DMBBE70j8g7VI3KidEKImjdMDUk/AgRaJ6zZ2k6jx&#10;OsROG/6e5QTH2RnNvqm2ixvExU6h96QhWSkQlhpvemo1fBx2D2sQISIZHDxZDd82wLa+vamwNP5K&#10;7/ayj63gEgolauhiHEspQ9NZh2HlR0vsnfzkMLKcWmkmvHK5G2SqVC4d9sQfOhztc2eb8352GjDP&#10;zNfb6fH18DLnWLSL2j19Kq3v7xK1ARHtEv/C8IvP6FAz09HPZIIYWBcJJzVkKgXBfpHmOYgjH5J1&#10;BrKu5P8F9Q9QSwMEFAAAAAgAh07iQIA+ZVKiAQAAHgMAAA4AAABkcnMvZTJvRG9jLnhtbK1SS27b&#10;MBDdF+gdCO5ryhJsJ4LlLBq4m6INkPYANEVKBPjDkLHs0xTorofocYpeo0NaTdpkV1SLEWf4+Djv&#10;Dbc3J2vIUULU3nV0uagokU74Xruho58/7d9cURITdz033smOnmWkN7vXr7ZTaGXtR296CQRJXGyn&#10;0NExpdAyFsUoLY8LH6TDTeXB8oQpDKwHPiG7NayuqjWbPPQBvJAxYvX2skl3hV8pKdJHpaJMxHQU&#10;e0slQomHHNluy9sBeBi1mNvg/9CF5drhpY9Utzxx8gD6BZXVAnz0Ki2Et8wrpYUsGlDNsnqm5n7k&#10;QRYtaE4MjzbF/0crPhzvgOi+o5slJY5bnNHPL99+fP9KsIDuTCG2CLoPdzBnEZdZ6kmBzX8UQU4d&#10;rdfNZnONHp/xHdRVc72e3ZWnRAQCVvVVU+O+QEBTVc1qlfnZE1GAmN5Jb0ledBRweMVTfnwf0wX6&#10;G5Lvjd7ofq+NKQkMh7cGyJHjoPflm9n/ghmXwc7nYxfGXGFZ5EVWXh18f0ZTHgLoYcRGig8Fg0Mo&#10;Hc8PJk/5z7wwPT3r3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u8yRS1gAAAAkBAAAPAAAAAAAA&#10;AAEAIAAAACIAAABkcnMvZG93bnJldi54bWxQSwECFAAUAAAACACHTuJAgD5lUqIBAAAeAwAADgAA&#10;AAAAAAABACAAAAAlAQAAZHJzL2Uyb0RvYy54bWxQSwUGAAAAAAYABgBZAQAAOQUAAAAA&#10;">
                  <v:fill on="t" focussize="0,0"/>
                  <v:stroke on="f"/>
                  <v:imagedata o:title=""/>
                  <o:lock v:ext="edit" aspectratio="f"/>
                </v:rect>
                <v:rect id="_x0000_s1026" o:spid="_x0000_s1026" o:spt="1" style="position:absolute;left:2637790;top:1203960;height:300355;width:528320;" filled="f" stroked="t" coordsize="21600,21600" o:gfxdata="UEsDBAoAAAAAAIdO4kAAAAAAAAAAAAAAAAAEAAAAZHJzL1BLAwQUAAAACACHTuJAfxR8E9YAAAAJ&#10;AQAADwAAAGRycy9kb3ducmV2LnhtbE2PS0/DMBCE70j8B2uRuFE7VpWmIU6FKiH1xKOFuxNvkwg/&#10;othpyr9nOcFxdkaz31S7q7PsglMcgleQrQQw9G0wg+8UfJyeHwpgMWlvtA0eFXxjhF19e1Pp0oTF&#10;v+PlmDpGJT6WWkGf0lhyHtsenY6rMKIn7xwmpxPJqeNm0guVO8ulEDl3evD0odcj7ntsv46zU/Dy&#10;Jg8N7jcbOb8u5uCmz+L8ZJW6v8vEI7CE1/QXhl98QoeamJowexOZJb3NKKlgLSQw8rcyz4E1dMiK&#10;NfC64v8X1D9QSwMEFAAAAAgAh07iQMI6CVPoAQAAtAMAAA4AAABkcnMvZTJvRG9jLnhtbK1TS44T&#10;MRDdI3EHy3vSnW4lmWmlMwvCsEEw0sABKv50W/JPtiednAaJHYfgOIhrUHaaGT4bhOiFu+x6fq56&#10;ft7enIwmRxGicrany0VNibDMcWWHnn54f/viipKYwHLQzoqenkWkN7vnz7aT70TjRqe5CARJbOwm&#10;39MxJd9VVWSjMBAXzguLSemCgYTTMFQ8wITsRldNXa+ryQXug2MiRlzdX5J0V/ilFCy9kzKKRHRP&#10;sbZUxlDGQx6r3Ra6IYAfFZvLgH+owoCyeOgj1R4SkIeg/qAyigUXnUwL5kzlpFRMlB6wm2X9Wzf3&#10;I3hRekFxon+UKf4/Wvb2eBeI4j3dNJRYMHhH3z5+/vrlE8EFVGfysUPQvb8L8yximFs9yWDyH5sg&#10;p54263azuUaNz+iDpm6v17O64pQIQ8CquWobzDMEtHXdrlaZv3oi8iGm18IZkoOeBry8oikc38R0&#10;gf6A5HOtu1Va4zp02pIJSZebFdID2khqSBgaj41FOxSa6LTieUveEcNweKkDOUI2Rvnman6B5fP2&#10;EMcLrqQyDDqjksiCQDcK4K8sJ+nsUTuLLqe5GCM4JVrgo8hRQSZQ+m+QKIm2qEyW/iJ2jg6On/Gq&#10;HnxQw4jyLEu9OYPWKDrONs7e+3lemJ4e2+4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xR8E9YA&#10;AAAJAQAADwAAAAAAAAABACAAAAAiAAAAZHJzL2Rvd25yZXYueG1sUEsBAhQAFAAAAAgAh07iQMI6&#10;CVPoAQAAtAMAAA4AAAAAAAAAAQAgAAAAJQEAAGRycy9lMm9Eb2MueG1sUEsFBgAAAAAGAAYAWQEA&#10;AH8FAAAAAA==&#10;">
                  <v:fill on="f" focussize="0,0"/>
                  <v:stroke weight="0.25pt" color="#000000" joinstyle="miter"/>
                  <v:imagedata o:title=""/>
                  <o:lock v:ext="edit" aspectratio="f"/>
                </v:rect>
                <v:rect id="_x0000_s1026" o:spid="_x0000_s1026" o:spt="1" style="position:absolute;left:2729865;top:1263650;height:172720;width:266700;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UorU97QBAABKAwAADgAAAGRycy9lMm9Eb2MueG1srVNdatww&#10;EH4v9A5C7117HeJNzWpDIaQUShtIegCtLK0F+mOkXXtPU+hbD9HjlF6jI603aZu30Bd5NPr45vtm&#10;xuvryRpykBC1d4wuFzUl0gnfa7dj9MvD7ZsrSmLirufGO8noUUZ6vXn9aj2GTjZ+8KaXQJDExW4M&#10;jA4pha6qohik5XHhg3T4qDxYnvAKu6oHPiK7NVVT1201eugDeCFjxOzN6ZFuCr9SUqTPSkWZiGEU&#10;taVyQjm3+aw2a97tgIdBi1kGf4EKy7XDoo9UNzxxsgf9jMpqAT56lRbC28orpYUsHtDNsv7Hzf3A&#10;gyxesDkxPLYp/j9a8elwB0T3jK4uKHHc4ox+ff3+88c3ggnszhhih6D7cAfzLWKYrU4KbP6iCTIx&#10;2qyat1ftJSVH3IOmvWgv5+7KKRGRAW27qnEGIgNWCC/v1RNRgJjeS29JDhgFHF7pKT98jAmLI/QM&#10;yXWdv9XGlAEa91cCgTlTZe0ntTlK03aaLWx9f0TbI86dUYeLSYn54LCteUXOAZyD7TnYB9C7AaUt&#10;i64Y3u0TiijacoUT7VwYB1Ykz8uVN+LPe0E9/QK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f&#10;ArfVAAAACQEAAA8AAAAAAAAAAQAgAAAAIgAAAGRycy9kb3ducmV2LnhtbFBLAQIUABQAAAAIAIdO&#10;4kBSitT3tAEAAEoDAAAOAAAAAAAAAAEAIAAAACQBAABkcnMvZTJvRG9jLnhtbFBLBQYAAAAABgAG&#10;AFkBAABKBQAAAAA=&#10;">
                  <v:fill on="f" focussize="0,0"/>
                  <v:stroke on="f"/>
                  <v:imagedata o:title=""/>
                  <o:lock v:ext="edit" aspectratio="f"/>
                  <v:textbox inset="0mm,0mm,0mm,0mm" style="mso-fit-shape-to-text:t;">
                    <w:txbxContent>
                      <w:p>
                        <w:pPr>
                          <w:rPr>
                            <w:sz w:val="21"/>
                            <w:szCs w:val="21"/>
                          </w:rPr>
                        </w:pPr>
                        <w:r>
                          <w:rPr>
                            <w:rFonts w:hint="eastAsia" w:ascii="宋体" w:cs="宋体"/>
                            <w:color w:val="000000"/>
                            <w:sz w:val="21"/>
                            <w:szCs w:val="21"/>
                          </w:rPr>
                          <w:t>冷却</w:t>
                        </w:r>
                      </w:p>
                    </w:txbxContent>
                  </v:textbox>
                </v:rect>
                <v:rect id="_x0000_s1026" o:spid="_x0000_s1026" o:spt="1" style="position:absolute;left:1459865;top:1203960;height:300355;width:934085;" fillcolor="#FFFFFF" filled="t" stroked="f" coordsize="21600,21600" o:gfxdata="UEsDBAoAAAAAAIdO4kAAAAAAAAAAAAAAAAAEAAAAZHJzL1BLAwQUAAAACACHTuJArvMkUtYAAAAJ&#10;AQAADwAAAGRycy9kb3ducmV2LnhtbE2PwU7DMBBE70j8g7VI3KidEKImjdMDUk/AgRaJ6zZ2k6jx&#10;OsROG/6e5QTH2RnNvqm2ixvExU6h96QhWSkQlhpvemo1fBx2D2sQISIZHDxZDd82wLa+vamwNP5K&#10;7/ayj63gEgolauhiHEspQ9NZh2HlR0vsnfzkMLKcWmkmvHK5G2SqVC4d9sQfOhztc2eb8352GjDP&#10;zNfb6fH18DLnWLSL2j19Kq3v7xK1ARHtEv/C8IvP6FAz09HPZIIYWBcJJzVkKgXBfpHmOYgjH5J1&#10;BrKu5P8F9Q9QSwMEFAAAAAgAh07iQOVxbHqhAQAAHgMAAA4AAABkcnMvZTJvRG9jLnhtbK1SS27b&#10;MBDdF+gdCO5ryt/aguUsGjiboA2Q5AA0RUoE+MOQsezTFOiuh+hxil6jQ1pJ+tkV1WI0n8fHeTPc&#10;Xp2sIUcJUXvX0OmkokQ64VvtuoY+PuzfrSmJibuWG+9kQ88y0qvd2zfbIdRy5ntvWgkESVysh9DQ&#10;PqVQMxZFLy2PEx+kw6LyYHnCEDrWAh+Q3Ro2q6oVGzy0AbyQMWL2+lKku8KvlBTpk1JRJmIair2l&#10;YqHYQ7Zst+V1Bzz0Woxt8H/ownLt8NIXqmueOHkC/ReV1QJ89CpNhLfMK6WFLBpQzbT6Q819z4Ms&#10;WnA4MbyMKf4/WvHxeAdEtw19v6DEcYs7+vH56/dvXwgmcDpDiDWC7sMdjFFEN0s9KbD5jyLICXe/&#10;WG7WqyUlZ/Rn1XyzGqcrT4kIBGzmi2qNdYGAeVXNl8vMz16JAsR0I70l2Wko4PLKTPnxNqYL9BmS&#10;743e6HavjSkBdIcPBsiR46L35RvZf4MZl8HO52MXxpxhWeRFVvYOvj3jUJ4C6K7HRqaFKVdwCaXj&#10;8cHkLf8aF6bXZ73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7zJFLWAAAACQEAAA8AAAAAAAAA&#10;AQAgAAAAIgAAAGRycy9kb3ducmV2LnhtbFBLAQIUABQAAAAIAIdO4kDlcWx6oQEAAB4DAAAOAAAA&#10;AAAAAAEAIAAAACUBAABkcnMvZTJvRG9jLnhtbFBLBQYAAAAABgAGAFkBAAA4BQAAAAA=&#10;">
                  <v:fill on="t" focussize="0,0"/>
                  <v:stroke on="f"/>
                  <v:imagedata o:title=""/>
                  <o:lock v:ext="edit" aspectratio="f"/>
                </v:rect>
                <v:rect id="_x0000_s1026" o:spid="_x0000_s1026" o:spt="1" style="position:absolute;left:1459865;top:1203960;height:300355;width:934085;" filled="f" stroked="t" coordsize="21600,21600" o:gfxdata="UEsDBAoAAAAAAIdO4kAAAAAAAAAAAAAAAAAEAAAAZHJzL1BLAwQUAAAACACHTuJAfxR8E9YAAAAJ&#10;AQAADwAAAGRycy9kb3ducmV2LnhtbE2PS0/DMBCE70j8B2uRuFE7VpWmIU6FKiH1xKOFuxNvkwg/&#10;othpyr9nOcFxdkaz31S7q7PsglMcgleQrQQw9G0wg+8UfJyeHwpgMWlvtA0eFXxjhF19e1Pp0oTF&#10;v+PlmDpGJT6WWkGf0lhyHtsenY6rMKIn7xwmpxPJqeNm0guVO8ulEDl3evD0odcj7ntsv46zU/Dy&#10;Jg8N7jcbOb8u5uCmz+L8ZJW6v8vEI7CE1/QXhl98QoeamJowexOZJb3NKKlgLSQw8rcyz4E1dMiK&#10;NfC64v8X1D9QSwMEFAAAAAgAh07iQBc7tpboAQAAtAMAAA4AAABkcnMvZTJvRG9jLnhtbK1TS44T&#10;MRDdI3EHy3vSnWQSklY6syAMGwQjzXCAiu3utuSfXJ50chokdhyC4yCuQdkJM3w2CJGFU+56/are&#10;q+rN9dEadlARtXctn05qzpQTXmrXt/zD/c2LFWeYwEkw3qmWnxTy6+3zZ5sxNGrmB2+kioxIHDZj&#10;aPmQUmiqCsWgLODEB+Uo2floIdE19pWMMBK7NdWsrpfV6KMM0QuFSE935yTfFv6uUyK97zpUiZmW&#10;U2+pnLGc+3xW2w00fYQwaHFpA/6hCwvaUdFHqh0kYA9R/0FltYgefZcmwtvKd50WqmggNdP6NzV3&#10;AwRVtJA5GB5twv9HK94dbiPTsuUvF5w5sDSjbx8/f/3yidEDcmcM2BDoLtzGyw0pzFKPXbT5n0Sw&#10;I83+arFeLYnkRPGsnq+XF3fVMTFBgPX8ql5RXhBgXtfzReGvnohCxPRGecty0PJIwyuewuEtJipO&#10;0B+QXNf5G21MGaBxbCTSadYggNaoM5AotIGEoesLDXqjZX4lv4yx378ykR0gL0b5ZbVU4hdYrrcD&#10;HM64kjqvjNVJZUOgGRTI106ydArknaMt57kZqyRnRtFHkaOCTKDN3yCpCeOol2z92ewc7b080age&#10;QtT9QPZMS785Q6tROr+scd69n++F6elj23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xR8E9YA&#10;AAAJAQAADwAAAAAAAAABACAAAAAiAAAAZHJzL2Rvd25yZXYueG1sUEsBAhQAFAAAAAgAh07iQBc7&#10;tpboAQAAtAMAAA4AAAAAAAAAAQAgAAAAJQEAAGRycy9lMm9Eb2MueG1sUEsFBgAAAAAGAAYAWQEA&#10;AH8FAAAAAA==&#10;">
                  <v:fill on="f" focussize="0,0"/>
                  <v:stroke weight="0.25pt" color="#000000" joinstyle="miter"/>
                  <v:imagedata o:title=""/>
                  <o:lock v:ext="edit" aspectratio="f"/>
                </v:rect>
                <v:rect id="_x0000_s1026" o:spid="_x0000_s1026" o:spt="1" style="position:absolute;left:1583690;top:1263650;height:172720;width:533400;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kvRDrrQBAABKAwAADgAAAGRycy9lMm9Eb2MueG1srVNLbtsw&#10;EN0XyB0I7mvKciwnguWgQJCiQNEGSHsAmqIsAvxhSFvyaQp010P0OEWv0SEtJ027C7Kh5oc3782M&#10;1jej0eQgIShnGzqfFZRIK1yr7K6hX7/cvb2iJERuW66dlQ09ykBvNhdv1oOvZel6p1sJBEFsqAff&#10;0D5GXzMWRC8NDzPnpcVk58DwiC7sWAt8QHSjWVkUFRsctB6ckCFg9PaUpJuM33VSxM9dF2QkuqHI&#10;LeYX8rtNL9useb0D7nslJhr8BSwMVxabPkLd8sjJHtR/UEYJcMF1cSacYa7rlJBZA6qZF/+oeei5&#10;l1kLDif4xzGF14MVnw73QFTb0FVFieUGd/T7249fP78TDOB0Bh9qLHrw9zB5Ac0kdezApC+KICPu&#10;fnm1qK5xxke0y2pRLafpyjESgQXLxeKywLxIBatyVeY8ewLyEOJ76QxJRkMBl5dnyg8fQ8TmWHou&#10;SX2tu1Na5wVq+yyAhSnCEvcT22TFcTtOErauPaLsAffeUIuHSYn+YHGs6UTOBpyN7dnYe1C7HqnN&#10;M6/g3+0jksjcUocT7NQYF5YpT8eVLuJvP1c9/QK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f&#10;ArfVAAAACQEAAA8AAAAAAAAAAQAgAAAAIgAAAGRycy9kb3ducmV2LnhtbFBLAQIUABQAAAAIAIdO&#10;4kCS9EOutAEAAEoDAAAOAAAAAAAAAAEAIAAAACQBAABkcnMvZTJvRG9jLnhtbFBLBQYAAAAABgAG&#10;AFkBAABKBQAAAAA=&#10;">
                  <v:fill on="f" focussize="0,0"/>
                  <v:stroke on="f"/>
                  <v:imagedata o:title=""/>
                  <o:lock v:ext="edit" aspectratio="f"/>
                  <v:textbox inset="0mm,0mm,0mm,0mm" style="mso-fit-shape-to-text:t;">
                    <w:txbxContent>
                      <w:p>
                        <w:pPr>
                          <w:rPr>
                            <w:sz w:val="21"/>
                            <w:szCs w:val="21"/>
                          </w:rPr>
                        </w:pPr>
                        <w:r>
                          <w:rPr>
                            <w:rFonts w:hint="eastAsia" w:ascii="宋体" w:cs="宋体"/>
                            <w:color w:val="000000"/>
                            <w:sz w:val="21"/>
                            <w:szCs w:val="21"/>
                          </w:rPr>
                          <w:t>配料筛粉</w:t>
                        </w:r>
                      </w:p>
                    </w:txbxContent>
                  </v:textbox>
                </v:rect>
                <v:rect id="_x0000_s1026" o:spid="_x0000_s1026" o:spt="1" style="position:absolute;left:546735;top:1203960;height:300355;width:527050;" fillcolor="#FFFFFF" filled="t" stroked="f" coordsize="21600,21600" o:gfxdata="UEsDBAoAAAAAAIdO4kAAAAAAAAAAAAAAAAAEAAAAZHJzL1BLAwQUAAAACACHTuJArvMkUtYAAAAJ&#10;AQAADwAAAGRycy9kb3ducmV2LnhtbE2PwU7DMBBE70j8g7VI3KidEKImjdMDUk/AgRaJ6zZ2k6jx&#10;OsROG/6e5QTH2RnNvqm2ixvExU6h96QhWSkQlhpvemo1fBx2D2sQISIZHDxZDd82wLa+vamwNP5K&#10;7/ayj63gEgolauhiHEspQ9NZh2HlR0vsnfzkMLKcWmkmvHK5G2SqVC4d9sQfOhztc2eb8352GjDP&#10;zNfb6fH18DLnWLSL2j19Kq3v7xK1ARHtEv/C8IvP6FAz09HPZIIYWBcJJzVkKgXBfpHmOYgjH5J1&#10;BrKu5P8F9Q9QSwMEFAAAAAgAh07iQGqhdsKjAQAAHQMAAA4AAABkcnMvZTJvRG9jLnhtbK1SS27b&#10;MBDdF8gdCO5jynZlN4LlLBK4m6INkPQANEVKBPjDkLHs0xTorofocYpeo0NaTdp0V0SL0Qxn+Dhv&#10;3myuj9aQg4SovWvpfFZRIp3wnXZ9Sz8/7C7fURITdx033smWnmSk19uLN5sxNHLhB286CQRBXGzG&#10;0NIhpdAwFsUgLY8zH6TDpPJgecIQetYBHxHdGraoqhUbPXQBvJAx4untOUm3BV8pKdInpaJMxLQU&#10;e0vFQrH7bNl2w5seeBi0mNrg/9GF5drho09Qtzxx8gj6HyirBfjoVZoJb5lXSgtZOCCbefWCzf3A&#10;gyxccDgxPI0pvh6s+Hi4A6K7lq7XlDhuUaOfX779+P6V4AFOZwyxwaL7cAdTFNHNVI8KbP4jCXJs&#10;af12tV7WlJxwDRbV8mo1DVceExE5v1hXNUogsGBZVcu6zvDsGSdATO+ltyQ7LQXUroyUHz7EdC79&#10;XZKfjd7obqeNKQH0+xsD5MBR5135JvS/yozLxc7na2fEfMIyxzOr7O19d8KZPAbQ/YCNzAtSzqAG&#10;peNpX7LIf8YF6Xmrt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vMkUtYAAAAJAQAADwAAAAAA&#10;AAABACAAAAAiAAAAZHJzL2Rvd25yZXYueG1sUEsBAhQAFAAAAAgAh07iQGqhdsKjAQAAHQMAAA4A&#10;AAAAAAAAAQAgAAAAJQEAAGRycy9lMm9Eb2MueG1sUEsFBgAAAAAGAAYAWQEAADoFAAAAAA==&#10;">
                  <v:fill on="t" focussize="0,0"/>
                  <v:stroke on="f"/>
                  <v:imagedata o:title=""/>
                  <o:lock v:ext="edit" aspectratio="f"/>
                </v:rect>
                <v:rect id="_x0000_s1026" o:spid="_x0000_s1026" o:spt="1" style="position:absolute;left:546735;top:1203960;height:300355;width:527050;" filled="f" stroked="t" coordsize="21600,21600" o:gfxdata="UEsDBAoAAAAAAIdO4kAAAAAAAAAAAAAAAAAEAAAAZHJzL1BLAwQUAAAACACHTuJAfxR8E9YAAAAJ&#10;AQAADwAAAGRycy9kb3ducmV2LnhtbE2PS0/DMBCE70j8B2uRuFE7VpWmIU6FKiH1xKOFuxNvkwg/&#10;othpyr9nOcFxdkaz31S7q7PsglMcgleQrQQw9G0wg+8UfJyeHwpgMWlvtA0eFXxjhF19e1Pp0oTF&#10;v+PlmDpGJT6WWkGf0lhyHtsenY6rMKIn7xwmpxPJqeNm0guVO8ulEDl3evD0odcj7ntsv46zU/Dy&#10;Jg8N7jcbOb8u5uCmz+L8ZJW6v8vEI7CE1/QXhl98QoeamJowexOZJb3NKKlgLSQw8rcyz4E1dMiK&#10;NfC64v8X1D9QSwMEFAAAAAgAh07iQF6J2svnAQAAswMAAA4AAABkcnMvZTJvRG9jLnhtbK1TS44T&#10;MRDdI3EHy3vSnYROoJXOLAjDBsFIMxygYru7LfknlyednAaJHYfgOIhrUHbCDJ8NQvTCXXY9v6p6&#10;Vd5cHa1hBxVRe9fx+azmTDnhpXZDxz/cXT97wRkmcBKMd6rjJ4X8avv0yWYKrVr40RupIiMSh+0U&#10;Oj6mFNqqQjEqCzjzQTly9j5aSLSNQyUjTMRuTbWo61U1+ShD9EIh0unu7OTbwt/3SqT3fY8qMdNx&#10;yi2VNZZ1n9dqu4F2iBBGLS5pwD9kYUE7CvpAtYME7D7qP6isFtGj79NMeFv5vtdClRqomnn9WzW3&#10;IwRVaiFxMDzIhP+PVrw73ESmZcfX1CkHlnr07ePnr18+MTogdaaALYFuw0287JDMXOqxjzb/qQh2&#10;7HjzfLVeNpydaAwW9fLl6iKuOiYmsn+xrhtqgSDAsq6XTZPpq0eeEDG9Ud6ybHQ8Uu+KpHB4i+kM&#10;/QHJYZ2/1sbQObTGsYlI52sKL4CmqDeQyLSB6kI3FBr0Rst8Jd/AOOxfmcgOkOeifJdsfoHleDvA&#10;8YwrrgyD1uqksh7QjgrkaydZOgWSztGQ85yMVZIzo+hNZKsgE2jzN0iSxDhSJit/1jpbey9P1Kn7&#10;EPUwkjzzkm/20GQUHS9TnEfv531henxr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HwT1gAA&#10;AAkBAAAPAAAAAAAAAAEAIAAAACIAAABkcnMvZG93bnJldi54bWxQSwECFAAUAAAACACHTuJAXona&#10;y+cBAACzAwAADgAAAAAAAAABACAAAAAlAQAAZHJzL2Uyb0RvYy54bWxQSwUGAAAAAAYABgBZAQAA&#10;fgUAAAAA&#10;">
                  <v:fill on="f" focussize="0,0"/>
                  <v:stroke weight="0.25pt" color="#000000" joinstyle="miter"/>
                  <v:imagedata o:title=""/>
                  <o:lock v:ext="edit" aspectratio="f"/>
                </v:rect>
                <v:rect id="_x0000_s1026" o:spid="_x0000_s1026" o:spt="1" style="position:absolute;left:637540;top:1263650;height:172720;width:266700;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IMS3H7QBAABJAwAADgAAAGRycy9lMm9Eb2MueG1srVNdatww&#10;EH4v9A5C7115ncZOzWpDIaQUShtIcgCtLK0F+kPSrr2nKfSth+hxSq/RkdabtMlbyIs8f3zzfTPj&#10;1eVkNNqLEJWzFC8XFUbCctcru6X4/u763QVGMTHbM+2soPggIr5cv32zGn0najc43YuAAMTGbvQU&#10;Dyn5jpDIB2FYXDgvLCSlC4YlcMOW9IGNgG40qauqIaMLvQ+OixghenVM4nXBl1Lw9E3KKBLSFAO3&#10;VN5Q3k1+yXrFum1gflB8psFewMIwZaHpA9QVSwztgnoGZRQPLjqZFtwZ4qRUXBQNoGZZPVFzOzAv&#10;ihYYTvQPY4qvB8u/7m8CUj3F7QeMLDOwoz/ff/7+9QNBAKYz+thB0a2/CbMXwcxSJxlM/oIINFHc&#10;nLXn72HEBziDujlrzufhiikhDvm6adoK8jwXtHVblzx5xPEhpk/CGZQNigPsroyU7b/EBL2h9FSS&#10;21p3rbQu+9P2vwAU5gjJ1I9ks5WmzTQr2Lj+AKpHWDvFFu4SI/3ZwlTzhZyMcDI2J2Png9oOQG1Z&#10;eEX/cZeAROGWOxxh58awr0J5vq18EP/6perxD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f&#10;ArfVAAAACQEAAA8AAAAAAAAAAQAgAAAAIgAAAGRycy9kb3ducmV2LnhtbFBLAQIUABQAAAAIAIdO&#10;4kAgxLcftAEAAEkDAAAOAAAAAAAAAAEAIAAAACQBAABkcnMvZTJvRG9jLnhtbFBLBQYAAAAABgAG&#10;AFkBAABKBQAAAAA=&#10;">
                  <v:fill on="f" focussize="0,0"/>
                  <v:stroke on="f"/>
                  <v:imagedata o:title=""/>
                  <o:lock v:ext="edit" aspectratio="f"/>
                  <v:textbox inset="0mm,0mm,0mm,0mm" style="mso-fit-shape-to-text:t;">
                    <w:txbxContent>
                      <w:p>
                        <w:pPr>
                          <w:rPr>
                            <w:sz w:val="21"/>
                            <w:szCs w:val="21"/>
                          </w:rPr>
                        </w:pPr>
                        <w:r>
                          <w:rPr>
                            <w:rFonts w:hint="eastAsia" w:ascii="宋体" w:cs="宋体"/>
                            <w:color w:val="000000"/>
                            <w:sz w:val="21"/>
                            <w:szCs w:val="21"/>
                          </w:rPr>
                          <w:t>包装</w:t>
                        </w:r>
                      </w:p>
                    </w:txbxContent>
                  </v:textbox>
                </v:rect>
                <v:rect id="_x0000_s1026" o:spid="_x0000_s1026" o:spt="1" style="position:absolute;left:343535;top:2056130;height:300355;width:933450;" fillcolor="#FFFFFF" filled="t" stroked="f" coordsize="21600,21600" o:gfxdata="UEsDBAoAAAAAAIdO4kAAAAAAAAAAAAAAAAAEAAAAZHJzL1BLAwQUAAAACACHTuJArvMkUtYAAAAJ&#10;AQAADwAAAGRycy9kb3ducmV2LnhtbE2PwU7DMBBE70j8g7VI3KidEKImjdMDUk/AgRaJ6zZ2k6jx&#10;OsROG/6e5QTH2RnNvqm2ixvExU6h96QhWSkQlhpvemo1fBx2D2sQISIZHDxZDd82wLa+vamwNP5K&#10;7/ayj63gEgolauhiHEspQ9NZh2HlR0vsnfzkMLKcWmkmvHK5G2SqVC4d9sQfOhztc2eb8352GjDP&#10;zNfb6fH18DLnWLSL2j19Kq3v7xK1ARHtEv/C8IvP6FAz09HPZIIYWBcJJzVkKgXBfpHmOYgjH5J1&#10;BrKu5P8F9Q9QSwMEFAAAAAgAh07iQC/Z1DeiAQAAHQMAAA4AAABkcnMvZTJvRG9jLnhtbK1SS27b&#10;MBDdF+gdCO5jyVYUJILpLBK4m6INkOYANEVKBPjDkLHs0xTorofocYpeo0NaSdpkV1SL0Qxn+Gbe&#10;G66vD9aQvYSovWN0uagpkU74XruB0Ycv27NLSmLirufGO8noUUZ6vXn/bj2FTq786E0vgSCIi90U&#10;GB1TCl1VRTFKy+PCB+kwqTxYnjCEoeqBT4huTbWq64tq8tAH8ELGiKe3pyTdFHylpEiflYoyEcMo&#10;zpaKhWJ32VabNe8G4GHUYh6D/8MUlmuHTZ+hbnni5BH0GyirBfjoVVoIbyuvlBaycEA2y/oVm/uR&#10;B1m4oDgxPMsU/x+s+LS/A6J7Ri9RHsct7ujX1+8/f3wjeIDqTCF2WHQf7mCOIrqZ6kGBzX8kQQ6M&#10;NudN27SUHBld1e3FspnFlYdEBOavmua8xR4CC5q6bto2w1cvOAFi+iC9JdlhFHB3RVK+/xjTqfSp&#10;JLeN3uh+q40pAQy7GwNkz3HP2/LN6H+VGZeLnc/XToj5pMocT6yyt/P9ETV5DKCHEQdZFqScwR2U&#10;ief3kpf8Z1yQXl71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u8yRS1gAAAAkBAAAPAAAAAAAA&#10;AAEAIAAAACIAAABkcnMvZG93bnJldi54bWxQSwECFAAUAAAACACHTuJAL9nUN6IBAAAdAwAADgAA&#10;AAAAAAABACAAAAAlAQAAZHJzL2Uyb0RvYy54bWxQSwUGAAAAAAYABgBZAQAAOQUAAAAA&#10;">
                  <v:fill on="t" focussize="0,0"/>
                  <v:stroke on="f"/>
                  <v:imagedata o:title=""/>
                  <o:lock v:ext="edit" aspectratio="f"/>
                </v:rect>
                <v:rect id="_x0000_s1026" o:spid="_x0000_s1026" o:spt="1" style="position:absolute;left:343535;top:2056130;height:300355;width:933450;" filled="f" stroked="t" coordsize="21600,21600" o:gfxdata="UEsDBAoAAAAAAIdO4kAAAAAAAAAAAAAAAAAEAAAAZHJzL1BLAwQUAAAACACHTuJAfxR8E9YAAAAJ&#10;AQAADwAAAGRycy9kb3ducmV2LnhtbE2PS0/DMBCE70j8B2uRuFE7VpWmIU6FKiH1xKOFuxNvkwg/&#10;othpyr9nOcFxdkaz31S7q7PsglMcgleQrQQw9G0wg+8UfJyeHwpgMWlvtA0eFXxjhF19e1Pp0oTF&#10;v+PlmDpGJT6WWkGf0lhyHtsenY6rMKIn7xwmpxPJqeNm0guVO8ulEDl3evD0odcj7ntsv46zU/Dy&#10;Jg8N7jcbOb8u5uCmz+L8ZJW6v8vEI7CE1/QXhl98QoeamJowexOZJb3NKKlgLSQw8rcyz4E1dMiK&#10;NfC64v8X1D9QSwMEFAAAAAgAh07iQMdwV3bnAQAAswMAAA4AAABkcnMvZTJvRG9jLnhtbK1TS47U&#10;MBDdI3EHy3s6SWcyDFGnZ0EzbBCMNHCAan8SS/7J9nS6T4PEjkNwHMQ1KLvDDJ8NQmThlF3Pr6pe&#10;lTfXR6PJQYSonB1os6opEZY5ruw40A/vb55dURITWA7aWTHQk4j0evv0yWb2vVi7yWkuAkESG/vZ&#10;D3RKyfdVFdkkDMSV88KiU7pgIOE2jBUPMCO70dW6ri+r2QXug2MiRjzdnZ10W/ilFCy9kzKKRPRA&#10;MbdU1lDWfV6r7Qb6MYCfFFvSgH/IwoCyGPSBagcJyH1Qf1AZxYKLTqYVc6ZyUiomSg1YTVP/Vs3d&#10;BF6UWlCc6B9kiv+Plr093Aai+ECvGkosGOzRt4+fv375RPAA1Zl97BF052/Dsoto5lKPMpj8xyLI&#10;caDtRdu1HSWnga7r7rJpF3HFMRGG/hdte9FhCxgC2rpuuy7TV488PsT0WjhDsjHQgL0rksLhTUxn&#10;6A9IDmvdjdIaz6HXlsxI2jzH8AxwiqSGhKbxWFe0Y6GJTiuer+QbMYz7lzqQA+S5KN+SzS+wHG8H&#10;cTrjiivDoDcqiawH9JMA/spykk4epbM45DQnYwSnRAt8E9kqyARK/w0SJdEWlcnKn7XO1t7xE3bq&#10;3gc1TihPaU7B4GQUHZcpzqP3874wPb617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HwT1gAA&#10;AAkBAAAPAAAAAAAAAAEAIAAAACIAAABkcnMvZG93bnJldi54bWxQSwECFAAUAAAACACHTuJAx3BX&#10;ducBAACzAwAADgAAAAAAAAABACAAAAAlAQAAZHJzL2Uyb0RvYy54bWxQSwUGAAAAAAYABgBZAQAA&#10;fgUAAAAA&#10;">
                  <v:fill on="f" focussize="0,0"/>
                  <v:stroke weight="0.25pt" color="#000000" joinstyle="miter"/>
                  <v:imagedata o:title=""/>
                  <o:lock v:ext="edit" aspectratio="f"/>
                </v:rect>
                <v:rect id="_x0000_s1026" o:spid="_x0000_s1026" o:spt="1" style="position:absolute;left:466090;top:2115820;height:172720;width:533400;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6kHJHLQBAABJAwAADgAAAGRycy9lMm9Eb2MueG1srVPbahsx&#10;EH0v9B+E3uu9JHHcxXIohJRCaQNJP0DWSl6Bboxk7/prCn3rR/RzSn+jI3md9PJW+qKdG2fOmZld&#10;30zWkIOEqL1jtFnUlEgnfK/djtFPj3evVpTExF3PjXeS0aOM9Gbz8sV6DJ1s/eBNL4EgiIvdGBgd&#10;UgpdVUUxSMvjwgfpMKk8WJ7QhV3VAx8R3ZqqretlNXroA3ghY8To7SlJNwVfKSnSR6WiTMQwitxS&#10;eaG82/xWmzXvdsDDoMVMg/8DC8u1w6ZPULc8cbIH/ReU1QJ89CothLeVV0oLWTSgmqb+Q83DwIMs&#10;WnA4MTyNKf4/WPHhcA9E94yuWkoct7ijH5+/fv/2hWAApzOG2GHRQ7iH2YtoZqmTApu/KIJMjF4u&#10;l/VrHPGR0bZprlbtPFw5JSIwf3VxcVljXmBBc91en/LVM06AmN5Kb0k2GAXcXRkpP7yPCXtj6bkk&#10;t3X+ThtT9mfcbwEszJEqUz+RzVaattOsYOv7I6oece2MOrxLSsw7h1PNF3I24Gxsz8Y+gN4NSK0p&#10;vGJ4s09IonDLHU6wc2PcV6E831Y+iF/9UvX8B2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f&#10;ArfVAAAACQEAAA8AAAAAAAAAAQAgAAAAIgAAAGRycy9kb3ducmV2LnhtbFBLAQIUABQAAAAIAIdO&#10;4kDqQckctAEAAEkDAAAOAAAAAAAAAAEAIAAAACQBAABkcnMvZTJvRG9jLnhtbFBLBQYAAAAABgAG&#10;AFkBAABKBQAAAAA=&#10;">
                  <v:fill on="f" focussize="0,0"/>
                  <v:stroke on="f"/>
                  <v:imagedata o:title=""/>
                  <o:lock v:ext="edit" aspectratio="f"/>
                  <v:textbox inset="0mm,0mm,0mm,0mm" style="mso-fit-shape-to-text:t;">
                    <w:txbxContent>
                      <w:p>
                        <w:pPr>
                          <w:rPr>
                            <w:sz w:val="21"/>
                            <w:szCs w:val="21"/>
                          </w:rPr>
                        </w:pPr>
                        <w:r>
                          <w:rPr>
                            <w:rFonts w:hint="eastAsia" w:ascii="宋体" w:cs="宋体"/>
                            <w:color w:val="000000"/>
                            <w:sz w:val="21"/>
                            <w:szCs w:val="21"/>
                          </w:rPr>
                          <w:t>成品检验</w:t>
                        </w:r>
                      </w:p>
                    </w:txbxContent>
                  </v:textbox>
                </v:rect>
                <v:rect id="_x0000_s1026" o:spid="_x0000_s1026" o:spt="1" style="position:absolute;left:1663065;top:2056130;height:300355;width:527685;" fillcolor="#FFFFFF" filled="t" stroked="f" coordsize="21600,21600" o:gfxdata="UEsDBAoAAAAAAIdO4kAAAAAAAAAAAAAAAAAEAAAAZHJzL1BLAwQUAAAACACHTuJArvMkUtYAAAAJ&#10;AQAADwAAAGRycy9kb3ducmV2LnhtbE2PwU7DMBBE70j8g7VI3KidEKImjdMDUk/AgRaJ6zZ2k6jx&#10;OsROG/6e5QTH2RnNvqm2ixvExU6h96QhWSkQlhpvemo1fBx2D2sQISIZHDxZDd82wLa+vamwNP5K&#10;7/ayj63gEgolauhiHEspQ9NZh2HlR0vsnfzkMLKcWmkmvHK5G2SqVC4d9sQfOhztc2eb8352GjDP&#10;zNfb6fH18DLnWLSL2j19Kq3v7xK1ARHtEv/C8IvP6FAz09HPZIIYWBcJJzVkKgXBfpHmOYgjH5J1&#10;BrKu5P8F9Q9QSwMEFAAAAAgAh07iQDLpkg+hAQAAHgMAAA4AAABkcnMvZTJvRG9jLnhtbK1SS47U&#10;MBDdI3EHy3va6Y4SWlGnZ8Go2SAYaeAAbsdOLPmnsqfTfRokdhyC4yCuQdmdmeGzQ2RRqc/zc70q&#10;727O1pCThKi96+l6VVEinfCDdmNPP308vNpSEhN3AzfeyZ5eZKQ3+5cvdnPo5MZP3gwSCJK42M2h&#10;p1NKoWMsiklaHlc+SIdF5cHyhCGMbAA+I7s1bFNVLZs9DAG8kDFi9vZapPvCr5QU6YNSUSZieoq9&#10;pWKh2GO2bL/j3Qg8TFosbfB/6MJy7fDSJ6pbnjh5AP0XldUCfPQqrYS3zCulhSwaUM26+kPN/cSD&#10;LFpwODE8jSn+P1rx/nQHRA893daUOG5xRz8+f/3+7QvBBE5nDrFD0H24gyWK6GapZwU2/1EEOePu&#10;27au2oaSS083VdOu62W68pyIQECzed1usS4QUFdV3TSZnz0TBYjprfSWZKengMsrM+WndzFdoY+Q&#10;fG/0Rg8HbUwJYDy+MUBOHBd9KN/C/hvMuAx2Ph+7MuYMyyKvsrJ39MMFh/IQQI8TNrIuTLmCSygd&#10;Lw8mb/nXuDA9P+v9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7zJFLWAAAACQEAAA8AAAAAAAAA&#10;AQAgAAAAIgAAAGRycy9kb3ducmV2LnhtbFBLAQIUABQAAAAIAIdO4kAy6ZIPoQEAAB4DAAAOAAAA&#10;AAAAAAEAIAAAACUBAABkcnMvZTJvRG9jLnhtbFBLBQYAAAAABgAGAFkBAAA4BQAAAAA=&#10;">
                  <v:fill on="t" focussize="0,0"/>
                  <v:stroke on="f"/>
                  <v:imagedata o:title=""/>
                  <o:lock v:ext="edit" aspectratio="f"/>
                </v:rect>
                <v:rect id="_x0000_s1026" o:spid="_x0000_s1026" o:spt="1" style="position:absolute;left:1663065;top:2056130;height:300355;width:527685;" filled="f" stroked="t" coordsize="21600,21600" o:gfxdata="UEsDBAoAAAAAAIdO4kAAAAAAAAAAAAAAAAAEAAAAZHJzL1BLAwQUAAAACACHTuJAfxR8E9YAAAAJ&#10;AQAADwAAAGRycy9kb3ducmV2LnhtbE2PS0/DMBCE70j8B2uRuFE7VpWmIU6FKiH1xKOFuxNvkwg/&#10;othpyr9nOcFxdkaz31S7q7PsglMcgleQrQQw9G0wg+8UfJyeHwpgMWlvtA0eFXxjhF19e1Pp0oTF&#10;v+PlmDpGJT6WWkGf0lhyHtsenY6rMKIn7xwmpxPJqeNm0guVO8ulEDl3evD0odcj7ntsv46zU/Dy&#10;Jg8N7jcbOb8u5uCmz+L8ZJW6v8vEI7CE1/QXhl98QoeamJowexOZJb3NKKlgLSQw8rcyz4E1dMiK&#10;NfC64v8X1D9QSwMEFAAAAAgAh07iQD96K3PoAQAAtAMAAA4AAABkcnMvZTJvRG9jLnhtbK1TS44T&#10;MRDdI3EHy3vSnYTuiVrpzIIwbBCMNMMBKv50W/JPtiednAaJHYfgOIhrUHaaGT4bhOhFddn1/Fz1&#10;qry9PhlNjiJE5WxPl4uaEmGZ48oOPf1wf/NiQ0lMYDloZ0VPzyLS693zZ9vJd2LlRqe5CARJbOwm&#10;39MxJd9VVWSjMBAXzguLQemCgYTLMFQ8wITsRlerum6ryQXug2MiRtzdX4J0V/ilFCy9lzKKRHRP&#10;MbdUbCj2kG2120I3BPCjYnMa8A9ZGFAWL32k2kMC8hDUH1RGseCik2nBnKmclIqJUgNWs6x/q+Zu&#10;BC9KLShO9I8yxf9Hy94dbwNRvKebl5RYMNijbx8/f/3yieAGqjP52CHozt+GeRXRzaWeZDD5j0WQ&#10;E/a+bdd121By7umqbtrlelZXnBJhCGhWV+0G4wwB67peN03mr56IfIjpjXCGZKenAZtXNIXj25gu&#10;0B+QfK91N0pr3IdOWzIh6fIq0wOOkdSQ0DUeC4t2KDTRacXzkXwihuHwSgdyhDwY5Zuz+QWW79tD&#10;HC+4Esow6IxKIgsC3SiAv7acpLNH7SxOOc3JGMEp0QIfRfYKMoHSf4NESbRFZbL0F7Gzd3D8jK16&#10;8EENI8qzLPnmCI5G0XEe4zx7P68L09Nj23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xR8E9YA&#10;AAAJAQAADwAAAAAAAAABACAAAAAiAAAAZHJzL2Rvd25yZXYueG1sUEsBAhQAFAAAAAgAh07iQD96&#10;K3PoAQAAtAMAAA4AAAAAAAAAAQAgAAAAJQEAAGRycy9lMm9Eb2MueG1sUEsFBgAAAAAGAAYAWQEA&#10;AH8FAAAAAA==&#10;">
                  <v:fill on="f" focussize="0,0"/>
                  <v:stroke weight="0.25pt" color="#000000" joinstyle="miter"/>
                  <v:imagedata o:title=""/>
                  <o:lock v:ext="edit" aspectratio="f"/>
                </v:rect>
                <v:rect id="_x0000_s1026" o:spid="_x0000_s1026" o:spt="1" style="position:absolute;left:1755140;top:2115820;height:172720;width:266700;mso-wrap-style:none;" filled="f" stroked="f" coordsize="21600,21600" o:gfxdata="UEsDBAoAAAAAAIdO4kAAAAAAAAAAAAAAAAAEAAAAZHJzL1BLAwQUAAAACACHTuJA7R8Ct9UAAAAJ&#10;AQAADwAAAGRycy9kb3ducmV2LnhtbE2PzU7DMBCE70i8g7VI3KidqIrSEKcHpEqAuDTlAdx48yPs&#10;dRS7TXl7lhMcZ2c0+029v3knrrjEKZCGbKNAIHXBTjRo+DwdnkoQMRmyxgVCDd8YYd/c39WmsmGl&#10;I17bNAguoVgZDWNKcyVl7Eb0Jm7CjMReHxZvEstlkHYxK5d7J3OlCunNRPxhNDO+jNh9tRevQZ7a&#10;w1q2blHhPe8/3Nvrsceg9eNDpp5BJLylvzD84jM6NMx0DheyUTjWu4yTGrYqB8H+Li8KEGc+ZOUW&#10;ZFPL/wuaH1BLAwQUAAAACACHTuJAd++IGLMBAABKAwAADgAAAGRycy9lMm9Eb2MueG1srVNZihsx&#10;EP0P5A5C/3EvxAuN5SEwTAiEZGAyB5DVklugjZLsbp8mkL8cIscJuUZKcnsmy1/Ij7o2Xr1XVb29&#10;mawhJwlRe8dos6gpkU74XrsDo4+f7l5tKImJu54b7ySjZxnpze7li+0YOtn6wZteAkEQF7sxMDqk&#10;FLqqimKQlseFD9JhUnmwPKELh6oHPiK6NVVb16tq9NAH8ELGiNHbS5LuCr5SUqSPSkWZiGEUuaXy&#10;Qnn3+a12W94dgIdBi5kG/wcWlmuHTZ+gbnni5Aj6LyirBfjoVVoIbyuvlBayaEA1Tf2HmoeBB1m0&#10;4HBieBpT/H+w4sPpHojuGd0sKXHc4o5+fP76/dsXggGczhhih0UP4R5mL6KZpU4KbP6iCDLh7tfL&#10;ZfMaZ3xmtG2a5aadpyunRAQWtKvVusa8wIJm3a4v+eoZKEBMb6W3JBuMAi6vzJSf3seEzbH0WpL7&#10;On+njSkLNO63ABbmSJW5X9hmK037aZaw9/0ZZY+4d0YdHiYl5p3DseYTuRpwNfZX4xhAHwak1hRe&#10;Mbw5JiRRuOUOF9i5MS6sUJ6PK1/Er36pev4Fd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R8C&#10;t9UAAAAJAQAADwAAAAAAAAABACAAAAAiAAAAZHJzL2Rvd25yZXYueG1sUEsBAhQAFAAAAAgAh07i&#10;QHfviBizAQAASgMAAA4AAAAAAAAAAQAgAAAAJAEAAGRycy9lMm9Eb2MueG1sUEsFBgAAAAAGAAYA&#10;WQEAAEkFAAAAAA==&#10;">
                  <v:fill on="f" focussize="0,0"/>
                  <v:stroke on="f"/>
                  <v:imagedata o:title=""/>
                  <o:lock v:ext="edit" aspectratio="f"/>
                  <v:textbox inset="0mm,0mm,0mm,0mm" style="mso-fit-shape-to-text:t;">
                    <w:txbxContent>
                      <w:p>
                        <w:pPr>
                          <w:rPr>
                            <w:sz w:val="21"/>
                            <w:szCs w:val="21"/>
                          </w:rPr>
                        </w:pPr>
                        <w:r>
                          <w:rPr>
                            <w:rFonts w:hint="eastAsia" w:ascii="宋体" w:cs="宋体"/>
                            <w:color w:val="000000"/>
                            <w:sz w:val="21"/>
                            <w:szCs w:val="21"/>
                          </w:rPr>
                          <w:t>入库</w:t>
                        </w:r>
                      </w:p>
                    </w:txbxContent>
                  </v:textbox>
                </v:rect>
                <v:line id="_x0000_s1026" o:spid="_x0000_s1026" o:spt="20" style="position:absolute;left:1053465;top:501015;height:0;width:134620;" filled="f" stroked="t" coordsize="21600,21600" o:gfxdata="UEsDBAoAAAAAAIdO4kAAAAAAAAAAAAAAAAAEAAAAZHJzL1BLAwQUAAAACACHTuJAo+X6HdcAAAAJ&#10;AQAADwAAAGRycy9kb3ducmV2LnhtbE2PzU7DMBCE70i8g7VI3KidKERtiNMDEkICCdGfB3Bt40SN&#10;15HtNOXtWU5wnJ3R7Dft9upHdrExDQElFCsBzKIOZkAn4Xh4eVgDS1mhUWNAK+HbJth2tzetakxY&#10;cGcv++wYlWBqlIQ+56nhPOneepVWYbJI3leIXmWS0XET1ULlfuSlEDX3akD60KvJPvdWn/ezl/Cq&#10;k1vO7/NjdOLw+cHfKr1bKinv7wrxBCzba/4Lwy8+oUNHTKcwo0lsJL0pKCmhEiUw8jdlXQM70aFY&#10;V8C7lv9f0P0AUEsDBBQAAAAIAIdO4kC7UOOo4gEAAJYDAAAOAAAAZHJzL2Uyb0RvYy54bWytU0uO&#10;EzEQ3SNxB8t70p3MJBm10hmJCWGDIBJwgIo/3Zb8k23SySW4ABI7WLFkz20YjkHZHWb4bBBiU112&#10;lV/Ve1W9uj4aTQ4iROVsS6eTmhJhmePKdi19/Wr76IqSmMBy0M6Klp5EpNfrhw9Wg2/EzPVOcxEI&#10;gtjYDL6lfUq+qarIemEgTpwXFoPSBQMJj6GreIAB0Y2uZnW9qAYXuA+OiRjxdjMG6brgSylYeiFl&#10;FInolmJvqdhQ7D7bar2Cpgvge8XObcA/dGFAWSx6B7WBBORNUH9AGcWCi06mCXOmclIqJgoHZDOt&#10;f2PzsgcvChcUJ/o7meL/g2XPD7tAFG/p1YISCwZndPvu89e3H759eY/29tNHghGUafCxwewbuwvn&#10;U/S7kDkfZTD5i2zIEZegnl9cLuaUnFo6R1LT+aiyOCbCchyjM5wFw3gZQHUP4UNMT4UzJDst1cpm&#10;/tDA4VlMWBZTf6Tka23J0NKL6RKrMcD1kRoSusYjoWi78jY6rfhWaZ1fxNDtb3QgB8CFuFwsl4+3&#10;uTvE/SUtF9lA7Me8EhpJ9AL4E8tJOnlUyuJO09yCEZwSLfAXyB4CQpNA6b/JxNLaYgdZ31HR7O0d&#10;PxWhyz0Ov/R4XtS8XT+fy+v732n9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Pl+h3XAAAACQEA&#10;AA8AAAAAAAAAAQAgAAAAIgAAAGRycy9kb3ducmV2LnhtbFBLAQIUABQAAAAIAIdO4kC7UOOo4gEA&#10;AJYDAAAOAAAAAAAAAAEAIAAAACYBAABkcnMvZTJvRG9jLnhtbFBLBQYAAAAABgAGAFkBAAB6BQAA&#10;AAA=&#10;">
                  <v:fill on="f" focussize="0,0"/>
                  <v:stroke weight="0.25pt" color="#4677BF" joinstyle="round"/>
                  <v:imagedata o:title=""/>
                  <o:lock v:ext="edit" aspectratio="f"/>
                </v:line>
                <v:shape id="_x0000_s1026" o:spid="_x0000_s1026" o:spt="100" style="position:absolute;left:1178560;top:462915;height:77470;width:78105;" fillcolor="#4677BF" filled="t" stroked="f" coordsize="123,122" o:gfxdata="UEsDBAoAAAAAAIdO4kAAAAAAAAAAAAAAAAAEAAAAZHJzL1BLAwQUAAAACACHTuJA0bR/y9UAAAAJ&#10;AQAADwAAAGRycy9kb3ducmV2LnhtbE2PzW6DMBCE75X6DtZG6q0xIESAYHKo1ENPbdOoZwdvAeEf&#10;ZBtI377bU3ucndG3M83pZjRb0YfRWQHpPgGGtnNqtL2Ay8fzYwksRGmV1M6igG8McGrv7xpZK7fZ&#10;d1zPsWcEsaGWAoYY55rz0A1oZNi7GS15X84bGUn6nisvN4IbzbMkKbiRo6UPg5zxacBuOi+GKG+V&#10;/9ymw7yUmfav64s65JMS4mGXJkdgEW/xLwy/9ak6tNTp6harAtOkq5SSAvIkA0Z+lRUFsCsd0jIH&#10;3jb8/4L2B1BLAwQUAAAACACHTuJAdVMCcwMCAAAzBAAADgAAAGRycy9lMm9Eb2MueG1srVPNjtMw&#10;EL4j8Q6W7zQ/tE03aroSrMoFwUq7PIDrOI0lx7ZsN0nv3LlzRLwEWsHTsIjH2LHTtGWRQEJc7LFn&#10;/M33zYyXl30jUMuM5UoWOJnEGDFJVcnltsDvbtfPFhhZR2RJhJKswHtm8eXq6ZNlp3OWqlqJkhkE&#10;INLmnS5w7ZzOo8jSmjXETpRmEpyVMg1xcDTbqDSkA/RGRGkcz6NOmVIbRZm1cHs1OPEq4FcVo+5t&#10;VVnmkCgwcHNhNWHd+DVaLUm+NUTXnB5okH9g0RAuIekR6oo4gnaG/wbVcGqUVZWbUNVEqqo4ZUED&#10;qEniR2puaqJZ0ALFsfpYJvv/YOmb9togXhZ4kWEkSQM9+n539+P9h/vPH39++3L/9RMCD5Sp0zaH&#10;6Bt9bQ4nC6bX3Fem8TuoQT0MQZItZnMo9r7A03l6kcyGKrPeIQr+bJHEM4wouLNsmoUeRCcUurPu&#10;FVMBkbSvrRtaVI4WqUeL9nI0DTT6jy3WxPl3nqY3UQc80+cY1X5PQ+sa1bJbFSKc1zEoGOmdvEKe&#10;RwUUkAKCgSjoGN3jrs/AfKq/Rz1GokJZNjzz3EOWox7IeF4xqwQv11wIr8Oa7ealMKglMP3TeZa9&#10;WB/S/xImpA+Wyj8b2UES3/Chxd7aqHIPk7LThm9r+EZJQPIemMxA6fCL/OifnwPS6a+vH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tH/L1QAAAAkBAAAPAAAAAAAAAAEAIAAAACIAAABkcnMvZG93&#10;bnJldi54bWxQSwECFAAUAAAACACHTuJAdVMCcwMCAAAzBAAADgAAAAAAAAABACAAAAAkAQAAZHJz&#10;L2Uyb0RvYy54bWxQSwUGAAAAAAYABgBZAQAAmQUAAAAA&#10;" path="m0,0l123,60,0,122,0,0xe">
                  <v:fill on="t" focussize="0,0"/>
                  <v:stroke on="f"/>
                  <v:imagedata o:title=""/>
                  <o:lock v:ext="edit" aspectratio="f"/>
                </v:shape>
                <v:line id="_x0000_s1026" o:spid="_x0000_s1026" o:spt="20" style="position:absolute;left:1784350;top:501015;height:0;width:93345;" filled="f" stroked="t" coordsize="21600,21600" o:gfxdata="UEsDBAoAAAAAAIdO4kAAAAAAAAAAAAAAAAAEAAAAZHJzL1BLAwQUAAAACACHTuJAo+X6HdcAAAAJ&#10;AQAADwAAAGRycy9kb3ducmV2LnhtbE2PzU7DMBCE70i8g7VI3KidKERtiNMDEkICCdGfB3Bt40SN&#10;15HtNOXtWU5wnJ3R7Dft9upHdrExDQElFCsBzKIOZkAn4Xh4eVgDS1mhUWNAK+HbJth2tzetakxY&#10;cGcv++wYlWBqlIQ+56nhPOneepVWYbJI3leIXmWS0XET1ULlfuSlEDX3akD60KvJPvdWn/ezl/Cq&#10;k1vO7/NjdOLw+cHfKr1bKinv7wrxBCzba/4Lwy8+oUNHTKcwo0lsJL0pKCmhEiUw8jdlXQM70aFY&#10;V8C7lv9f0P0AUEsDBBQAAAAIAIdO4kAMz+Ul4gEAAJUDAAAOAAAAZHJzL2Uyb0RvYy54bWytU0uO&#10;EzEQ3SNxB8t70skkmYRWOiMxIWwQRAIOUPGn25J/sk06uQQXQGIHK5az5zYMx6DsDjN8NgixKZdd&#10;5Vf1nsurq6PR5CBCVM42dDIaUyIsc1zZtqFvXm8fLSmJCSwH7axo6ElEerV++GDV+1pcuM5pLgJB&#10;EBvr3je0S8nXVRVZJwzEkfPCYlC6YCDhNrQVD9AjutHVxXh8WfUucB8cEzHi6WYI0nXBl1Kw9FLK&#10;KBLRDcXeUrGh2H221XoFdRvAd4qd24B/6MKAslj0DmoDCcjboP6AMooFF51MI+ZM5aRUTBQOyGYy&#10;/o3Nqw68KFxQnOjvZIr/D5a9OOwCUbyhS3wpCwbf6Pb9zdd3H799+YD29vMnghGUqfexxuxruwvn&#10;XfS7kDkfZTB5RTbkiEOwWM6mcxT71NA5kprMB5XFMRGG8cfT6WxOCcNw0b+6R/AhpmfCGZKdhmpl&#10;M32o4fA8JqyKqT9S8rG2pG/odLLIcIDTIzUkdI1HPtG25W50WvGt0jrfiKHdX+tADoDzMLtcLJ5s&#10;c3OI+0taLrKB2A15JTRw6ATwp5aTdPIolMWRprkFIzglWuAPyB4CQp1A6b/JxNLaYgdZ3kHQ7O0d&#10;PxWdyzm+fenxPKd5uH7el9v3v2n9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Pl+h3XAAAACQEA&#10;AA8AAAAAAAAAAQAgAAAAIgAAAGRycy9kb3ducmV2LnhtbFBLAQIUABQAAAAIAIdO4kAMz+Ul4gEA&#10;AJUDAAAOAAAAAAAAAAEAIAAAACYBAABkcnMvZTJvRG9jLnhtbFBLBQYAAAAABgAGAFkBAAB6BQAA&#10;AAA=&#10;">
                  <v:fill on="f" focussize="0,0"/>
                  <v:stroke weight="0.25pt" color="#4677BF" joinstyle="round"/>
                  <v:imagedata o:title=""/>
                  <o:lock v:ext="edit" aspectratio="f"/>
                </v:line>
                <v:shape id="_x0000_s1026" o:spid="_x0000_s1026" o:spt="100" style="position:absolute;left:1868170;top:462915;height:77470;width:79375;" fillcolor="#4677BF" filled="t" stroked="f" coordsize="125,122" o:gfxdata="UEsDBAoAAAAAAIdO4kAAAAAAAAAAAAAAAAAEAAAAZHJzL1BLAwQUAAAACACHTuJA572dxdkAAAAJ&#10;AQAADwAAAGRycy9kb3ducmV2LnhtbE2PzU7DMBCE70i8g7VI3KidqIrSEKdSUUHABTUUiaMbL0kg&#10;Xkex+/f2LKdynJ3R7Dfl8uQGccAp9J40JDMFAqnxtqdWw/b98S4HEaIhawZPqOGMAZbV9VVpCuuP&#10;tMFDHVvBJRQKo6GLcSykDE2HzoSZH5HY+/KTM5Hl1Eo7mSOXu0GmSmXSmZ74Q2dGfOiw+an3TsOn&#10;P6+etq/fz5vM1O1qnb+9rD+k1rc3iboHEfEUL2H4w2d0qJhp5/dkgxhYLxJOapirFAT7izTLQOz4&#10;kORzkFUp/y+ofgFQSwMEFAAAAAgAh07iQJpVYcYFAgAAMwQAAA4AAABkcnMvZTJvRG9jLnhtbK1T&#10;wY7TMBC9I/EPlu80TegmbdV0JViVC4KVdvkA13EaS45t2W6S3rlz54j4CbSCr2ERn7Fjp2mzi8QB&#10;cbHHeePn92Ymq8uuFqhhxnIlcxxPphgxSVXB5S7HH243L+YYWUdkQYSSLMcHZvHl+vmzVauXLFGV&#10;EgUzCEikXbY6x5VzehlFllasJnaiNJMAlsrUxMHR7KLCkBbYaxEl02katcoU2ijKrIWvVz2I14G/&#10;LBl178vSModEjkGbC6sJ69av0XpFljtDdMXpUQb5BxU14RIePVFdEUfQ3vA/qGpOjbKqdBOq6kiV&#10;JacseAA38fSJm5uKaBa8QHGsPpXJ/j9a+q65NogXOZ4vMJKkhh79vLv79fHT/dfPv398u//+BQEC&#10;ZWq1XUL2jb42x5OF0HvuSlP7HdygDoZgns7jDIp9yPEsTRbxRV9l1jlEAc8WL7MLjCjAWTaDRKCL&#10;zix0b90bpgIjad5a17eoGCJSDRHt5BAaaPRfW6yJ8/e8TB+iFnQmoKLyexJaV6uG3aqQ4byP3sEg&#10;74wKOc4KLGAlHRIHeNj1iMw/1bsd0GEfZz1lokJZ1l/z2kO1Tn6gcuOKWSV4seFCeB/W7LavhUEN&#10;gemfpVn2anN8/lGakD5ZKn9tUAeP+Ib3LfbRVhUHmJS9NnxXwW8UByaPwGQGSce/yI/++ByYzv/6&#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vZ3F2QAAAAkBAAAPAAAAAAAAAAEAIAAAACIAAABk&#10;cnMvZG93bnJldi54bWxQSwECFAAUAAAACACHTuJAmlVhxgUCAAAzBAAADgAAAAAAAAABACAAAAAo&#10;AQAAZHJzL2Uyb0RvYy54bWxQSwUGAAAAAAYABgBZAQAAnwUAAAAA&#10;" path="m0,0l125,60,0,122,0,0xe">
                  <v:fill on="t" focussize="0,0"/>
                  <v:stroke on="f"/>
                  <v:imagedata o:title=""/>
                  <o:lock v:ext="edit" aspectratio="f"/>
                </v:shape>
                <v:line id="_x0000_s1026" o:spid="_x0000_s1026" o:spt="20" style="position:absolute;left:2475230;top:501015;height:0;width:93345;" filled="f" stroked="t" coordsize="21600,21600" o:gfxdata="UEsDBAoAAAAAAIdO4kAAAAAAAAAAAAAAAAAEAAAAZHJzL1BLAwQUAAAACACHTuJAo+X6HdcAAAAJ&#10;AQAADwAAAGRycy9kb3ducmV2LnhtbE2PzU7DMBCE70i8g7VI3KidKERtiNMDEkICCdGfB3Bt40SN&#10;15HtNOXtWU5wnJ3R7Dft9upHdrExDQElFCsBzKIOZkAn4Xh4eVgDS1mhUWNAK+HbJth2tzetakxY&#10;cGcv++wYlWBqlIQ+56nhPOneepVWYbJI3leIXmWS0XET1ULlfuSlEDX3akD60KvJPvdWn/ezl/Cq&#10;k1vO7/NjdOLw+cHfKr1bKinv7wrxBCzba/4Lwy8+oUNHTKcwo0lsJL0pKCmhEiUw8jdlXQM70aFY&#10;V8C7lv9f0P0AUEsDBBQAAAAIAIdO4kCeTKRS4QEAAJUDAAAOAAAAZHJzL2Uyb0RvYy54bWytU0uO&#10;EzEQ3SNxB8t70vlOmFackZgQNggiAQeo2O5uS/7JNunkElwAiR2sWM6e2zAcg7I7zPDZIMSmXHaV&#10;X9V7Lq+ujkaTgwxROcvoZDSmRFruhLIto29ebx89piQmsAK0s5LRk4z0av3wwar3tZy6zmkhA0EQ&#10;G+veM9ql5OuqiryTBuLIeWkx2LhgIOE2tJUI0CO60dV0PL6oeheED47LGPF0MwTpuuA3jeTpZdNE&#10;mYhmFHtLxYZi99lW6xXUbQDfKX5uA/6hCwPKYtE7qA0kIG+D+gPKKB5cdE0acWcq1zSKy8IB2UzG&#10;v7F51YGXhQuKE/2dTPH/wfIXh10gSjB6ifJYMPhGt+9vvr77+O3LB7S3nz8RjKBMvY81Zl/bXTjv&#10;ot+FzPnYBJNXZEOOjE7ny8V0hmgnRhdIarIYVJbHRDjGL2ez+YISjuECXN0j+BDTM+kMyQ6jWtlM&#10;H2o4PI8Jq2Lqj5R8rC3pGZ1NlhkOcHoaDQld45FPtG25G51WYqu0zjdiaPfXOpAD4DzML5bLJ9vc&#10;HOL+kpaLbCB2Q14JDRw6CeKpFSSdPAplcaRpbsFIQYmW+AOyh4BQJ1D6bzKxtLbYQZZ3EDR7eydO&#10;Redyjm9fejzPaR6un/fl9v1vWn8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X6HdcAAAAJAQAA&#10;DwAAAAAAAAABACAAAAAiAAAAZHJzL2Rvd25yZXYueG1sUEsBAhQAFAAAAAgAh07iQJ5MpFLhAQAA&#10;lQMAAA4AAAAAAAAAAQAgAAAAJgEAAGRycy9lMm9Eb2MueG1sUEsFBgAAAAAGAAYAWQEAAHkFAAAA&#10;AA==&#10;">
                  <v:fill on="f" focussize="0,0"/>
                  <v:stroke weight="0.25pt" color="#4677BF" joinstyle="round"/>
                  <v:imagedata o:title=""/>
                  <o:lock v:ext="edit" aspectratio="f"/>
                </v:line>
                <v:shape id="_x0000_s1026" o:spid="_x0000_s1026" o:spt="100" style="position:absolute;left:2559050;top:462915;height:77470;width:78740;" fillcolor="#4677BF" filled="t" stroked="f" coordsize="124,122" o:gfxdata="UEsDBAoAAAAAAIdO4kAAAAAAAAAAAAAAAAAEAAAAZHJzL1BLAwQUAAAACACHTuJA7mBj0dcAAAAJ&#10;AQAADwAAAGRycy9kb3ducmV2LnhtbE2PS0/DMBCE70j8B2uRuFTUThRFbYhTiZcQN9pw4ebG2zgi&#10;Xkex++Dfs5zgODuj2W/qzcWP4oRzHAJpyJYKBFIX7EC9ho/25W4FIiZD1oyBUMM3Rtg011e1qWw4&#10;0xZPu9QLLqFYGQ0upamSMnYOvYnLMCGxdwizN4nl3Es7mzOX+1HmSpXSm4H4gzMTPjrsvnZHr+G9&#10;fdo+t5+jwoehXRx84d4Wr07r25tM3YNIeEl/YfjFZ3RomGkfjmSjGFmvM05qKFQOgv11XpYg9nzI&#10;VgXIppb/FzQ/UEsDBBQAAAAIAIdO4kBpmSw7BgIAADMEAAAOAAAAZHJzL2Uyb0RvYy54bWytU8GO&#10;0zAQvSPxD5bvNGmUNtuq6UqwKhcEK+3yAa7jNJYc27Ldpr1z584R8RNoxX4Ni/iMHTt1m10kDoiL&#10;PfabeZ43M15c7luBdsxYrmSJx6MUIyapqrjclPjj7erVBUbWEVkRoSQr8YFZfLl8+WLR6TnLVKNE&#10;xQwCEmnnnS5x45yeJ4mlDWuJHSnNJIC1Mi1xcDSbpDKkA/ZWJFmaTpNOmUobRZm1cHvVg3gZ+Oua&#10;Ufehri1zSJQYcnNhNWFd+zVZLsh8Y4huOD2mQf4hi5ZwCY+eqK6II2hr+B9ULadGWVW7EVVtouqa&#10;UxY0gJpx+kzNTUM0C1qgOFafymT/Hy19v7s2iFclno0xkqSFHv28u/v16fPDty+/778//PiKAIEy&#10;ddrOwftGX5vjyYLpNe9r0/od1KB9ibPJZJZOoNiHEufTbDae9FVme4co4MVFkQNKAS6KvAg9SM4s&#10;dGvdW6YCI9m9s65vURUt0kSL7mU0DTT6ry3WxPk4n6Y3UQfDmuUYNX7PQutatWO3Kng4r6NXENM7&#10;o0IOvQILSJlGxwjHXQ/I/FMgB9RGNO5Dr+dMVCjL+jCfe4g/6QGuYcWsErxacSG8Dms26zfCoB2B&#10;6c+nRfF6dXz+iZuQ3lkqHxazg0d8w/sWe2utqgNMylYbvmngG4WZCD4wmSGl4y/yoz88B6bzX1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5gY9HXAAAACQEAAA8AAAAAAAAAAQAgAAAAIgAAAGRy&#10;cy9kb3ducmV2LnhtbFBLAQIUABQAAAAIAIdO4kBpmSw7BgIAADMEAAAOAAAAAAAAAAEAIAAAACYB&#10;AABkcnMvZTJvRG9jLnhtbFBLBQYAAAAABgAGAFkBAACeBQAAAAA=&#10;" path="m0,0l124,60,0,122,0,0xe">
                  <v:fill on="t" focussize="0,0"/>
                  <v:stroke on="f"/>
                  <v:imagedata o:title=""/>
                  <o:lock v:ext="edit" aspectratio="f"/>
                </v:shape>
                <v:line id="_x0000_s1026" o:spid="_x0000_s1026" o:spt="20" style="position:absolute;left:3166110;top:501015;height:0;width:92710;" filled="f" stroked="t" coordsize="21600,21600" o:gfxdata="UEsDBAoAAAAAAIdO4kAAAAAAAAAAAAAAAAAEAAAAZHJzL1BLAwQUAAAACACHTuJAo+X6HdcAAAAJ&#10;AQAADwAAAGRycy9kb3ducmV2LnhtbE2PzU7DMBCE70i8g7VI3KidKERtiNMDEkICCdGfB3Bt40SN&#10;15HtNOXtWU5wnJ3R7Dft9upHdrExDQElFCsBzKIOZkAn4Xh4eVgDS1mhUWNAK+HbJth2tzetakxY&#10;cGcv++wYlWBqlIQ+56nhPOneepVWYbJI3leIXmWS0XET1ULlfuSlEDX3akD60KvJPvdWn/ezl/Cq&#10;k1vO7/NjdOLw+cHfKr1bKinv7wrxBCzba/4Lwy8+oUNHTKcwo0lsJL0pKCmhEiUw8jdlXQM70aFY&#10;V8C7lv9f0P0AUEsDBBQAAAAIAIdO4kAR5VO54AEAAJUDAAAOAAAAZHJzL2Uyb0RvYy54bWytU0uO&#10;EzEQ3SNxB8t70ulAEqaVzkhMCBsEkYADVPzptuSfbJNOLsEFkNjBiuXsuQ3DMSi7wwyfDUJsymVX&#10;+VW95/Lq8mg0OYgQlbMtrSdTSoRljivbtfTN6+2Dx5TEBJaDdla09CQivVzfv7cafCNmrneai0AQ&#10;xMZm8C3tU/JNVUXWCwNx4rywGJQuGEi4DV3FAwyIbnQ1m04X1eAC98ExESOebsYgXRd8KQVLL6WM&#10;IhHdUuwtFRuK3WdbrVfQdAF8r9i5DfiHLgwoi0VvoTaQgLwN6g8oo1hw0ck0Yc5UTkrFROGAbOrp&#10;b2xe9eBF4YLiRH8rU/x/sOzFYReI4i29mFFiweAb3by//vru47cvH9DefP5EMIIyDT42mH1ld+G8&#10;i34XMuejDCavyIYcW/qwXizqGsU+tXSOpOr5qLI4JsIwfjFb5ijDcNG/ukPwIaZnwhmSnZZqZTN9&#10;aODwPCasiqk/UvKxtmTI9ZZzhAOcHqkhoWs88om2K3ej04pvldb5Rgzd/koHcgCch0eL5fLJNjeH&#10;uL+k5SIbiP2YV0Ijh14Af2o5SSePQlkcaZpbMIJTogX+gOwhIDQJlP6bTCytLXaQ5R0Fzd7e8VPR&#10;uZzj25cez3Oah+vnfbl995v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5fod1wAAAAkBAAAP&#10;AAAAAAAAAAEAIAAAACIAAABkcnMvZG93bnJldi54bWxQSwECFAAUAAAACACHTuJAEeVTueABAACV&#10;AwAADgAAAAAAAAABACAAAAAmAQAAZHJzL2Uyb0RvYy54bWxQSwUGAAAAAAYABgBZAQAAeAUAAAAA&#10;">
                  <v:fill on="f" focussize="0,0"/>
                  <v:stroke weight="0.25pt" color="#4677BF" joinstyle="round"/>
                  <v:imagedata o:title=""/>
                  <o:lock v:ext="edit" aspectratio="f"/>
                </v:line>
                <v:shape id="_x0000_s1026" o:spid="_x0000_s1026" o:spt="100" style="position:absolute;left:3249295;top:462915;height:77470;width:79375;" fillcolor="#4677BF" filled="t" stroked="f" coordsize="125,122" o:gfxdata="UEsDBAoAAAAAAIdO4kAAAAAAAAAAAAAAAAAEAAAAZHJzL1BLAwQUAAAACACHTuJA572dxdkAAAAJ&#10;AQAADwAAAGRycy9kb3ducmV2LnhtbE2PzU7DMBCE70i8g7VI3KidqIrSEKdSUUHABTUUiaMbL0kg&#10;Xkex+/f2LKdynJ3R7Dfl8uQGccAp9J40JDMFAqnxtqdWw/b98S4HEaIhawZPqOGMAZbV9VVpCuuP&#10;tMFDHVvBJRQKo6GLcSykDE2HzoSZH5HY+/KTM5Hl1Eo7mSOXu0GmSmXSmZ74Q2dGfOiw+an3TsOn&#10;P6+etq/fz5vM1O1qnb+9rD+k1rc3iboHEfEUL2H4w2d0qJhp5/dkgxhYLxJOapirFAT7izTLQOz4&#10;kORzkFUp/y+ofgFQSwMEFAAAAAgAh07iQJRWwCYHAgAAMwQAAA4AAABkcnMvZTJvRG9jLnhtbK1T&#10;wY7TMBC9I/EPlu80bdptSNR0JViVC4KVdvcDXMdJLDm2ZbtJe+fOnSPiJ9AKvoZFfMaOnaYNi8QB&#10;cYnHeePn92bGq8t9I1DLjOVK5ng2mWLEJFUFl1WO7243L15iZB2RBRFKshwfmMWX6+fPVp3OWKxq&#10;JQpmEJBIm3U6x7VzOosiS2vWEDtRmkkAS2Ua4mBrqqgwpAP2RkTxdLqMOmUKbRRl1sLfqx7E68Bf&#10;loy692VpmUMix6DNha8J363/RusVySpDdM3pUQb5BxUN4RIuPVFdEUfQzvA/qBpOjbKqdBOqmkiV&#10;JacseAA3s+kTNzc10Sx4geJYfSqT/X+09F17bRAvcpzOMZKkgR79uL//+eHjw5dPv75/ffj2GQEC&#10;Zeq0zSD7Rl+b485C6D3vS9P4FdygfY7n8SKN0wuMDjleLON0dtFXme0dooAn6TwBlAKcJIsk9CA6&#10;s9CddW+YCoykfWtd36JiiEg9RHQvh9BAo//aYk2cP+dl+hB1MKwxqKj9GofWNapltypkOO8DxgUk&#10;DvLOqJDjrMACecshcYCHVY/I/FVgB9wO6LCOs54yUaEs64957eH8yQ9wjStmleDFhgvhfVhTbV8L&#10;g1oC079YJsmrzfH639KE9MlS+WODOrjEN7xvsY+2qjjApOy04VUNz2gWmDwCkxkkHV+RH/3xPjCd&#10;3/r6E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e9ncXZAAAACQEAAA8AAAAAAAAAAQAgAAAAIgAA&#10;AGRycy9kb3ducmV2LnhtbFBLAQIUABQAAAAIAIdO4kCUVsAmBwIAADMEAAAOAAAAAAAAAAEAIAAA&#10;ACgBAABkcnMvZTJvRG9jLnhtbFBLBQYAAAAABgAGAFkBAAChBQAAAAA=&#10;" path="m0,0l125,60,0,122,0,0xe">
                  <v:fill on="t" focussize="0,0"/>
                  <v:stroke on="f"/>
                  <v:imagedata o:title=""/>
                  <o:lock v:ext="edit" aspectratio="f"/>
                </v:shape>
                <v:line id="_x0000_s1026" o:spid="_x0000_s1026" o:spt="20" style="position:absolute;left:4505960;top:502285;height:0;width:133350;" filled="f" stroked="t" coordsize="21600,21600" o:gfxdata="UEsDBAoAAAAAAIdO4kAAAAAAAAAAAAAAAAAEAAAAZHJzL1BLAwQUAAAACACHTuJAo+X6HdcAAAAJ&#10;AQAADwAAAGRycy9kb3ducmV2LnhtbE2PzU7DMBCE70i8g7VI3KidKERtiNMDEkICCdGfB3Bt40SN&#10;15HtNOXtWU5wnJ3R7Dft9upHdrExDQElFCsBzKIOZkAn4Xh4eVgDS1mhUWNAK+HbJth2tzetakxY&#10;cGcv++wYlWBqlIQ+56nhPOneepVWYbJI3leIXmWS0XET1ULlfuSlEDX3akD60KvJPvdWn/ezl/Cq&#10;k1vO7/NjdOLw+cHfKr1bKinv7wrxBCzba/4Lwy8+oUNHTKcwo0lsJL0pKCmhEiUw8jdlXQM70aFY&#10;V8C7lv9f0P0AUEsDBBQAAAAIAIdO4kDHGtIH5QEAAJYDAAAOAAAAZHJzL2Uyb0RvYy54bWytU0uO&#10;EzEQ3SNxB8t70p1PJzOtdEZiQtggiMTMASq2O23JP9kmnVyCCyCxgxVL9tyG4RiU3WGGzwYhNuWy&#10;q/yq3nN5eXXUihyED9Kaho5HJSXCMMul2Tf09mbz5IKSEMFwUNaIhp5EoFerx4+WvavFxHZWceEJ&#10;gphQ966hXYyuLorAOqEhjKwTBoOt9Roibv2+4B56RNeqmJTlvOit585bJkLA0/UQpKuM37aCxVdt&#10;G0QkqqHYW8zWZ7tLtlgtod57cJ1k5zbgH7rQIA0WvYdaQwTyxss/oLRk3gbbxhGzurBtK5nIHJDN&#10;uPyNzesOnMhcUJzg7mUK/w+WvTxsPZG8oZczSgxofKO7d5+/vv3w7ct7tHefPhKMoEy9CzVmX5ut&#10;P++C2/rE+dh6nVZkQ44NnVVldTlHsU8NrcrJ5KIaVBbHSBjGx9PptMIww3h+gOIBwvkQnwurSXIa&#10;qqRJ/KGGw4sQsSym/khJx8qQvqHT8aJCOMDxaRVEdLVDQsHs891gleQbqVS6Efx+d608OQAOxGy+&#10;WDzdpO4Q95e0VGQNoRvycmgg0Qngzwwn8eRQKYMzTVMLWnBKlMAvkDwEhDqCVH+TiaWVwQ6SvoOi&#10;ydtZfspC53N8/NzjeVDTdP28z7cfvtPq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l+h3XAAAA&#10;CQEAAA8AAAAAAAAAAQAgAAAAIgAAAGRycy9kb3ducmV2LnhtbFBLAQIUABQAAAAIAIdO4kDHGtIH&#10;5QEAAJYDAAAOAAAAAAAAAAEAIAAAACYBAABkcnMvZTJvRG9jLnhtbFBLBQYAAAAABgAGAFkBAAB9&#10;BQAAAAA=&#10;">
                  <v:fill on="f" focussize="0,0"/>
                  <v:stroke weight="0.25pt" color="#4677BF" joinstyle="round"/>
                  <v:imagedata o:title=""/>
                  <o:lock v:ext="edit" aspectratio="f"/>
                </v:line>
                <v:shape id="_x0000_s1026" o:spid="_x0000_s1026" o:spt="100" style="position:absolute;left:4629785;top:462915;height:77470;width:79375;" fillcolor="#4677BF" filled="t" stroked="f" coordsize="125,122" o:gfxdata="UEsDBAoAAAAAAIdO4kAAAAAAAAAAAAAAAAAEAAAAZHJzL1BLAwQUAAAACACHTuJA572dxdkAAAAJ&#10;AQAADwAAAGRycy9kb3ducmV2LnhtbE2PzU7DMBCE70i8g7VI3KidqIrSEKdSUUHABTUUiaMbL0kg&#10;Xkex+/f2LKdynJ3R7Dfl8uQGccAp9J40JDMFAqnxtqdWw/b98S4HEaIhawZPqOGMAZbV9VVpCuuP&#10;tMFDHVvBJRQKo6GLcSykDE2HzoSZH5HY+/KTM5Hl1Eo7mSOXu0GmSmXSmZ74Q2dGfOiw+an3TsOn&#10;P6+etq/fz5vM1O1qnb+9rD+k1rc3iboHEfEUL2H4w2d0qJhp5/dkgxhYLxJOapirFAT7izTLQOz4&#10;kORzkFUp/y+ofgFQSwMEFAAAAAgAh07iQCsk7aABAgAAMwQAAA4AAABkcnMvZTJvRG9jLnhtbK1T&#10;zY7TMBC+I/EOlu80bSjNNmq6EqzKBcFKuzyA6ziJJf/JdpP0zp07R8RLoNXyNCziMRg7TVtAAglx&#10;scee8TffNzNeXfZSoJZZx7Uq8GwyxYgpqkuu6gK/vd08ucDIeaJKIrRiBd4zhy/Xjx+tOpOzVDda&#10;lMwiAFEu70yBG+9NniSONkwSN9GGKXBW2kri4WjrpLSkA3QpknQ6XSSdtqWxmjLn4PZqcOJ1xK8q&#10;Rv2bqnLMI1Fg4ObjauO6DWuyXpG8tsQ0nB5okH9gIQlXkPQIdUU8QTvLf4OSnFrtdOUnVMtEVxWn&#10;LGoANbPpL2puGmJY1ALFceZYJvf/YOnr9toiXhZ4+QwjRST06Ovd3bd37x8+ffj+5fPD/UcEHihT&#10;Z1wO0Tfm2h5ODsygua+sDDuoQX2B54t0mV0A2n6wZ/E5yVnvEQV/tnyagZeCO8vmWexBckKhO+df&#10;Mh0RSfvK+aFF5WiRZrRor0bTQqP/2GJDfHgXaAYTdTCsKbBowp7G1kndslsdI3zQAeMCFEd6J69Q&#10;51ERBeIWaSgS6Bjd427OwEKqv0eNKUcEKrRjw7PAPWY56oGM5xVzWvByw4UIOpytty+ERS2B6Z8v&#10;suz55pD+pzChQrDS4dnIDpKEhg8tDtZWl3uYlJ2xvG7gG80iUvDAZEZKh18URv/8HJFOf33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e9ncXZAAAACQEAAA8AAAAAAAAAAQAgAAAAIgAAAGRycy9k&#10;b3ducmV2LnhtbFBLAQIUABQAAAAIAIdO4kArJO2gAQIAADMEAAAOAAAAAAAAAAEAIAAAACgBAABk&#10;cnMvZTJvRG9jLnhtbFBLBQYAAAAABgAGAFkBAACbBQAAAAA=&#10;" path="m0,0l125,62,0,122,0,0xe">
                  <v:fill on="t" focussize="0,0"/>
                  <v:stroke on="f"/>
                  <v:imagedata o:title=""/>
                  <o:lock v:ext="edit" aspectratio="f"/>
                </v:shape>
                <v:line id="_x0000_s1026" o:spid="_x0000_s1026" o:spt="20" style="position:absolute;left:4973955;top:652145;height:483870;width:0;" filled="f" stroked="t" coordsize="21600,21600" o:gfxdata="UEsDBAoAAAAAAIdO4kAAAAAAAAAAAAAAAAAEAAAAZHJzL1BLAwQUAAAACACHTuJAo+X6HdcAAAAJ&#10;AQAADwAAAGRycy9kb3ducmV2LnhtbE2PzU7DMBCE70i8g7VI3KidKERtiNMDEkICCdGfB3Bt40SN&#10;15HtNOXtWU5wnJ3R7Dft9upHdrExDQElFCsBzKIOZkAn4Xh4eVgDS1mhUWNAK+HbJth2tzetakxY&#10;cGcv++wYlWBqlIQ+56nhPOneepVWYbJI3leIXmWS0XET1ULlfuSlEDX3akD60KvJPvdWn/ezl/Cq&#10;k1vO7/NjdOLw+cHfKr1bKinv7wrxBCzba/4Lwy8+oUNHTKcwo0lsJL0pKCmhEiUw8jdlXQM70aFY&#10;V8C7lv9f0P0AUEsDBBQAAAAIAIdO4kD4+FX65QEAAJYDAAAOAAAAZHJzL2Uyb0RvYy54bWytU0uO&#10;EzEQ3SNxB8t70vl/WumMxISwQRCJmQNUbHe3Jf9km3RyCS6AxA5WLNlzG4ZjUHaHGT4bhNhUl13l&#10;V/VeVa+vTlqRo/BBWlPR0WBIiTDMcmmait7e7J4sKQkRDAdljajoWQR6tXn8aN25UoxtaxUXniCI&#10;CWXnKtrG6MqiCKwVGsLAOmEwWFuvIeLRNwX30CG6VsV4OJwXnfXcectECHi77YN0k/HrWrD4qq6D&#10;iERVFHuL2fpsD8kWmzWUjQfXSnZpA/6hCw3SYNF7qC1EIG+8/ANKS+ZtsHUcMKsLW9eSicwB2YyG&#10;v7F53YITmQuKE9y9TOH/wbKXx70nkld0NafEgMYZ3b37/PXth29f3qO9+/SRYARl6lwoMfva7P3l&#10;FNzeJ86n2uv0RTbkVNHpajFZzWaUnCs6n41H01mvsjhFwjCOY2AYmi4ny0UeQPEA4XyIz4XVJDkV&#10;VdIk/lDC8UWIWBZTf6Ska2VIV9HJaIHVGOD61AoiutohoWCa/DZYJflOKpVeBN8crpUnR8CFmM4X&#10;i6e71B3i/pKWimwhtH1eDvUkWgH8meEknh0qZXCnaWpBC06JEvgLJA8BoYwg1d9kYmllsIOkb69o&#10;8g6Wn7PQ+R6Hn3u8LGrarp/P+fXD77T5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l+h3XAAAA&#10;CQEAAA8AAAAAAAAAAQAgAAAAIgAAAGRycy9kb3ducmV2LnhtbFBLAQIUABQAAAAIAIdO4kD4+FX6&#10;5QEAAJYDAAAOAAAAAAAAAAEAIAAAACYBAABkcnMvZTJvRG9jLnhtbFBLBQYAAAAABgAGAFkBAAB9&#10;BQAAAAA=&#10;">
                  <v:fill on="f" focussize="0,0"/>
                  <v:stroke weight="0.25pt" color="#4677BF" joinstyle="round"/>
                  <v:imagedata o:title=""/>
                  <o:lock v:ext="edit" aspectratio="f"/>
                </v:line>
                <v:shape id="_x0000_s1026" o:spid="_x0000_s1026" o:spt="100" style="position:absolute;left:4933950;top:1125220;height:78740;width:78105;" fillcolor="#4677BF" filled="t" stroked="f" coordsize="123,124" o:gfxdata="UEsDBAoAAAAAAIdO4kAAAAAAAAAAAAAAAAAEAAAAZHJzL1BLAwQUAAAACACHTuJA9rWggtYAAAAJ&#10;AQAADwAAAGRycy9kb3ducmV2LnhtbE2PwU7DMBBE70j8g7WVuFE7UYmSEKcSSCCuKRw4uvGSRI3X&#10;UeymKV/PcoLj7Ixm31T71Y1iwTkMnjQkWwUCqfV2oE7Dx/vLfQ4iREPWjJ5QwxUD7Ovbm8qU1l+o&#10;weUQO8ElFEqjoY9xKqUMbY/OhK2fkNj78rMzkeXcSTubC5e7UaZKZdKZgfhDbyZ87rE9Hc5OQ14U&#10;k/NNWD7fstd2tU/Xh+Z70Ppuk6hHEBHX+BeGX3xGh5qZjv5MNoiRdZFwUsNOpSDYL9IsA3HkQ5Lv&#10;QNaV/L+g/gFQSwMEFAAAAAgAh07iQBsPm4wKAgAANgQAAA4AAABkcnMvZTJvRG9jLnhtbK1TzY7T&#10;MBC+I/EOlu80bfqTtmq6EqzKBcFKuzyA6ziNJce2bDdJ79y5c0S8BFotT8MiHoOxU7dlkTggLvY4&#10;3+Sb75uxV1ddLVDDjOVK5ng0GGLEJFUFl7scv7/bvJhjZB2RBRFKshwfmMVX6+fPVq1eslRVShTM&#10;ICCRdtnqHFfO6WWSWFqxmtiB0kwCWCpTEwdHs0sKQ1pgr0WSDoezpFWm0EZRZi18ve5BvA78Zcmo&#10;e1eWljkkcgzaXFhNWLd+TdYrstwZoitOjzLIP6ioCZdQ9ER1TRxBe8P/oKo5Ncqq0g2oqhNVlpyy&#10;4AHcjIZP3NxWRLPgBZpj9alN9v/R0rfNjUG8yPEiw0iSGmb0/f7+x4ePj18+/fz29fHhMwIE2tRq&#10;u4TsW31jjicLoffclab2O7hBXY4ni/F4MYVmH+BCjNJpmh7bzDqHKCRk89FwihEFPJtnk4AmZxq6&#10;t+41U4GSNG+s62dUxIhUMaKdjKGBSf91xpo4/5/X6UPUgrh0jFHl90mYXa0adqdChvNGAg4io8Az&#10;LuRl3gxovFegAangJMJx14Gu70gki1jc+5ynJSNKhbKsJ/fqQ5WTI6h42TOrBC82XAjvxJrd9pUw&#10;qCHwACazLHu5OYr8LU1InyyV/y16gCJ+5v2UfbRVxQEuy14bvqvgJY0Ck0fgcgZJx4fkb//lOTCd&#10;n/v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a1oILWAAAACQEAAA8AAAAAAAAAAQAgAAAAIgAA&#10;AGRycy9kb3ducmV2LnhtbFBLAQIUABQAAAAIAIdO4kAbD5uMCgIAADYEAAAOAAAAAAAAAAEAIAAA&#10;ACUBAABkcnMvZTJvRG9jLnhtbFBLBQYAAAAABgAGAFkBAAChBQAAAAA=&#10;" path="m123,0l63,124,0,0,123,0xe">
                  <v:fill on="t" focussize="0,0"/>
                  <v:stroke on="f"/>
                  <v:imagedata o:title=""/>
                  <o:lock v:ext="edit" aspectratio="f"/>
                </v:shape>
                <v:line id="_x0000_s1026" o:spid="_x0000_s1026" o:spt="20" style="position:absolute;left:4453890;top:1354455;flip:x;height:0;width:52070;" filled="f" stroked="t" coordsize="21600,21600" o:gfxdata="UEsDBAoAAAAAAIdO4kAAAAAAAAAAAAAAAAAEAAAAZHJzL1BLAwQUAAAACACHTuJAqzkIfdoAAAAJ&#10;AQAADwAAAGRycy9kb3ducmV2LnhtbE2PzU7DMBCE70i8g7VI3KidKERtiFMBFeoBVIlQFXFzY+dH&#10;xOsQu014e5YTHGdnNPtNvp5tz85m9J1DCdFCADNYOd1hI2H/9nSzBOaDQq16h0bCt/GwLi4vcpVp&#10;N+GrOZehYVSCPlMS2hCGjHNftcYqv3CDQfJqN1oVSI4N16OaqNz2PBYi5VZ1SB9aNZjH1lSf5clK&#10;uO/rh7p8Tqbtx9fm9mW3eT/MW5Ty+ioSd8CCmcNfGH7xCR0KYjq6E2rPetKriJISEhEDI38Vpymw&#10;Ix2iZQK8yPn/BcUPUEsDBBQAAAAIAIdO4kDaJssf6gEAAKADAAAOAAAAZHJzL2Uyb0RvYy54bWyt&#10;U0uOEzEQ3SNxB8t70p3fZKaVzkhMCCwQRAIOUPEnbck/2SadXIILILGDFUv23IbhGJTdYfhtEGJj&#10;VbnKz+89l5fXR6PJQYSonG3peFRTIixzXNl9S1+93Dy4pCQmsBy0s6KlJxHp9er+vWXvGzFxndNc&#10;BIIgNja9b2mXkm+qKrJOGIgj54XFonTBQMI07CseoEd0o6tJXV9UvQvcB8dEjLi7Hop0VfClFCw9&#10;lzKKRHRLkVsqayjrLq/VagnNPoDvFDvTgH9gYUBZvPQOag0JyOug/oAyigUXnUwj5kzlpFRMFA2o&#10;Zlz/puZFB14ULWhO9Hc2xf8Hy54dtoEo3tIrfCkLBt/o9u2nL2/ef/38Dtfbjx8IVtCm3scGu2/s&#10;Npyz6Lchaz7KYIjUyj/BCSguoC5ybOlsNp9eXqHtJyxM55jOB8PFMRGGDfNJvcAyw3p5imoAy6A+&#10;xPRYOENy0FKtbHYCGjg8jQkJYOv3lrytLelbOh0v5ggHOEhSQ8LQeJQW7b6cjU4rvlFa5xMx7Hc3&#10;OpAD4GjMLhaLh5tMDnF/acuXrCF2Q18pDRo6AfyR5SSdPHpmcbpppmAEp0QL/Aw5QkBoEij9N514&#10;tbbIIDs9eJujneOnYnnZxzEoHM8jm+fs57yc/vGxVt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zkIfdoAAAAJAQAADwAAAAAAAAABACAAAAAiAAAAZHJzL2Rvd25yZXYueG1sUEsBAhQAFAAAAAgA&#10;h07iQNomyx/qAQAAoAMAAA4AAAAAAAAAAQAgAAAAKQEAAGRycy9lMm9Eb2MueG1sUEsFBgAAAAAG&#10;AAYAWQEAAIUFAAAAAA==&#10;">
                  <v:fill on="f" focussize="0,0"/>
                  <v:stroke weight="0.25pt" color="#4677BF" joinstyle="round"/>
                  <v:imagedata o:title=""/>
                  <o:lock v:ext="edit" aspectratio="f"/>
                </v:line>
                <v:shape id="_x0000_s1026" o:spid="_x0000_s1026" o:spt="100" style="position:absolute;left:4384675;top:1315085;height:77470;width:78740;" fillcolor="#4677BF" filled="t" stroked="f" coordsize="124,122" o:gfxdata="UEsDBAoAAAAAAIdO4kAAAAAAAAAAAAAAAAAEAAAAZHJzL1BLAwQUAAAACACHTuJA7mBj0dcAAAAJ&#10;AQAADwAAAGRycy9kb3ducmV2LnhtbE2PS0/DMBCE70j8B2uRuFTUThRFbYhTiZcQN9pw4ebG2zgi&#10;Xkex++Dfs5zgODuj2W/qzcWP4oRzHAJpyJYKBFIX7EC9ho/25W4FIiZD1oyBUMM3Rtg011e1qWw4&#10;0xZPu9QLLqFYGQ0upamSMnYOvYnLMCGxdwizN4nl3Es7mzOX+1HmSpXSm4H4gzMTPjrsvnZHr+G9&#10;fdo+t5+jwoehXRx84d4Wr07r25tM3YNIeEl/YfjFZ3RomGkfjmSjGFmvM05qKFQOgv11XpYg9nzI&#10;VgXIppb/FzQ/UEsDBBQAAAAIAIdO4kBceq4GCwIAADoEAAAOAAAAZHJzL2Uyb0RvYy54bWytU82O&#10;0zAQviPxDpbvNGk3bbpR05VgVS4IVtrdB3AdJ7Hk2JbtJu2dO3eOiJdAq+VpWMRj7Nhp+gMSB8TF&#10;Hme+fP6+Gc/iatsI1DJjuZI5Ho9ijJikquCyyvH93erVHCPriCyIUJLleMcsvlq+fLHodMYmqlai&#10;YAYBibRZp3NcO6ezKLK0Zg2xI6WZhGSpTEMcHE0VFYZ0wN6IaBLHs6hTptBGUWYtfL3uk3gZ+MuS&#10;UfehLC1zSOQYtLmwmrCu/RotFySrDNE1p3sZ5B9UNIRLuPRAdU0cQRvD/6BqODXKqtKNqGoiVZac&#10;suAB3Izj39zc1kSz4AWKY/WhTPb/0dL37Y1BvMjx5SVGkjTQox8PDz8/fnr6+vnX929Pj18QZKBM&#10;nbYZoG/1jdmfLITe87Y0jd/BDdrmOLmYJ7N0itEOHsTFeBrPp32Z2dYhCoB0nibQCwr5NE3S0ITo&#10;SEM31r1lKlCS9p11fY+KISL1ENGtHEIDnf5rjzVx/j+v04eoA3GTBKPa75PQu0a17E4FhPNGQt6b&#10;gDxoAIlHhJCnSHADuNkAG5LDrs/oBr9DdtjPUcdLhzwVyrJeh3cQBB1cgbjTulkleLHiQng31lTr&#10;N8KglsAQQGvS16u9nzOYkB4slf+tv8Z/iXzf+077aK2KHTyYjTa8qmGaxoHJZ+CBBkn7YfITcHoO&#10;TMeRXz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mBj0dcAAAAJAQAADwAAAAAAAAABACAAAAAi&#10;AAAAZHJzL2Rvd25yZXYueG1sUEsBAhQAFAAAAAgAh07iQFx6rgYLAgAAOgQAAA4AAAAAAAAAAQAg&#10;AAAAJgEAAGRycy9lMm9Eb2MueG1sUEsFBgAAAAAGAAYAWQEAAKMFAAAAAA==&#10;" path="m124,122l0,62,124,0,124,122xe">
                  <v:fill on="t" focussize="0,0"/>
                  <v:stroke on="f"/>
                  <v:imagedata o:title=""/>
                  <o:lock v:ext="edit" aspectratio="f"/>
                </v:shape>
                <v:line id="_x0000_s1026" o:spid="_x0000_s1026" o:spt="20" style="position:absolute;left:3235325;top:1354455;flip:x;height:0;width:214630;" filled="f" stroked="t" coordsize="21600,21600" o:gfxdata="UEsDBAoAAAAAAIdO4kAAAAAAAAAAAAAAAAAEAAAAZHJzL1BLAwQUAAAACACHTuJAqzkIfdoAAAAJ&#10;AQAADwAAAGRycy9kb3ducmV2LnhtbE2PzU7DMBCE70i8g7VI3KidKERtiFMBFeoBVIlQFXFzY+dH&#10;xOsQu014e5YTHGdnNPtNvp5tz85m9J1DCdFCADNYOd1hI2H/9nSzBOaDQq16h0bCt/GwLi4vcpVp&#10;N+GrOZehYVSCPlMS2hCGjHNftcYqv3CDQfJqN1oVSI4N16OaqNz2PBYi5VZ1SB9aNZjH1lSf5clK&#10;uO/rh7p8Tqbtx9fm9mW3eT/MW5Ty+ioSd8CCmcNfGH7xCR0KYjq6E2rPetKriJISEhEDI38Vpymw&#10;Ix2iZQK8yPn/BcUPUEsDBBQAAAAIAIdO4kBu8rvA6wEAAKMDAAAOAAAAZHJzL2Uyb0RvYy54bWyt&#10;U0uOEzEQ3SNxB8t70knnh1rpjMSEwAJBJOAAFX/SlvyTbdLJJbgAEjtYsZw9t2E4BmV3GH4bhNhY&#10;Zdfzq1fP5dXVyWhyFCEqZ1s6GY0pEZY5ruyhpa9fbR88pCQmsBy0s6KlZxHp1fr+vVXvG1G7zmku&#10;AkESG5vet7RLyTdVFVknDMSR88JiUrpgIOE2HCoeoEd2o6t6PF5UvQvcB8dEjHi6GZJ0XfilFCy9&#10;kDKKRHRLUVsqayjrPq/VegXNIYDvFLvIgH9QYUBZLHpHtYEE5E1Qf1AZxYKLTqYRc6ZyUiomSg/Y&#10;zWT8WzcvO/Ci9ILmRH9nU/x/tOz5cReI4vh2Y/THgsFHun138+Xth6+f3+N6++kjySk0qvexQfy1&#10;3YXLLvpdyF2fZDBEauWfIk/xATsjp5ZO6+l8Ws8pOWNiOp/N5vPBcnFKhCGgnswWUyzMEFCKVANb&#10;ZvUhpifCGZKDlmplsxnQwPFZTKgAod8h+Vhb0mPFyRLLMcBZkhoShsZjd9Eeyt3otOJbpXW+EcNh&#10;f60DOQJOx2yxXD7aZnXI+wssF9lA7AZcSQ1NdAL4Y8tJOnt0zeKA0yzBCE6JFvgfcoSE0CRQ+m+Q&#10;WFpbVJCtHszN0d7xc/G8nOMkFI2Xqc2j9vO+3P7xt9b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s5CH3aAAAACQEAAA8AAAAAAAAAAQAgAAAAIgAAAGRycy9kb3ducmV2LnhtbFBLAQIUABQAAAAI&#10;AIdO4kBu8rvA6wEAAKMDAAAOAAAAAAAAAAEAIAAAACkBAABkcnMvZTJvRG9jLnhtbFBLBQYAAAAA&#10;BgAGAFkBAACGBQAAAAA=&#10;">
                  <v:fill on="f" focussize="0,0"/>
                  <v:stroke weight="0.25pt" color="#4677BF" joinstyle="round"/>
                  <v:imagedata o:title=""/>
                  <o:lock v:ext="edit" aspectratio="f"/>
                </v:line>
                <v:shape id="_x0000_s1026" o:spid="_x0000_s1026" o:spt="100" style="position:absolute;left:3166110;top:1315085;height:77470;width:78740;" fillcolor="#4677BF" filled="t" stroked="f" coordsize="124,122" o:gfxdata="UEsDBAoAAAAAAIdO4kAAAAAAAAAAAAAAAAAEAAAAZHJzL1BLAwQUAAAACACHTuJA7mBj0dcAAAAJ&#10;AQAADwAAAGRycy9kb3ducmV2LnhtbE2PS0/DMBCE70j8B2uRuFTUThRFbYhTiZcQN9pw4ebG2zgi&#10;Xkex++Dfs5zgODuj2W/qzcWP4oRzHAJpyJYKBFIX7EC9ho/25W4FIiZD1oyBUMM3Rtg011e1qWw4&#10;0xZPu9QLLqFYGQ0upamSMnYOvYnLMCGxdwizN4nl3Es7mzOX+1HmSpXSm4H4gzMTPjrsvnZHr+G9&#10;fdo+t5+jwoehXRx84d4Wr07r25tM3YNIeEl/YfjFZ3RomGkfjmSjGFmvM05qKFQOgv11XpYg9nzI&#10;VgXIppb/FzQ/UEsDBBQAAAAIAIdO4kDcpAhECAIAADwEAAAOAAAAZHJzL2Uyb0RvYy54bWytU82O&#10;0zAQviPxDpbvNEm3m1RR05VgVS4IVtrlAVzHaSw5tmW7SXrnzp0j4iXQin0aFvEYO3aa/rASB8TF&#10;Hme+fP6+Gc/iqm8EapmxXMkCJ5MYIyapKrncFPjj3erVHCPriCyJUJIVeMcsvlq+fLHodM6mqlai&#10;ZAYBibR5pwtcO6fzKLK0Zg2xE6WZhGSlTEMcHM0mKg3pgL0R0TSO06hTptRGUWYtfL0ekngZ+KuK&#10;UfehqixzSBQYtLmwmrCu/RotFyTfGKJrTvcyyD+oaAiXcOmB6po4graGP6NqODXKqspNqGoiVVWc&#10;suAB3CTxH25ua6JZ8ALFsfpQJvv/aOn79sYgXkLv4gQjSRpo0s/7+1+fPj9++/L74fvjj6/Ip6BQ&#10;nbY54G/1jdmfLITedV+Zxu/gB/UFvkjSNEmg3DugvUgu4/nlUGjWO0QBkM2zGaQp5LNsloU2REca&#10;urXuLVOBkrTvrBu6VI4RqceI9nIMDfT6r13WxPn/vE4fog7ETWcY1X6fhu41qmV3KiCcNxLy3gTk&#10;QQNIPCKEPEUOZtMRNibHXZ/RjX7H7Lifo46XjnkqlGWDDu8gCDq4AnGndbNK8HLFhfBurNms3wiD&#10;WgJjMEuz7PVq7+cMJqQHS+V/G67xXyLf96HTPlqrcgdPZqsN39QwT+FpBAw80SBpP05+Bk7Pgek4&#10;9M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mBj0dcAAAAJAQAADwAAAAAAAAABACAAAAAiAAAA&#10;ZHJzL2Rvd25yZXYueG1sUEsBAhQAFAAAAAgAh07iQNykCEQIAgAAPAQAAA4AAAAAAAAAAQAgAAAA&#10;JgEAAGRycy9lMm9Eb2MueG1sUEsFBgAAAAAGAAYAWQEAAKAFAAAAAA==&#10;" path="m124,122l0,62,124,0,124,122xe">
                  <v:fill on="t" focussize="0,0"/>
                  <v:stroke on="f"/>
                  <v:imagedata o:title=""/>
                  <o:lock v:ext="edit" aspectratio="f"/>
                </v:shape>
                <v:line id="_x0000_s1026" o:spid="_x0000_s1026" o:spt="20" style="position:absolute;left:2463800;top:1354455;flip:x;height:0;width:173990;" filled="f" stroked="t" coordsize="21600,21600" o:gfxdata="UEsDBAoAAAAAAIdO4kAAAAAAAAAAAAAAAAAEAAAAZHJzL1BLAwQUAAAACACHTuJAqzkIfdoAAAAJ&#10;AQAADwAAAGRycy9kb3ducmV2LnhtbE2PzU7DMBCE70i8g7VI3KidKERtiFMBFeoBVIlQFXFzY+dH&#10;xOsQu014e5YTHGdnNPtNvp5tz85m9J1DCdFCADNYOd1hI2H/9nSzBOaDQq16h0bCt/GwLi4vcpVp&#10;N+GrOZehYVSCPlMS2hCGjHNftcYqv3CDQfJqN1oVSI4N16OaqNz2PBYi5VZ1SB9aNZjH1lSf5clK&#10;uO/rh7p8Tqbtx9fm9mW3eT/MW5Ty+ioSd8CCmcNfGH7xCR0KYjq6E2rPetKriJISEhEDI38Vpymw&#10;Ix2iZQK8yPn/BcUPUEsDBBQAAAAIAIdO4kCIpH8Y7AEAAKMDAAAOAAAAZHJzL2Uyb0RvYy54bWyt&#10;U0uOEzEQ3SNxB8t70p3fZKaVzkhMCCwQRAIOUPEnbck/2SadXIILILGDFUv23IbhGJTdYfhtEGJT&#10;Kruen+s9l5fXR6PJQYSonG3peFRTIixzXNl9S1+93Dy4pCQmsBy0s6KlJxHp9er+vWXvGzFxndNc&#10;BIIkNja9b2mXkm+qKrJOGIgj54XFonTBQMJl2Fc8QI/sRleTur6oehe4D46JGHF3PRTpqvBLKVh6&#10;LmUUieiWYm+pxFDiLsdqtYRmH8B3ip3bgH/owoCyeOkd1RoSkNdB/UFlFAsuOplGzJnKSamYKBpQ&#10;zbj+Tc2LDrwoWtCc6O9siv+Plj07bANRHN+unlBiweAj3b799OXN+6+f32G8/fiB5BIa1fvYIP7G&#10;bsN5Ff02ZNVHGQyRWvknyFN8QGXk2NLJ7GJ6WaPxJyxM57PZfD5YLo6JMASMF9OrK6wzBJTXqAa2&#10;zOpDTI+FMyQnLdXKZjOggcPTmLADhH6H5G1tSd/S6XgxRzrAWZIaEqbGo7po9+VsdFrxjdI6n4hh&#10;v7vRgRwAp2N2sVg83OTukPcXWL5kDbEbcKU0iOgE8EeWk3Ty6JrFAae5BSM4JVrgf8gZEkKTQOm/&#10;QeLV2mIH2erB3JztHD8Vz8s+TkLp8Ty1edR+XpfTP/7W6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rOQh92gAAAAkBAAAPAAAAAAAAAAEAIAAAACIAAABkcnMvZG93bnJldi54bWxQSwECFAAUAAAA&#10;CACHTuJAiKR/GOwBAACjAwAADgAAAAAAAAABACAAAAApAQAAZHJzL2Uyb0RvYy54bWxQSwUGAAAA&#10;AAYABgBZAQAAhwUAAAAA&#10;">
                  <v:fill on="f" focussize="0,0"/>
                  <v:stroke weight="0.25pt" color="#4677BF" joinstyle="round"/>
                  <v:imagedata o:title=""/>
                  <o:lock v:ext="edit" aspectratio="f"/>
                </v:line>
                <v:shape id="_x0000_s1026" o:spid="_x0000_s1026" o:spt="100" style="position:absolute;left:2393950;top:1315085;height:77470;width:79375;" fillcolor="#4677BF" filled="t" stroked="f" coordsize="125,122" o:gfxdata="UEsDBAoAAAAAAIdO4kAAAAAAAAAAAAAAAAAEAAAAZHJzL1BLAwQUAAAACACHTuJA572dxdkAAAAJ&#10;AQAADwAAAGRycy9kb3ducmV2LnhtbE2PzU7DMBCE70i8g7VI3KidqIrSEKdSUUHABTUUiaMbL0kg&#10;Xkex+/f2LKdynJ3R7Dfl8uQGccAp9J40JDMFAqnxtqdWw/b98S4HEaIhawZPqOGMAZbV9VVpCuuP&#10;tMFDHVvBJRQKo6GLcSykDE2HzoSZH5HY+/KTM5Hl1Eo7mSOXu0GmSmXSmZ74Q2dGfOiw+an3TsOn&#10;P6+etq/fz5vM1O1qnb+9rD+k1rc3iboHEfEUL2H4w2d0qJhp5/dkgxhYLxJOapirFAT7izTLQOz4&#10;kORzkFUp/y+ofgFQSwMEFAAAAAgAh07iQCYxYI8KAgAAPAQAAA4AAABkcnMvZTJvRG9jLnhtbK1T&#10;zY7TMBC+I/EOlu80abpttlXTlWBVLghW2t0HcB2nseTYlu026Z07d46Il0Cr5WlYxGPs2Kn7AxIH&#10;xMUe5xt//r6ZzPyqawTaMmO5kgUeDlKMmKSq5HJd4Pu75atLjKwjsiRCSVbgHbP4avHyxbzVM5ap&#10;WomSGQQk0s5aXeDaOT1LEktr1hA7UJpJACtlGuLgaNZJaUgL7I1IsjSdJK0ypTaKMmvh63UP4kXg&#10;rypG3YeqsswhUWDQ5sJqwrrya7KYk9naEF1zupdB/kFFQ7iERw9U18QRtDH8D6qGU6OsqtyAqiZR&#10;VcUpCx7AzTD9zc1tTTQLXqA4Vh/KZP8fLX2/vTGIl9C7dISRJA006cfDw8+Pn56+fv71/dvT4xfk&#10;IShUq+0M8m/1jdmfLITedVeZxu/gB3UFzkbT0XQM5d4B7Wg4Ti/HfaFZ5xCFhHw6yscYUcDz/CIP&#10;bUiONHRj3VumAiXZvrOu71IZI1LHiHYyhgZ6/dcua+L8Pa/Th6gFcRmoqP2ehe41asvuVMhw3kjA&#10;vQnAQQNIPGYIeZrZm53EtAjGXZ/RRb8Rjft51vHRiFOhLOt1eAdB0MEViDutm1WCl0suhHdjzXr1&#10;Rhi0JTAGF5M8f73c+zlLE9InS+Wv9c/4L4nve99pH61UuYNfZqMNX9cwT8PA5BH4RYOk/Tj5GTg9&#10;B6bj0C+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9ncXZAAAACQEAAA8AAAAAAAAAAQAgAAAA&#10;IgAAAGRycy9kb3ducmV2LnhtbFBLAQIUABQAAAAIAIdO4kAmMWCPCgIAADwEAAAOAAAAAAAAAAEA&#10;IAAAACgBAABkcnMvZTJvRG9jLnhtbFBLBQYAAAAABgAGAFkBAACkBQAAAAA=&#10;" path="m125,122l0,62,125,0,125,122xe">
                  <v:fill on="t" focussize="0,0"/>
                  <v:stroke on="f"/>
                  <v:imagedata o:title=""/>
                  <o:lock v:ext="edit" aspectratio="f"/>
                </v:shape>
                <v:line id="_x0000_s1026" o:spid="_x0000_s1026" o:spt="20" style="position:absolute;left:1143635;top:1354455;flip:x;height:0;width:316230;" filled="f" stroked="t" coordsize="21600,21600" o:gfxdata="UEsDBAoAAAAAAIdO4kAAAAAAAAAAAAAAAAAEAAAAZHJzL1BLAwQUAAAACACHTuJAqzkIfdoAAAAJ&#10;AQAADwAAAGRycy9kb3ducmV2LnhtbE2PzU7DMBCE70i8g7VI3KidKERtiFMBFeoBVIlQFXFzY+dH&#10;xOsQu014e5YTHGdnNPtNvp5tz85m9J1DCdFCADNYOd1hI2H/9nSzBOaDQq16h0bCt/GwLi4vcpVp&#10;N+GrOZehYVSCPlMS2hCGjHNftcYqv3CDQfJqN1oVSI4N16OaqNz2PBYi5VZ1SB9aNZjH1lSf5clK&#10;uO/rh7p8Tqbtx9fm9mW3eT/MW5Ty+ioSd8CCmcNfGH7xCR0KYjq6E2rPetKriJISEhEDI38Vpymw&#10;Ix2iZQK8yPn/BcUPUEsDBBQAAAAIAIdO4kCrfsiI6gEAAKMDAAAOAAAAZHJzL2Uyb0RvYy54bWyt&#10;U0uOEzEQ3SNxB8t70kk6H9RKZyQmBBYIIgEHqPiTtuSfbJNOLsEFkNjBiuXsuQ3DMSi7w/DbIMSm&#10;VHaVX716VV5dnYwmRxGicralk9GYEmGZ48oeWvr61fbBQ0piAstBOytaehaRXq3v31v1vhFT1znN&#10;RSAIYmPT+5Z2KfmmqiLrhIE4cl5YDEoXDCQ8hkPFA/SIbnQ1HY8XVe8C98ExESPeboYgXRd8KQVL&#10;L6SMIhHdUuSWig3F7rOt1itoDgF8p9iFBvwDCwPKYtE7qA0kIG+C+gPKKBZcdDKNmDOVk1IxUXrA&#10;bibj37p52YEXpRcUJ/o7meL/g2XPj7tAFMfZjWeUWDA4pNt3N1/efvj6+T3a208fSQ6hUL2PDeZf&#10;2124nKLfhdz1SQZDpFb+KeIUHbAzcsLDZFYv6jklZ/Tr+Ww2nw+Si1MiDBPqyWJa42AYJpRpVANa&#10;RvUhpifCGZKdlmplsxjQwPFZTMgAU7+n5GttSZ8Bl1iOAe6S1JDQNR67i/ZQ3kanFd8qrfOLGA77&#10;ax3IEXA7Zovl8tE2s0PcX9JykQ3EbsgroaGJTgB/bDlJZ4+qWVxwmikYwSnRAv9D9hAQmgRK/00m&#10;ltYWGWSpB3Gzt3f8XDQv97gJheNla/Oq/Xwur3/8rfU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zkIfdoAAAAJAQAADwAAAAAAAAABACAAAAAiAAAAZHJzL2Rvd25yZXYueG1sUEsBAhQAFAAAAAgA&#10;h07iQKt+yIjqAQAAowMAAA4AAAAAAAAAAQAgAAAAKQEAAGRycy9lMm9Eb2MueG1sUEsFBgAAAAAG&#10;AAYAWQEAAIUFAAAAAA==&#10;">
                  <v:fill on="f" focussize="0,0"/>
                  <v:stroke weight="0.25pt" color="#4677BF" joinstyle="round"/>
                  <v:imagedata o:title=""/>
                  <o:lock v:ext="edit" aspectratio="f"/>
                </v:line>
                <v:shape id="_x0000_s1026" o:spid="_x0000_s1026" o:spt="100" style="position:absolute;left:1073785;top:1315085;height:77470;width:80010;" fillcolor="#4677BF" filled="t" stroked="f" coordsize="126,122" o:gfxdata="UEsDBAoAAAAAAIdO4kAAAAAAAAAAAAAAAAAEAAAAZHJzL1BLAwQUAAAACACHTuJAy3gaBtcAAAAJ&#10;AQAADwAAAGRycy9kb3ducmV2LnhtbE2PzU7DMBCE70i8g7VI3KidqIraEKdCSEhF4tICdzfeJmn8&#10;E2wnDW/PcoLj7Ixmv6l2izVsxhB77yRkKwEMXeN171oJH+8vDxtgMSmnlfEOJXxjhF19e1OpUvur&#10;O+B8TC2jEhdLJaFLaSw5j02HVsWVH9GRd/bBqkQytFwHdaVya3guRMGt6h196NSIzx02w3GyEvaB&#10;68t8OQ9mGt4+D/un8QuXVynv7zLxCCzhkv7C8ItP6FAT08lPTkdmSG8zSkpYixwY+du8KICd6JBt&#10;1sDriv9fUP8AUEsDBBQAAAAIAIdO4kDQVVWIBgIAADwEAAAOAAAAZHJzL2Uyb0RvYy54bWytU8uO&#10;0zAU3SPxD5b3NGlnpqmipiPBqGwQjDTDB7iOk1jyS7abpHv27FkifgKNmK9hEJ/BtdP0ARILxMa+&#10;zrk+Pufe3OV1LwVqmXVcqwJPJylGTFFdclUX+P39+sUCI+eJKonQihV4xxy+Xj1/tuxMzma60aJk&#10;FgGJcnlnCtx4b/IkcbRhkriJNkwBWGkriYejrZPSkg7YpUhmaTpPOm1LYzVlzsHXmwHEq8hfVYz6&#10;d1XlmEeiwKDNx9XGdRPWZLUkeW2JaTjdyyD/oEISruDRA9UN8QRtLf+DSnJqtdOVn1AtE11VnLLo&#10;AdxM09/c3DXEsOgFiuPMoUzu/9HSt+2tRbyE3qVXGCkioUnfHx5+fPj49OXTz8evT98+owBBoTrj&#10;csi/M7d2f3IQBtd9ZWXYwQ/qA1V2kS2AbgfxxfQqhTgWmvUeUUhYpGAWIwp4ll1msQ3JkYZunX/N&#10;dKQk7Rvnhy6VY0SaMaK9GkMLvf5rlw3x4V7QGULUgbjZHKMm7LPYPalbdq9jho9GAh5MAA4aQOIx&#10;Q6jTTHADefMxbQTH3ZzRjX5HdNzPs46PjjgV2rFBR3AQBR1cgbjTujkteLnmQgQ3ztabV8KilsAY&#10;XM6z7OV67+csTaiQrHS4NjwTviSh70OnQ7TR5Q5+ma2xvG5gnqaRKSDwi0ZJ+3EKM3B6jkzHoV/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4GgbXAAAACQEAAA8AAAAAAAAAAQAgAAAAIgAAAGRy&#10;cy9kb3ducmV2LnhtbFBLAQIUABQAAAAIAIdO4kDQVVWIBgIAADwEAAAOAAAAAAAAAAEAIAAAACYB&#10;AABkcnMvZTJvRG9jLnhtbFBLBQYAAAAABgAGAFkBAACeBQAAAAA=&#10;" path="m126,122l0,62,126,0,126,122xe">
                  <v:fill on="t" focussize="0,0"/>
                  <v:stroke on="f"/>
                  <v:imagedata o:title=""/>
                  <o:lock v:ext="edit" aspectratio="f"/>
                </v:shape>
                <v:line id="_x0000_s1026" o:spid="_x0000_s1026" o:spt="20" style="position:absolute;left:809625;top:1504315;height:483870;width:0;" filled="f" stroked="t" coordsize="21600,21600" o:gfxdata="UEsDBAoAAAAAAIdO4kAAAAAAAAAAAAAAAAAEAAAAZHJzL1BLAwQUAAAACACHTuJAo+X6HdcAAAAJ&#10;AQAADwAAAGRycy9kb3ducmV2LnhtbE2PzU7DMBCE70i8g7VI3KidKERtiNMDEkICCdGfB3Bt40SN&#10;15HtNOXtWU5wnJ3R7Dft9upHdrExDQElFCsBzKIOZkAn4Xh4eVgDS1mhUWNAK+HbJth2tzetakxY&#10;cGcv++wYlWBqlIQ+56nhPOneepVWYbJI3leIXmWS0XET1ULlfuSlEDX3akD60KvJPvdWn/ezl/Cq&#10;k1vO7/NjdOLw+cHfKr1bKinv7wrxBCzba/4Lwy8+oUNHTKcwo0lsJL0pKCmhEiUw8jdlXQM70aFY&#10;V8C7lv9f0P0AUEsDBBQAAAAIAIdO4kCH7Qoy5AEAAJgDAAAOAAAAZHJzL2Uyb0RvYy54bWytU0uO&#10;EzEQ3SNxB8t70p1/aKUzEhPCBkEk4AAV291tyT/ZJp1cggsgsYMVy9lzG4ZjUHaHGT4bhNhUl13l&#10;V/VeVa+vTlqRo/BBWlPT8aikRBhmuTRtTd+83j1aURIiGA7KGlHTswj0avPwwbp3lZjYziouPEEQ&#10;E6re1bSL0VVFEVgnNISRdcJgsLFeQ8SjbwvuoUd0rYpJWS6K3nruvGUiBLzdDkG6yfhNI1h82TRB&#10;RKJqir3FbH22h2SLzRqq1oPrJLu0Af/QhQZpsOgd1BYikLde/gGlJfM22CaOmNWFbRrJROaAbMbl&#10;b2xedeBE5oLiBHcnU/h/sOzFce+J5Di7ckGJAY1Dun1/8/Xdx29fPqC9/fyJpBAK1btQYf612fvL&#10;Kbi9T6xPjdfpi3zIqaar8vFiMqfkjKjzcjYdzwedxSkShnEcBMPYbDVdLfMIinsI50N8Jqwmyamp&#10;kiYpABUcn4eIZTH1R0q6Vob0NZ2Ol1iOAS5QoyCiqx1SCqbNb4NVku+kUulF8O3hWnlyBFyJ2WK5&#10;fLJL3SHuL2mpyBZCN+Tl0ECiE8CfGk7i2aFUBreapha04JQogT9B8hAQqghS/U0mllYGO0j6Doom&#10;72D5OQud73H8ucfLqqb9+vmcX9//UJ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X6HdcAAAAJ&#10;AQAADwAAAAAAAAABACAAAAAiAAAAZHJzL2Rvd25yZXYueG1sUEsBAhQAFAAAAAgAh07iQIftCjLk&#10;AQAAmAMAAA4AAAAAAAAAAQAgAAAAJgEAAGRycy9lMm9Eb2MueG1sUEsFBgAAAAAGAAYAWQEAAHwF&#10;AAAAAA==&#10;">
                  <v:fill on="f" focussize="0,0"/>
                  <v:stroke weight="0.25pt" color="#4677BF" joinstyle="round"/>
                  <v:imagedata o:title=""/>
                  <o:lock v:ext="edit" aspectratio="f"/>
                </v:line>
                <v:shape id="_x0000_s1026" o:spid="_x0000_s1026" o:spt="100" style="position:absolute;left:770890;top:1977390;height:78740;width:78740;" fillcolor="#4677BF" filled="t" stroked="f" coordsize="124,124" o:gfxdata="UEsDBAoAAAAAAIdO4kAAAAAAAAAAAAAAAAAEAAAAZHJzL1BLAwQUAAAACACHTuJAgN29atYAAAAJ&#10;AQAADwAAAGRycy9kb3ducmV2LnhtbE2PwU7DMBBE70j8g7VI3KjtUEVpiNMDaq8ICgeObuzEUeN1&#10;iJ2k/D3LCY6zM5p9U+2vfmCLnWIfUIHcCGAWm2B67BR8vB8fCmAxaTR6CGgVfNsI+/r2ptKlCSu+&#10;2eWUOkYlGEutwKU0lpzHxlmv4yaMFslrw+R1Ijl13Ex6pXI/8EyInHvdI31werTPzjaX0+wVvH5+&#10;zV37eDn0bi2Os1zb9HJYlLq/k+IJWLLX9BeGX3xCh5qYzmFGE9lAeicpqWArMmDk77I8B3amgyy2&#10;wOuK/19Q/wBQSwMEFAAAAAgAh07iQPICnBADAgAANwQAAA4AAABkcnMvZTJvRG9jLnhtbK1TQY7T&#10;MBTdI3EHy3uatFRNJ2o6EozKBsFIMxzAdZzEkmNbtpuke/bsWSIugUZwGgZxDL6duu3MSCwQG/vb&#10;7/v5vf/t1eXQCtQxY7mSBZ5OUoyYpKrksi7wh9vNiyVG1hFZEqEkK/CeWXy5fv5s1euczVSjRMkM&#10;AhJp814XuHFO50liacNaYidKMwlgpUxLHCxNnZSG9MDeimSWpoukV6bURlFmLexejSBeB/6qYtS9&#10;ryrLHBIFBm0ujCaMWz8m6xXJa0N0w+lBBvkHFS3hEi49Ul0RR9DO8CdULadGWVW5CVVtoqqKUxY8&#10;gJtp+sjNTUM0C16gOFYfy2T/Hy19110bxEvoXZphJEkLTfp5d/fr46f7r59///h2//0L8hAUqtc2&#10;h/wbfW0OKwuhdz1UpvUz+EFDgbMsXV5AtffAepFlLyEOdWaDQ9Tjy2wOMAV8DAFNTix0Z90bpgIj&#10;6d5aFw7XZYxIEyM6yBgaaPVfm6yJ8+e8TB+iHsTN5hg14+z3W9WxWxUynPcRcBAZ5IPAEy7ked5i&#10;OnoFutFJhOOsA91YkUgWsTiPOY+vjCgVyrKR3KsP9To6AmnnNbNK8HLDhfBOrKm3r4VBHYEfMF9k&#10;2avNQeSDNCF9slT+WPQAl/iWj0320VaVe3gtO2143cBXmgYmj8DrDJIOP8k///N1YDr99/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N29atYAAAAJAQAADwAAAAAAAAABACAAAAAiAAAAZHJzL2Rv&#10;d25yZXYueG1sUEsBAhQAFAAAAAgAh07iQPICnBADAgAANwQAAA4AAAAAAAAAAQAgAAAAJQEAAGRy&#10;cy9lMm9Eb2MueG1sUEsFBgAAAAAGAAYAWQEAAJoFAAAAAA==&#10;" path="m124,0l61,124,0,0,124,0xe">
                  <v:fill on="t" focussize="0,0"/>
                  <v:stroke on="f"/>
                  <v:imagedata o:title=""/>
                  <o:lock v:ext="edit" aspectratio="f"/>
                </v:shape>
                <v:line id="_x0000_s1026" o:spid="_x0000_s1026" o:spt="20" style="position:absolute;left:1276985;top:2206625;height:0;width:316865;" filled="f" stroked="t" coordsize="21600,21600" o:gfxdata="UEsDBAoAAAAAAIdO4kAAAAAAAAAAAAAAAAAEAAAAZHJzL1BLAwQUAAAACACHTuJAo+X6HdcAAAAJ&#10;AQAADwAAAGRycy9kb3ducmV2LnhtbE2PzU7DMBCE70i8g7VI3KidKERtiNMDEkICCdGfB3Bt40SN&#10;15HtNOXtWU5wnJ3R7Dft9upHdrExDQElFCsBzKIOZkAn4Xh4eVgDS1mhUWNAK+HbJth2tzetakxY&#10;cGcv++wYlWBqlIQ+56nhPOneepVWYbJI3leIXmWS0XET1ULlfuSlEDX3akD60KvJPvdWn/ezl/Cq&#10;k1vO7/NjdOLw+cHfKr1bKinv7wrxBCzba/4Lwy8+oUNHTKcwo0lsJL0pKCmhEiUw8jdlXQM70aFY&#10;V8C7lv9f0P0AUEsDBBQAAAAIAIdO4kBKdLLk4wEAAJkDAAAOAAAAZHJzL2Uyb0RvYy54bWytU82O&#10;0zAQviPxDpbvNGlg0xI1XYkt5YKgEvAAU9tJLPlPtmnal+AFkLjBiePeeRuWx2DslF1+LghxmYw9&#10;n7+Z+WayujxqRQ7CB2lNS+ezkhJhmOXS9C1983r7YElJiGA4KGtES08i0Mv1/Xur0TWisoNVXHiC&#10;JCY0o2vpEKNriiKwQWgIM+uEwWBnvYaIR98X3MOI7FoVVVnWxWg9d94yEQLebqYgXWf+rhMsvuy6&#10;ICJRLcXaYrY+232yxXoFTe/BDZKdy4B/qEKDNJj0lmoDEchbL/+g0pJ5G2wXZ8zqwnadZCL3gN3M&#10;y9+6eTWAE7kXFCe4W5nC/6NlLw47TyTH2ZU4KgMah3Tz/vrru4/fvnxAe/P5E0khFGp0oUH8ldn5&#10;8ym4nU9dHzuv0xf7IUekqhb14+UFJaeWVlVZ19XFJLQ4RsIQ8HBeL2uMMwTkGRR3HM6H+ExYTZLT&#10;UiVNkgAaODwPEfMi9AckXStDxkS4SHSAG9QpiOhqhz0F0+e3wSrJt1Kp9CL4fn+lPDkA7sSjerF4&#10;sk3VIe8vsJRkA2GYcDk0NTEI4E8NJ/HkUCuDa01TCVpwSpTAvyB5SAhNBKn+BomplcEKksCTpMnb&#10;W37KSud7nH+u8byracF+PufXd3/U+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5fod1wAAAAkB&#10;AAAPAAAAAAAAAAEAIAAAACIAAABkcnMvZG93bnJldi54bWxQSwECFAAUAAAACACHTuJASnSy5OMB&#10;AACZAwAADgAAAAAAAAABACAAAAAmAQAAZHJzL2Uyb0RvYy54bWxQSwUGAAAAAAYABgBZAQAAewUA&#10;AAAA&#10;">
                  <v:fill on="f" focussize="0,0"/>
                  <v:stroke weight="0.25pt" color="#4677BF" joinstyle="round"/>
                  <v:imagedata o:title=""/>
                  <o:lock v:ext="edit" aspectratio="f"/>
                </v:line>
                <v:shape id="_x0000_s1026" o:spid="_x0000_s1026" o:spt="100" style="position:absolute;left:1584325;top:2167255;height:77470;width:78740;" fillcolor="#4677BF" filled="t" stroked="f" coordsize="124,122" o:gfxdata="UEsDBAoAAAAAAIdO4kAAAAAAAAAAAAAAAAAEAAAAZHJzL1BLAwQUAAAACACHTuJA7mBj0dcAAAAJ&#10;AQAADwAAAGRycy9kb3ducmV2LnhtbE2PS0/DMBCE70j8B2uRuFTUThRFbYhTiZcQN9pw4ebG2zgi&#10;Xkex++Dfs5zgODuj2W/qzcWP4oRzHAJpyJYKBFIX7EC9ho/25W4FIiZD1oyBUMM3Rtg011e1qWw4&#10;0xZPu9QLLqFYGQ0upamSMnYOvYnLMCGxdwizN4nl3Es7mzOX+1HmSpXSm4H4gzMTPjrsvnZHr+G9&#10;fdo+t5+jwoehXRx84d4Wr07r25tM3YNIeEl/YfjFZ3RomGkfjmSjGFmvM05qKFQOgv11XpYg9nzI&#10;VgXIppb/FzQ/UEsDBBQAAAAIAIdO4kDJn9PFBgIAADYEAAAOAAAAZHJzL2Uyb0RvYy54bWytU8GO&#10;0zAQvSPxD5bvNGlImxI1XQlW5YJgpd39ANdxEkuObdlu0t65c+eI+Am0Wr6GRXzGjp2mLSCBhLjY&#10;48z4zXvz4uXFrhWoY8ZyJQs8ncQYMUlVyWVd4Nub9bMFRtYRWRKhJCvwnll8sXr6ZNnrnCWqUaJk&#10;BgGItHmvC9w4p/MosrRhLbETpZmEZKVMSxwcTR2VhvSA3oooieN51CtTaqMosxa+Xg5JvAr4VcWo&#10;e1dVljkkCgzcXFhNWDd+jVZLkteG6IbTAw3yDyxawiU0PUJdEkfQ1vDfoFpOjbKqchOq2khVFacs&#10;aAA10/gXNdcN0SxogeFYfRyT/X+w9G13ZRAvwbv4BUaStGDSt7u77+8/PHz++OPrl4f7T8inYFC9&#10;tjnUX+srczhZCL3qXWVav4MetAOo2SJ9nsww2hc4mc6zZDYbBs12DlEoyBZZCm5QyGdZmgUbohMM&#10;3Vr3mqkASbo31g0ulWNEmjGiOzmGBrz+o8uaOH/P8/Qh6oFokmLU+D0J7rWqYzcqVDgvBDgCxZHe&#10;KSvkeVVAgbp54lWCjjE97voMzLf6e9XYckSgQlk2XPPcQ5ejHuh4PjGrBC/XXAivw5p680oY1BF4&#10;AOk8y16uD+1/KhPSF0vlr43soIl3fPDYRxtV7uFn2WrD6wZe0jQg+Qz8nIHS4SH5v//8HJBOz331&#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5gY9HXAAAACQEAAA8AAAAAAAAAAQAgAAAAIgAAAGRy&#10;cy9kb3ducmV2LnhtbFBLAQIUABQAAAAIAIdO4kDJn9PFBgIAADYEAAAOAAAAAAAAAAEAIAAAACYB&#10;AABkcnMvZTJvRG9jLnhtbFBLBQYAAAAABgAGAFkBAACeBQAAAAA=&#10;" path="m0,0l124,62,0,122,0,0xe">
                  <v:fill on="t" focussize="0,0"/>
                  <v:stroke on="f"/>
                  <v:imagedata o:title=""/>
                  <o:lock v:ext="edit" aspectratio="f"/>
                </v:shape>
              </v:group>
            </w:pict>
          </mc:Fallback>
        </mc:AlternateContent>
      </w:r>
    </w:p>
    <w:p>
      <w:pPr>
        <w:spacing w:line="360" w:lineRule="auto"/>
        <w:jc w:val="center"/>
        <w:rPr>
          <w:rFonts w:ascii="黑体" w:hAnsi="黑体" w:eastAsia="黑体" w:cs="黑体"/>
          <w:sz w:val="21"/>
          <w:szCs w:val="21"/>
        </w:rPr>
      </w:pPr>
    </w:p>
    <w:p>
      <w:pPr>
        <w:spacing w:line="360" w:lineRule="auto"/>
        <w:jc w:val="center"/>
        <w:rPr>
          <w:rFonts w:ascii="黑体" w:hAnsi="黑体" w:eastAsia="黑体" w:cs="黑体"/>
          <w:sz w:val="21"/>
          <w:szCs w:val="21"/>
        </w:rPr>
      </w:pPr>
    </w:p>
    <w:p>
      <w:pPr>
        <w:spacing w:line="360" w:lineRule="auto"/>
        <w:jc w:val="center"/>
        <w:rPr>
          <w:rFonts w:ascii="黑体" w:hAnsi="黑体" w:eastAsia="黑体" w:cs="黑体"/>
          <w:sz w:val="21"/>
          <w:szCs w:val="21"/>
        </w:rPr>
      </w:pPr>
    </w:p>
    <w:p>
      <w:pPr>
        <w:spacing w:line="360" w:lineRule="auto"/>
        <w:jc w:val="center"/>
        <w:rPr>
          <w:rFonts w:ascii="黑体" w:hAnsi="黑体" w:eastAsia="黑体" w:cs="黑体"/>
          <w:sz w:val="21"/>
          <w:szCs w:val="21"/>
        </w:rPr>
      </w:pPr>
    </w:p>
    <w:p>
      <w:pPr>
        <w:spacing w:line="360" w:lineRule="auto"/>
        <w:jc w:val="center"/>
        <w:rPr>
          <w:rFonts w:ascii="黑体" w:hAnsi="黑体" w:eastAsia="黑体" w:cs="黑体"/>
          <w:sz w:val="21"/>
          <w:szCs w:val="21"/>
        </w:rPr>
      </w:pPr>
    </w:p>
    <w:p>
      <w:pPr>
        <w:spacing w:line="360" w:lineRule="auto"/>
        <w:jc w:val="center"/>
        <w:rPr>
          <w:rFonts w:ascii="黑体" w:hAnsi="黑体" w:eastAsia="黑体" w:cs="黑体"/>
          <w:sz w:val="21"/>
          <w:szCs w:val="21"/>
        </w:rPr>
      </w:pPr>
    </w:p>
    <w:p>
      <w:pPr>
        <w:spacing w:line="360" w:lineRule="auto"/>
        <w:jc w:val="center"/>
        <w:rPr>
          <w:rFonts w:ascii="黑体" w:hAnsi="黑体" w:eastAsia="黑体" w:cs="黑体"/>
          <w:sz w:val="21"/>
          <w:szCs w:val="21"/>
        </w:rPr>
      </w:pPr>
    </w:p>
    <w:p>
      <w:pPr>
        <w:spacing w:line="360" w:lineRule="auto"/>
        <w:jc w:val="center"/>
        <w:rPr>
          <w:rFonts w:ascii="黑体" w:hAnsi="黑体" w:eastAsia="黑体" w:cs="黑体"/>
          <w:sz w:val="21"/>
          <w:szCs w:val="21"/>
        </w:rPr>
      </w:pPr>
    </w:p>
    <w:p>
      <w:pPr>
        <w:spacing w:line="360" w:lineRule="auto"/>
        <w:ind w:firstLine="2100" w:firstLineChars="1000"/>
        <w:rPr>
          <w:rFonts w:ascii="黑体" w:hAnsi="黑体" w:eastAsia="黑体" w:cs="黑体"/>
          <w:sz w:val="21"/>
          <w:szCs w:val="21"/>
        </w:rPr>
      </w:pPr>
    </w:p>
    <w:p>
      <w:pPr>
        <w:spacing w:line="360" w:lineRule="auto"/>
        <w:ind w:firstLine="3570" w:firstLineChars="1700"/>
        <w:rPr>
          <w:rFonts w:ascii="黑体" w:hAnsi="黑体" w:eastAsia="黑体" w:cs="黑体"/>
          <w:sz w:val="21"/>
          <w:szCs w:val="21"/>
        </w:rPr>
      </w:pPr>
      <w:r>
        <w:rPr>
          <w:rFonts w:hint="eastAsia" w:ascii="黑体" w:hAnsi="黑体" w:eastAsia="黑体" w:cs="黑体"/>
          <w:sz w:val="21"/>
          <w:szCs w:val="21"/>
        </w:rPr>
        <w:t>图 2-1 生产工艺流程图</w:t>
      </w:r>
    </w:p>
    <w:p>
      <w:pPr>
        <w:spacing w:line="360" w:lineRule="auto"/>
        <w:ind w:firstLine="280" w:firstLineChars="100"/>
        <w:rPr>
          <w:rFonts w:ascii="黑体" w:hAnsi="黑体" w:eastAsia="黑体" w:cs="黑体"/>
          <w:sz w:val="28"/>
          <w:szCs w:val="28"/>
        </w:rPr>
      </w:pPr>
      <w:r>
        <w:rPr>
          <w:rFonts w:hint="eastAsia" w:ascii="黑体" w:hAnsi="黑体" w:eastAsia="黑体" w:cs="黑体"/>
          <w:sz w:val="28"/>
          <w:szCs w:val="28"/>
        </w:rPr>
        <w:t>2.3  工艺论证</w:t>
      </w:r>
    </w:p>
    <w:p>
      <w:pPr>
        <w:pStyle w:val="10"/>
        <w:spacing w:line="360" w:lineRule="auto"/>
        <w:ind w:firstLine="0"/>
        <w:rPr>
          <w:rFonts w:ascii="宋体" w:hAnsi="宋体" w:cs="宋体"/>
          <w:color w:val="000000"/>
        </w:rPr>
      </w:pPr>
      <w:r>
        <w:rPr>
          <w:rFonts w:hint="eastAsia" w:ascii="宋体" w:hAnsi="宋体" w:cs="宋体"/>
          <w:color w:val="000000"/>
        </w:rPr>
        <w:t>（</w:t>
      </w:r>
      <w:r>
        <w:rPr>
          <w:color w:val="000000"/>
        </w:rPr>
        <w:t>1</w:t>
      </w:r>
      <w:r>
        <w:rPr>
          <w:rFonts w:hint="eastAsia" w:ascii="宋体" w:hAnsi="宋体" w:cs="宋体"/>
          <w:color w:val="000000"/>
        </w:rPr>
        <w:t>）原料乳的收购与验收</w:t>
      </w:r>
    </w:p>
    <w:p>
      <w:pPr>
        <w:pStyle w:val="10"/>
        <w:spacing w:line="360" w:lineRule="auto"/>
        <w:ind w:firstLine="480" w:firstLineChars="200"/>
        <w:rPr>
          <w:rFonts w:ascii="宋体" w:hAnsi="宋体" w:cs="宋体"/>
          <w:color w:val="000000"/>
        </w:rPr>
      </w:pPr>
      <w:r>
        <w:rPr>
          <w:rFonts w:hint="eastAsia" w:ascii="宋体" w:hAnsi="宋体" w:cs="宋体"/>
          <w:color w:val="000000"/>
        </w:rPr>
        <w:t>原料奶的质量直接影响最终乳制品的加工和最终产品的质量。原料乳的指标如下：</w:t>
      </w:r>
    </w:p>
    <w:p>
      <w:pPr>
        <w:pStyle w:val="10"/>
        <w:spacing w:line="360" w:lineRule="auto"/>
        <w:ind w:left="482" w:firstLine="0"/>
        <w:rPr>
          <w:rFonts w:ascii="宋体" w:hAnsi="宋体" w:cs="宋体"/>
        </w:rPr>
      </w:pPr>
      <w:r>
        <w:t>①</w:t>
      </w:r>
      <w:r>
        <w:rPr>
          <w:rFonts w:hint="eastAsia" w:ascii="宋体" w:hAnsi="宋体" w:cs="宋体"/>
        </w:rPr>
        <w:t>从健康的母牛正常的乳房下挤下的乳房分泌物；</w:t>
      </w:r>
    </w:p>
    <w:p>
      <w:pPr>
        <w:pStyle w:val="10"/>
        <w:spacing w:line="360" w:lineRule="auto"/>
        <w:ind w:firstLine="482"/>
        <w:rPr>
          <w:rFonts w:ascii="宋体" w:hAnsi="宋体" w:cs="宋体"/>
        </w:rPr>
      </w:pPr>
      <w:r>
        <w:t>②</w:t>
      </w:r>
      <w:r>
        <w:rPr>
          <w:rFonts w:hint="eastAsia" w:ascii="宋体" w:hAnsi="宋体" w:cs="宋体"/>
        </w:rPr>
        <w:t>原料乳中不能含有机械性杂质，不得采用抗生素期间内的乳汁；</w:t>
      </w:r>
    </w:p>
    <w:p>
      <w:pPr>
        <w:pStyle w:val="10"/>
        <w:spacing w:line="360" w:lineRule="auto"/>
        <w:ind w:firstLine="482"/>
        <w:rPr>
          <w:rFonts w:ascii="宋体" w:hAnsi="宋体" w:cs="宋体"/>
        </w:rPr>
      </w:pPr>
      <w:r>
        <w:t>③</w:t>
      </w:r>
      <w:r>
        <w:rPr>
          <w:rFonts w:hint="eastAsia" w:ascii="宋体" w:hAnsi="宋体" w:cs="宋体"/>
        </w:rPr>
        <w:t>产犊后七天的初乳</w:t>
      </w:r>
      <w:r>
        <w:rPr>
          <w:rFonts w:hint="eastAsia" w:ascii="宋体" w:hAnsi="宋体" w:cs="宋体"/>
          <w:lang w:eastAsia="zh-CN"/>
        </w:rPr>
        <w:t>并</w:t>
      </w:r>
      <w:r>
        <w:rPr>
          <w:rFonts w:hint="eastAsia" w:ascii="宋体" w:hAnsi="宋体" w:cs="宋体"/>
        </w:rPr>
        <w:t>具有新鲜</w:t>
      </w:r>
      <w:r>
        <w:rPr>
          <w:rFonts w:hint="eastAsia" w:ascii="宋体" w:hAnsi="宋体" w:cs="宋体"/>
          <w:lang w:eastAsia="zh-CN"/>
        </w:rPr>
        <w:t>的</w:t>
      </w:r>
      <w:r>
        <w:rPr>
          <w:rFonts w:hint="eastAsia" w:ascii="宋体" w:hAnsi="宋体" w:cs="宋体"/>
        </w:rPr>
        <w:t>牛乳的味</w:t>
      </w:r>
      <w:r>
        <w:rPr>
          <w:rFonts w:hint="eastAsia" w:ascii="宋体" w:hAnsi="宋体" w:cs="宋体"/>
          <w:lang w:eastAsia="zh-CN"/>
        </w:rPr>
        <w:t>道</w:t>
      </w:r>
      <w:r>
        <w:rPr>
          <w:rFonts w:hint="eastAsia" w:ascii="宋体" w:hAnsi="宋体" w:cs="宋体"/>
        </w:rPr>
        <w:t>，</w:t>
      </w:r>
      <w:r>
        <w:rPr>
          <w:rFonts w:hint="eastAsia" w:ascii="宋体" w:hAnsi="宋体" w:cs="宋体"/>
          <w:lang w:eastAsia="zh-CN"/>
        </w:rPr>
        <w:t>避免其他的</w:t>
      </w:r>
      <w:r>
        <w:rPr>
          <w:rFonts w:hint="eastAsia" w:ascii="宋体" w:hAnsi="宋体" w:cs="宋体"/>
        </w:rPr>
        <w:t>外来气味；</w:t>
      </w:r>
    </w:p>
    <w:p>
      <w:pPr>
        <w:pStyle w:val="10"/>
        <w:spacing w:line="360" w:lineRule="auto"/>
        <w:ind w:firstLine="482"/>
        <w:rPr>
          <w:rFonts w:ascii="宋体" w:hAnsi="宋体" w:cs="宋体"/>
        </w:rPr>
      </w:pPr>
      <w:r>
        <w:t>④</w:t>
      </w:r>
      <w:r>
        <w:rPr>
          <w:rFonts w:hint="eastAsia" w:ascii="宋体" w:hAnsi="宋体" w:cs="宋体"/>
        </w:rPr>
        <w:t>母乳原料乳的色泽应为乳白色或略微带黄色；</w:t>
      </w:r>
      <w:r>
        <w:rPr>
          <w:rFonts w:hint="eastAsia" w:ascii="宋体" w:hAnsi="宋体" w:cs="宋体"/>
          <w:lang w:eastAsia="zh-CN"/>
        </w:rPr>
        <w:t>不得使用</w:t>
      </w:r>
      <w:r>
        <w:rPr>
          <w:rFonts w:hint="eastAsia" w:ascii="宋体" w:hAnsi="宋体" w:cs="宋体"/>
        </w:rPr>
        <w:t>产后</w:t>
      </w:r>
      <w:r>
        <w:t>15</w:t>
      </w:r>
      <w:r>
        <w:rPr>
          <w:rFonts w:hint="eastAsia" w:ascii="宋体" w:hAnsi="宋体" w:cs="宋体"/>
        </w:rPr>
        <w:t>日内的胎乳和产后</w:t>
      </w:r>
      <w:r>
        <w:t>7</w:t>
      </w:r>
      <w:r>
        <w:rPr>
          <w:rFonts w:hint="eastAsia" w:ascii="宋体" w:hAnsi="宋体" w:cs="宋体"/>
        </w:rPr>
        <w:t>日内的初乳</w:t>
      </w:r>
      <w:r>
        <w:rPr>
          <w:rFonts w:hint="eastAsia" w:ascii="宋体" w:hAnsi="宋体" w:cs="宋体"/>
          <w:lang w:eastAsia="zh-CN"/>
        </w:rPr>
        <w:t>作为</w:t>
      </w:r>
      <w:r>
        <w:rPr>
          <w:rFonts w:hint="eastAsia" w:ascii="宋体" w:hAnsi="宋体" w:cs="宋体"/>
        </w:rPr>
        <w:t>原料乳，</w:t>
      </w:r>
    </w:p>
    <w:p>
      <w:pPr>
        <w:pStyle w:val="10"/>
        <w:tabs>
          <w:tab w:val="left" w:pos="240"/>
        </w:tabs>
        <w:spacing w:line="360" w:lineRule="auto"/>
        <w:ind w:firstLine="0"/>
        <w:rPr>
          <w:rFonts w:ascii="宋体" w:hAnsi="宋体" w:cs="宋体"/>
          <w:color w:val="000000"/>
        </w:rPr>
      </w:pPr>
      <w:r>
        <w:rPr>
          <w:rFonts w:hint="eastAsia" w:ascii="宋体" w:hAnsi="宋体" w:cs="宋体"/>
          <w:color w:val="000000"/>
        </w:rPr>
        <w:t>（</w:t>
      </w:r>
      <w:r>
        <w:rPr>
          <w:color w:val="000000"/>
        </w:rPr>
        <w:t>2</w:t>
      </w:r>
      <w:r>
        <w:rPr>
          <w:rFonts w:hint="eastAsia" w:ascii="宋体" w:hAnsi="宋体" w:cs="宋体"/>
          <w:color w:val="000000"/>
        </w:rPr>
        <w:t>）过滤与净化</w:t>
      </w:r>
    </w:p>
    <w:p>
      <w:pPr>
        <w:pStyle w:val="10"/>
        <w:spacing w:line="360" w:lineRule="auto"/>
        <w:ind w:firstLine="480" w:firstLineChars="20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牛奶过滤是将液体颗粒混合，然后用一种特殊的多孔材料将其分离。牧场的过滤方法通常是将</w:t>
      </w:r>
      <w:r>
        <w:rPr>
          <w:rFonts w:eastAsiaTheme="minorEastAsia"/>
          <w:color w:val="000000" w:themeColor="text1"/>
          <w:szCs w:val="24"/>
          <w14:textFill>
            <w14:solidFill>
              <w14:schemeClr w14:val="tx1"/>
            </w14:solidFill>
          </w14:textFill>
        </w:rPr>
        <w:t>3 - 4</w:t>
      </w:r>
      <w:r>
        <w:rPr>
          <w:rFonts w:hint="eastAsia" w:asciiTheme="minorEastAsia" w:hAnsiTheme="minorEastAsia" w:eastAsiaTheme="minorEastAsia" w:cstheme="minorEastAsia"/>
          <w:color w:val="000000" w:themeColor="text1"/>
          <w:szCs w:val="24"/>
          <w14:textFill>
            <w14:solidFill>
              <w14:schemeClr w14:val="tx1"/>
            </w14:solidFill>
          </w14:textFill>
        </w:rPr>
        <w:t>层消毒纱布固定在要过滤的牛奶桶的开口上，并将适当称量的牛奶放入已知要过滤的桶中。</w:t>
      </w:r>
    </w:p>
    <w:p>
      <w:pPr>
        <w:pStyle w:val="10"/>
        <w:spacing w:line="360" w:lineRule="auto"/>
        <w:ind w:firstLine="0"/>
        <w:rPr>
          <w:rFonts w:ascii="宋体" w:hAnsi="宋体" w:cs="宋体"/>
          <w:color w:val="000000"/>
        </w:rPr>
      </w:pPr>
      <w:r>
        <w:rPr>
          <w:rFonts w:hint="eastAsia" w:ascii="宋体" w:hAnsi="宋体" w:cs="宋体"/>
          <w:color w:val="000000"/>
        </w:rPr>
        <w:t>（</w:t>
      </w:r>
      <w:r>
        <w:rPr>
          <w:color w:val="000000"/>
        </w:rPr>
        <w:t>3</w:t>
      </w:r>
      <w:r>
        <w:rPr>
          <w:rFonts w:hint="eastAsia" w:ascii="宋体" w:hAnsi="宋体" w:cs="宋体"/>
          <w:color w:val="000000"/>
        </w:rPr>
        <w:t>）标准化</w:t>
      </w:r>
    </w:p>
    <w:p>
      <w:pPr>
        <w:pStyle w:val="4"/>
        <w:ind w:firstLine="480"/>
      </w:pPr>
      <w:r>
        <w:rPr>
          <w:rFonts w:hint="eastAsia"/>
        </w:rPr>
        <w:t>标准化就是在对原料乳预热结束后，对于析出的脂肪和蛋白质进行比例留存。</w:t>
      </w:r>
    </w:p>
    <w:p>
      <w:pPr>
        <w:pStyle w:val="10"/>
        <w:spacing w:line="360" w:lineRule="auto"/>
        <w:ind w:firstLine="0"/>
        <w:rPr>
          <w:rFonts w:ascii="宋体" w:hAnsi="宋体" w:cs="宋体"/>
          <w:color w:val="000000"/>
        </w:rPr>
      </w:pPr>
      <w:r>
        <w:rPr>
          <w:rFonts w:hint="eastAsia" w:ascii="宋体" w:hAnsi="宋体" w:cs="宋体"/>
          <w:color w:val="000000"/>
        </w:rPr>
        <w:t>（</w:t>
      </w:r>
      <w:r>
        <w:rPr>
          <w:color w:val="000000"/>
        </w:rPr>
        <w:t>4</w:t>
      </w:r>
      <w:r>
        <w:rPr>
          <w:rFonts w:hint="eastAsia" w:ascii="宋体" w:hAnsi="宋体" w:cs="宋体"/>
          <w:color w:val="000000"/>
        </w:rPr>
        <w:t>）预热与均质</w:t>
      </w:r>
    </w:p>
    <w:p>
      <w:pPr>
        <w:pStyle w:val="10"/>
        <w:spacing w:line="360" w:lineRule="auto"/>
        <w:ind w:firstLine="480" w:firstLineChars="200"/>
        <w:rPr>
          <w:rFonts w:ascii="宋体" w:hAnsi="宋体" w:cs="宋体"/>
          <w:color w:val="000000"/>
        </w:rPr>
      </w:pPr>
      <w:r>
        <w:rPr>
          <w:rFonts w:hint="eastAsia" w:ascii="宋体" w:hAnsi="宋体" w:cs="宋体"/>
          <w:color w:val="000000"/>
        </w:rPr>
        <w:t>首先先将标准化完成的牛乳预热大约到55℃～60℃，然后再来进行均质等步骤。这一阶段允许在标准化过程中混合原料奶，形成相对均匀的分散。低温均质化会降低均质化的效率，并可能导致奶油颗粒中脂肪气泡的聚集。</w:t>
      </w:r>
    </w:p>
    <w:p>
      <w:pPr>
        <w:pStyle w:val="10"/>
        <w:spacing w:line="360" w:lineRule="auto"/>
        <w:ind w:firstLine="0"/>
        <w:rPr>
          <w:rFonts w:ascii="宋体" w:hAnsi="宋体" w:cs="宋体"/>
          <w:color w:val="000000"/>
        </w:rPr>
      </w:pPr>
      <w:r>
        <w:rPr>
          <w:rFonts w:hint="eastAsia" w:ascii="宋体" w:hAnsi="宋体" w:cs="宋体"/>
          <w:color w:val="000000"/>
        </w:rPr>
        <w:t>（</w:t>
      </w:r>
      <w:r>
        <w:rPr>
          <w:color w:val="000000"/>
        </w:rPr>
        <w:t>5</w:t>
      </w:r>
      <w:r>
        <w:rPr>
          <w:rFonts w:hint="eastAsia" w:ascii="宋体" w:hAnsi="宋体" w:cs="宋体"/>
          <w:color w:val="000000"/>
        </w:rPr>
        <w:t>）杀菌</w:t>
      </w:r>
    </w:p>
    <w:p>
      <w:pPr>
        <w:pStyle w:val="10"/>
        <w:spacing w:line="360" w:lineRule="auto"/>
        <w:ind w:firstLine="480" w:firstLineChars="20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牛奶中的腐败细菌等可能是破坏牛奶质量的基础。杀菌可以抑制牛奶中细菌的生长，影响过氧化物酶的活性。一般采用</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的杀菌方法是</w:t>
      </w:r>
      <w:r>
        <w:rPr>
          <w:rFonts w:hint="eastAsia" w:asciiTheme="minorEastAsia" w:hAnsiTheme="minorEastAsia" w:eastAsiaTheme="minorEastAsia" w:cstheme="minorEastAsia"/>
          <w:color w:val="000000" w:themeColor="text1"/>
          <w:szCs w:val="24"/>
          <w14:textFill>
            <w14:solidFill>
              <w14:schemeClr w14:val="tx1"/>
            </w14:solidFill>
          </w14:textFill>
        </w:rPr>
        <w:t>高温短时间杀菌法或</w:t>
      </w:r>
      <w:r>
        <w:rPr>
          <w:rFonts w:hint="eastAsia" w:asciiTheme="minorEastAsia" w:hAnsiTheme="minorEastAsia" w:eastAsiaTheme="minorEastAsia" w:cstheme="minorEastAsia"/>
          <w:color w:val="000000" w:themeColor="text1"/>
          <w:szCs w:val="24"/>
          <w:lang w:eastAsia="zh-CN"/>
          <w14:textFill>
            <w14:solidFill>
              <w14:schemeClr w14:val="tx1"/>
            </w14:solidFill>
          </w14:textFill>
        </w:rPr>
        <w:t>者</w:t>
      </w:r>
      <w:r>
        <w:rPr>
          <w:rFonts w:hint="eastAsia" w:asciiTheme="minorEastAsia" w:hAnsiTheme="minorEastAsia" w:eastAsiaTheme="minorEastAsia" w:cstheme="minorEastAsia"/>
          <w:color w:val="000000" w:themeColor="text1"/>
          <w:szCs w:val="24"/>
          <w14:textFill>
            <w14:solidFill>
              <w14:schemeClr w14:val="tx1"/>
            </w14:solidFill>
          </w14:textFill>
        </w:rPr>
        <w:t>超高温瞬时间杀菌法。</w:t>
      </w:r>
    </w:p>
    <w:p>
      <w:pPr>
        <w:pStyle w:val="10"/>
        <w:numPr>
          <w:ilvl w:val="0"/>
          <w:numId w:val="2"/>
        </w:numPr>
        <w:spacing w:line="360" w:lineRule="auto"/>
        <w:ind w:firstLine="0"/>
        <w:rPr>
          <w:color w:val="000000"/>
        </w:rPr>
      </w:pPr>
      <w:r>
        <w:rPr>
          <w:color w:val="000000"/>
        </w:rPr>
        <w:t>加糖</w:t>
      </w:r>
    </w:p>
    <w:p>
      <w:pPr>
        <w:pStyle w:val="10"/>
        <w:spacing w:line="360" w:lineRule="auto"/>
        <w:ind w:firstLine="480"/>
        <w:rPr>
          <w:color w:val="000000"/>
        </w:rPr>
      </w:pPr>
      <w:r>
        <w:rPr>
          <w:color w:val="000000"/>
        </w:rPr>
        <w:t>生产甜奶粉时，需要向配方中加糖，加糖的方法有4种，即预热加糖；将灭菌的糖浆加入到浓缩乳中；包装前加入蔗糖细粉；</w:t>
      </w:r>
      <w:r>
        <w:rPr>
          <w:rFonts w:hint="eastAsia"/>
          <w:color w:val="000000"/>
          <w:lang w:eastAsia="zh-CN"/>
        </w:rPr>
        <w:t>可以在</w:t>
      </w:r>
      <w:r>
        <w:rPr>
          <w:color w:val="000000"/>
        </w:rPr>
        <w:t>预热时加一部分，包装前在加一部分糖粉。</w:t>
      </w:r>
    </w:p>
    <w:p>
      <w:pPr>
        <w:pStyle w:val="10"/>
        <w:spacing w:line="360" w:lineRule="auto"/>
        <w:ind w:firstLine="0"/>
        <w:rPr>
          <w:color w:val="000000"/>
        </w:rPr>
      </w:pPr>
      <w:r>
        <w:rPr>
          <w:color w:val="000000"/>
        </w:rPr>
        <w:t>（7）真空浓缩</w:t>
      </w:r>
    </w:p>
    <w:p>
      <w:pPr>
        <w:pStyle w:val="10"/>
        <w:spacing w:line="360" w:lineRule="auto"/>
        <w:ind w:firstLine="482"/>
        <w:rPr>
          <w:color w:val="000000"/>
        </w:rPr>
      </w:pPr>
      <w:r>
        <w:rPr>
          <w:color w:val="000000"/>
        </w:rPr>
        <w:t>原料乳进行杀菌后，必须进行立即真空浓缩这一步骤。根据标准一般浓缩到原料体积的四分之一，乳固体的质量含量大约在45%～50%，浓缩之后的乳温一般为47℃～50℃。</w:t>
      </w:r>
    </w:p>
    <w:p>
      <w:pPr>
        <w:pStyle w:val="10"/>
        <w:spacing w:line="360" w:lineRule="auto"/>
        <w:ind w:firstLine="0"/>
        <w:rPr>
          <w:color w:val="000000"/>
        </w:rPr>
      </w:pPr>
      <w:r>
        <w:rPr>
          <w:color w:val="000000"/>
        </w:rPr>
        <w:t>（8）喷雾干燥</w:t>
      </w:r>
    </w:p>
    <w:p>
      <w:pPr>
        <w:pStyle w:val="10"/>
        <w:spacing w:line="360" w:lineRule="auto"/>
        <w:ind w:firstLine="480" w:firstLineChars="200"/>
        <w:rPr>
          <w:color w:val="000000"/>
        </w:rPr>
      </w:pPr>
      <w:r>
        <w:rPr>
          <w:color w:val="000000" w:themeColor="text1"/>
          <w:szCs w:val="24"/>
          <w14:textFill>
            <w14:solidFill>
              <w14:schemeClr w14:val="tx1"/>
            </w14:solidFill>
          </w14:textFill>
        </w:rPr>
        <w:t>浓缩牛奶在绝缘容器中干燥。干燥阶段直接影响奶粉的溶解度、含水率、颜色、杂质和风味，是生产奶粉最重要的过程之一。</w:t>
      </w:r>
      <w:r>
        <w:rPr>
          <w:color w:val="000000"/>
        </w:rPr>
        <w:t>本设计加压喷雾干燥工艺技术、复杂结构的优点,使用简单、方便,而且整个生产的干燥时间约15 - 30s。在乳的作用下最终温度不超过75℃。</w:t>
      </w:r>
    </w:p>
    <w:p>
      <w:pPr>
        <w:pStyle w:val="10"/>
        <w:spacing w:line="360" w:lineRule="auto"/>
        <w:ind w:firstLine="0"/>
        <w:rPr>
          <w:color w:val="000000"/>
        </w:rPr>
      </w:pPr>
      <w:r>
        <w:rPr>
          <w:color w:val="000000"/>
        </w:rPr>
        <w:t>（9）出粉、冷却、筛粉、贮粉</w:t>
      </w:r>
    </w:p>
    <w:p>
      <w:pPr>
        <w:pStyle w:val="10"/>
        <w:spacing w:line="360" w:lineRule="auto"/>
        <w:ind w:firstLine="482"/>
        <w:rPr>
          <w:color w:val="000000"/>
        </w:rPr>
      </w:pPr>
      <w:r>
        <w:rPr>
          <w:color w:val="000000"/>
        </w:rPr>
        <w:t>对于全脂奶粉来说,长期的热量会导致质量受影响，初乳中的脂肪氧化会恶化，过程中冷却喷雾也是一个重要阶段。结束后,喷雾干燥呈细粉状应该尽可能快速的冷却，用筛子筛出容器用的粉末，这个过程可以是连续的和自动化的。</w:t>
      </w:r>
    </w:p>
    <w:p>
      <w:pPr>
        <w:pStyle w:val="10"/>
        <w:spacing w:line="360" w:lineRule="auto"/>
        <w:ind w:firstLine="482"/>
        <w:rPr>
          <w:color w:val="000000"/>
        </w:rPr>
      </w:pPr>
      <w:r>
        <w:rPr>
          <w:color w:val="000000"/>
        </w:rPr>
        <w:t>一般采用机械振动筛，振动筛的底部为40 ~ 60个孔，在连续生产线上，筛后立即将奶粉放入锥形粉末容器中储存</w:t>
      </w:r>
      <w:r>
        <w:rPr>
          <w:vertAlign w:val="superscript"/>
        </w:rPr>
        <w:t>[15]</w:t>
      </w:r>
      <w:r>
        <w:rPr>
          <w:color w:val="000000"/>
        </w:rPr>
        <w:t>。</w:t>
      </w:r>
    </w:p>
    <w:p>
      <w:pPr>
        <w:pStyle w:val="10"/>
        <w:spacing w:line="360" w:lineRule="auto"/>
        <w:ind w:firstLine="0"/>
        <w:rPr>
          <w:color w:val="000000"/>
        </w:rPr>
      </w:pPr>
      <w:r>
        <w:rPr>
          <w:color w:val="000000"/>
        </w:rPr>
        <w:t>（10）包装</w:t>
      </w:r>
    </w:p>
    <w:p>
      <w:pPr>
        <w:pStyle w:val="10"/>
        <w:spacing w:line="360" w:lineRule="auto"/>
        <w:ind w:firstLine="480" w:firstLineChars="200"/>
        <w:rPr>
          <w:color w:val="000000"/>
        </w:rPr>
      </w:pPr>
      <w:r>
        <w:rPr>
          <w:color w:val="000000"/>
        </w:rPr>
        <w:t>非晶态的全脂奶粉、喷雾干燥后确保奶粉可能会发生聚集和恶化,所以奶粉应装于冷却和柔和的包装内。这里使用的是复合薄膜。用这种材料包装的奶粉通常保质期为6 - 12个月。材料的包装要求如下:准确称重、完全排气、密封、良好的包装和安全的包装。避免污染,室内应保持温度20℃~ 25℃,初乳冷却到低于28℃,相对湿度75%的所有直接接触为灭菌乳。</w:t>
      </w:r>
    </w:p>
    <w:p>
      <w:pPr>
        <w:pStyle w:val="2"/>
        <w:spacing w:before="0" w:after="0" w:line="360" w:lineRule="auto"/>
        <w:rPr>
          <w:rFonts w:ascii="Times New Roman"/>
          <w:b w:val="0"/>
        </w:rPr>
      </w:pPr>
      <w:bookmarkStart w:id="30" w:name="_Toc38983150"/>
      <w:r>
        <w:rPr>
          <w:rFonts w:hint="eastAsia" w:ascii="Times New Roman"/>
          <w:b w:val="0"/>
        </w:rPr>
        <w:t xml:space="preserve">  </w:t>
      </w:r>
      <w:bookmarkStart w:id="31" w:name="_Toc71405976"/>
      <w:r>
        <w:rPr>
          <w:rFonts w:hint="eastAsia" w:ascii="Times New Roman"/>
          <w:b w:val="0"/>
        </w:rPr>
        <w:t>厂区平面设计</w:t>
      </w:r>
      <w:bookmarkEnd w:id="30"/>
      <w:bookmarkEnd w:id="31"/>
    </w:p>
    <w:p>
      <w:pPr>
        <w:pStyle w:val="5"/>
        <w:numPr>
          <w:ilvl w:val="1"/>
          <w:numId w:val="0"/>
        </w:numPr>
        <w:ind w:firstLine="280" w:firstLineChars="100"/>
        <w:rPr>
          <w:rStyle w:val="53"/>
          <w:rFonts w:ascii="黑体" w:hAnsi="黑体" w:cs="黑体"/>
        </w:rPr>
      </w:pPr>
      <w:bookmarkStart w:id="32" w:name="_Toc71405977"/>
      <w:r>
        <w:rPr>
          <w:rStyle w:val="53"/>
          <w:rFonts w:hint="eastAsia" w:ascii="黑体" w:hAnsi="黑体" w:cs="黑体"/>
        </w:rPr>
        <w:t>3.1  厂址的选择</w:t>
      </w:r>
      <w:bookmarkEnd w:id="32"/>
      <w:r>
        <w:rPr>
          <w:rStyle w:val="53"/>
          <w:rFonts w:hint="eastAsia" w:ascii="黑体" w:hAnsi="黑体" w:cs="黑体"/>
        </w:rPr>
        <w:t xml:space="preserve"> </w:t>
      </w:r>
    </w:p>
    <w:p>
      <w:pPr>
        <w:pStyle w:val="5"/>
        <w:numPr>
          <w:ilvl w:val="1"/>
          <w:numId w:val="0"/>
        </w:numPr>
        <w:ind w:left="240" w:leftChars="100" w:firstLine="240" w:firstLineChars="100"/>
        <w:rPr>
          <w:rFonts w:eastAsia="宋体"/>
          <w:kern w:val="0"/>
          <w:sz w:val="24"/>
          <w:szCs w:val="20"/>
        </w:rPr>
      </w:pPr>
      <w:bookmarkStart w:id="33" w:name="_Toc71405978"/>
      <w:r>
        <w:rPr>
          <w:rFonts w:eastAsia="宋体"/>
          <w:kern w:val="0"/>
          <w:sz w:val="24"/>
          <w:szCs w:val="20"/>
        </w:rPr>
        <w:t>本厂址建在奶源丰富的内蒙古</w:t>
      </w:r>
      <w:r>
        <w:rPr>
          <w:rFonts w:hint="eastAsia" w:eastAsia="宋体"/>
          <w:kern w:val="0"/>
          <w:sz w:val="24"/>
          <w:szCs w:val="20"/>
        </w:rPr>
        <w:t>的鄂尔多斯地区。</w:t>
      </w:r>
      <w:bookmarkEnd w:id="33"/>
    </w:p>
    <w:p>
      <w:pPr>
        <w:pStyle w:val="5"/>
        <w:numPr>
          <w:ilvl w:val="1"/>
          <w:numId w:val="0"/>
        </w:numPr>
        <w:rPr>
          <w:rFonts w:ascii="黑体" w:hAnsi="黑体" w:cs="黑体"/>
          <w:sz w:val="24"/>
        </w:rPr>
      </w:pPr>
      <w:bookmarkStart w:id="34" w:name="_Toc71405979"/>
      <w:r>
        <w:rPr>
          <w:rFonts w:hint="eastAsia" w:ascii="黑体" w:hAnsi="黑体" w:cs="黑体"/>
          <w:sz w:val="24"/>
        </w:rPr>
        <w:t>3.1.1  自然条件资料</w:t>
      </w:r>
      <w:bookmarkEnd w:id="34"/>
    </w:p>
    <w:p>
      <w:pPr>
        <w:pStyle w:val="27"/>
        <w:spacing w:line="360" w:lineRule="auto"/>
        <w:ind w:firstLine="480"/>
        <w:rPr>
          <w:rFonts w:asciiTheme="minorEastAsia" w:hAnsiTheme="minorEastAsia" w:eastAsiaTheme="minorEastAsia"/>
          <w:color w:val="333333"/>
        </w:rPr>
      </w:pPr>
      <w:r>
        <w:rPr>
          <w:rFonts w:hint="eastAsia"/>
          <w:kern w:val="0"/>
        </w:rPr>
        <w:t>内蒙古鄂尔多斯地区是内蒙古自治区管辖下的领土城市，位于蒙古自治区西南，总面积约86752平方公里。</w:t>
      </w:r>
      <w:r>
        <w:rPr>
          <w:rFonts w:asciiTheme="minorEastAsia" w:hAnsiTheme="minorEastAsia" w:eastAsiaTheme="minorEastAsia"/>
          <w:color w:val="000000" w:themeColor="text1"/>
          <w14:textFill>
            <w14:solidFill>
              <w14:schemeClr w14:val="tx1"/>
            </w14:solidFill>
          </w14:textFill>
        </w:rPr>
        <w:t>鄂尔多斯市有</w:t>
      </w:r>
      <w:r>
        <w:rPr>
          <w:rFonts w:hint="eastAsia" w:asciiTheme="minorEastAsia" w:hAnsiTheme="minorEastAsia" w:eastAsiaTheme="minorEastAsia"/>
          <w:color w:val="000000" w:themeColor="text1"/>
          <w:lang w:eastAsia="zh-CN"/>
          <w14:textFill>
            <w14:solidFill>
              <w14:schemeClr w14:val="tx1"/>
            </w14:solidFill>
          </w14:textFill>
        </w:rPr>
        <w:t>着</w:t>
      </w:r>
      <w:r>
        <w:rPr>
          <w:rFonts w:eastAsiaTheme="minorEastAsia"/>
          <w:color w:val="000000" w:themeColor="text1"/>
          <w14:textFill>
            <w14:solidFill>
              <w14:schemeClr w14:val="tx1"/>
            </w14:solidFill>
          </w14:textFill>
        </w:rPr>
        <w:t>2000</w:t>
      </w:r>
      <w:r>
        <w:rPr>
          <w:rFonts w:asciiTheme="minorEastAsia" w:hAnsiTheme="minorEastAsia" w:eastAsiaTheme="minorEastAsia"/>
          <w:color w:val="000000" w:themeColor="text1"/>
          <w14:textFill>
            <w14:solidFill>
              <w14:schemeClr w14:val="tx1"/>
            </w14:solidFill>
          </w14:textFill>
        </w:rPr>
        <w:t>余种野生动物，</w:t>
      </w:r>
      <w:r>
        <w:rPr>
          <w:rFonts w:hint="eastAsia" w:asciiTheme="minorEastAsia" w:hAnsiTheme="minorEastAsia" w:eastAsiaTheme="minorEastAsia"/>
          <w:color w:val="000000" w:themeColor="text1"/>
          <w:lang w:eastAsia="zh-CN"/>
          <w14:textFill>
            <w14:solidFill>
              <w14:schemeClr w14:val="tx1"/>
            </w14:solidFill>
          </w14:textFill>
        </w:rPr>
        <w:t>这一部分野生动物中</w:t>
      </w:r>
      <w:r>
        <w:rPr>
          <w:rFonts w:asciiTheme="minorEastAsia" w:hAnsiTheme="minorEastAsia" w:eastAsiaTheme="minorEastAsia"/>
          <w:color w:val="000000" w:themeColor="text1"/>
          <w14:textFill>
            <w14:solidFill>
              <w14:schemeClr w14:val="tx1"/>
            </w14:solidFill>
          </w14:textFill>
        </w:rPr>
        <w:t>有</w:t>
      </w:r>
      <w:r>
        <w:rPr>
          <w:rFonts w:hint="eastAsia" w:asciiTheme="minorEastAsia" w:hAnsiTheme="minorEastAsia" w:eastAsiaTheme="minorEastAsia"/>
          <w:color w:val="000000" w:themeColor="text1"/>
          <w:lang w:eastAsia="zh-CN"/>
          <w14:textFill>
            <w14:solidFill>
              <w14:schemeClr w14:val="tx1"/>
            </w14:solidFill>
          </w14:textFill>
        </w:rPr>
        <w:t>着</w:t>
      </w:r>
      <w:r>
        <w:rPr>
          <w:rFonts w:asciiTheme="minorEastAsia" w:hAnsiTheme="minorEastAsia" w:eastAsiaTheme="minorEastAsia"/>
          <w:color w:val="000000" w:themeColor="text1"/>
          <w14:textFill>
            <w14:solidFill>
              <w14:schemeClr w14:val="tx1"/>
            </w14:solidFill>
          </w14:textFill>
        </w:rPr>
        <w:t>相当一部分</w:t>
      </w:r>
      <w:r>
        <w:rPr>
          <w:rFonts w:hint="eastAsia" w:asciiTheme="minorEastAsia" w:hAnsiTheme="minorEastAsia" w:eastAsiaTheme="minorEastAsia"/>
          <w:color w:val="000000" w:themeColor="text1"/>
          <w:lang w:eastAsia="zh-CN"/>
          <w14:textFill>
            <w14:solidFill>
              <w14:schemeClr w14:val="tx1"/>
            </w14:solidFill>
          </w14:textFill>
        </w:rPr>
        <w:t>野生动物属于</w:t>
      </w:r>
      <w:r>
        <w:rPr>
          <w:rFonts w:asciiTheme="minorEastAsia" w:hAnsiTheme="minorEastAsia" w:eastAsiaTheme="minorEastAsia"/>
          <w:color w:val="000000" w:themeColor="text1"/>
          <w14:textFill>
            <w14:solidFill>
              <w14:schemeClr w14:val="tx1"/>
            </w14:solidFill>
          </w14:textFill>
        </w:rPr>
        <w:t>国家级保护动物。鄂尔多斯市有植物资源</w:t>
      </w:r>
      <w:r>
        <w:rPr>
          <w:rFonts w:hint="default" w:ascii="Times New Roman" w:hAnsi="Times New Roman" w:cs="Times New Roman" w:eastAsiaTheme="minorEastAsia"/>
          <w:color w:val="000000" w:themeColor="text1"/>
          <w14:textFill>
            <w14:solidFill>
              <w14:schemeClr w14:val="tx1"/>
            </w14:solidFill>
          </w14:textFill>
        </w:rPr>
        <w:t>800</w:t>
      </w:r>
      <w:r>
        <w:rPr>
          <w:rFonts w:asciiTheme="minorEastAsia" w:hAnsiTheme="minorEastAsia" w:eastAsiaTheme="minorEastAsia"/>
          <w:color w:val="000000" w:themeColor="text1"/>
          <w14:textFill>
            <w14:solidFill>
              <w14:schemeClr w14:val="tx1"/>
            </w14:solidFill>
          </w14:textFill>
        </w:rPr>
        <w:t>余种，</w:t>
      </w:r>
      <w:r>
        <w:rPr>
          <w:rFonts w:hint="eastAsia" w:asciiTheme="minorEastAsia" w:hAnsiTheme="minorEastAsia" w:eastAsiaTheme="minorEastAsia"/>
          <w:color w:val="000000" w:themeColor="text1"/>
          <w:lang w:eastAsia="zh-CN"/>
          <w14:textFill>
            <w14:solidFill>
              <w14:schemeClr w14:val="tx1"/>
            </w14:solidFill>
          </w14:textFill>
        </w:rPr>
        <w:t>大约</w:t>
      </w:r>
      <w:r>
        <w:rPr>
          <w:rFonts w:asciiTheme="minorEastAsia" w:hAnsiTheme="minorEastAsia" w:eastAsiaTheme="minorEastAsia"/>
          <w:color w:val="000000" w:themeColor="text1"/>
          <w14:textFill>
            <w14:solidFill>
              <w14:schemeClr w14:val="tx1"/>
            </w14:solidFill>
          </w14:textFill>
        </w:rPr>
        <w:t>有</w:t>
      </w:r>
      <w:r>
        <w:rPr>
          <w:rFonts w:eastAsiaTheme="minorEastAsia"/>
          <w:color w:val="000000" w:themeColor="text1"/>
          <w14:textFill>
            <w14:solidFill>
              <w14:schemeClr w14:val="tx1"/>
            </w14:solidFill>
          </w14:textFill>
        </w:rPr>
        <w:t>400</w:t>
      </w:r>
      <w:r>
        <w:rPr>
          <w:rFonts w:asciiTheme="minorEastAsia" w:hAnsiTheme="minorEastAsia" w:eastAsiaTheme="minorEastAsia"/>
          <w:color w:val="000000" w:themeColor="text1"/>
          <w14:textFill>
            <w14:solidFill>
              <w14:schemeClr w14:val="tx1"/>
            </w14:solidFill>
          </w14:textFill>
        </w:rPr>
        <w:t>余种</w:t>
      </w:r>
      <w:r>
        <w:rPr>
          <w:rFonts w:hint="eastAsia" w:asciiTheme="minorEastAsia" w:hAnsiTheme="minorEastAsia" w:eastAsiaTheme="minorEastAsia"/>
          <w:color w:val="000000" w:themeColor="text1"/>
          <w:lang w:eastAsia="zh-CN"/>
          <w14:textFill>
            <w14:solidFill>
              <w14:schemeClr w14:val="tx1"/>
            </w14:solidFill>
          </w14:textFill>
        </w:rPr>
        <w:t>植物资源</w:t>
      </w:r>
      <w:r>
        <w:rPr>
          <w:rFonts w:asciiTheme="minorEastAsia" w:hAnsiTheme="minorEastAsia" w:eastAsiaTheme="minorEastAsia"/>
          <w:color w:val="000000" w:themeColor="text1"/>
          <w14:textFill>
            <w14:solidFill>
              <w14:schemeClr w14:val="tx1"/>
            </w14:solidFill>
          </w14:textFill>
        </w:rPr>
        <w:t>可入药。主要的甘草、麻黄、枸杞、银柴胡、远志、冬花等。其中甘草、麻黄产量较大。另有相当一部分沙生植物，如沙棘、沙芥等，都具有较高的食品经济开发价值。</w:t>
      </w:r>
      <w:r>
        <w:rPr>
          <w:rFonts w:hint="eastAsia"/>
          <w:kern w:val="0"/>
        </w:rPr>
        <w:t>是北方的温带大陆性半干旱气候区,日照时数在哪里通常高于</w:t>
      </w:r>
      <w:r>
        <w:rPr>
          <w:kern w:val="0"/>
        </w:rPr>
        <w:t>2500</w:t>
      </w:r>
      <w:r>
        <w:rPr>
          <w:rFonts w:hint="eastAsia"/>
          <w:kern w:val="0"/>
        </w:rPr>
        <w:t>年的冬天和夏天,这非常有利于农业和畜牧业生产。</w:t>
      </w:r>
    </w:p>
    <w:p>
      <w:pPr>
        <w:pStyle w:val="5"/>
        <w:numPr>
          <w:ilvl w:val="1"/>
          <w:numId w:val="0"/>
        </w:numPr>
        <w:rPr>
          <w:rFonts w:ascii="黑体" w:hAnsi="黑体" w:cs="黑体"/>
          <w:sz w:val="24"/>
        </w:rPr>
      </w:pPr>
      <w:bookmarkStart w:id="35" w:name="_Toc71405980"/>
      <w:r>
        <w:rPr>
          <w:rFonts w:hint="eastAsia" w:ascii="黑体" w:hAnsi="黑体" w:cs="黑体"/>
          <w:sz w:val="24"/>
        </w:rPr>
        <w:t>3.1.2  水源、能源</w:t>
      </w:r>
      <w:bookmarkEnd w:id="35"/>
    </w:p>
    <w:p>
      <w:pPr>
        <w:pStyle w:val="10"/>
        <w:spacing w:line="360" w:lineRule="auto"/>
        <w:ind w:firstLine="480" w:firstLineChars="200"/>
        <w:rPr>
          <w:rFonts w:ascii="宋体" w:hAnsi="宋体" w:cs="宋体"/>
          <w:kern w:val="0"/>
        </w:rPr>
      </w:pPr>
      <w:r>
        <w:rPr>
          <w:rFonts w:hint="eastAsia" w:ascii="宋体" w:hAnsi="宋体" w:cs="宋体"/>
          <w:kern w:val="0"/>
        </w:rPr>
        <w:t>内蒙古水资源总量为</w:t>
      </w:r>
      <w:r>
        <w:rPr>
          <w:kern w:val="0"/>
        </w:rPr>
        <w:t>545.95</w:t>
      </w:r>
      <w:r>
        <w:rPr>
          <w:rFonts w:hint="eastAsia" w:ascii="宋体" w:hAnsi="宋体" w:cs="宋体"/>
          <w:kern w:val="0"/>
        </w:rPr>
        <w:t>亿立方米，其中地表水</w:t>
      </w:r>
      <w:r>
        <w:rPr>
          <w:kern w:val="0"/>
        </w:rPr>
        <w:t>406.60</w:t>
      </w:r>
      <w:r>
        <w:rPr>
          <w:rFonts w:hint="eastAsia" w:ascii="宋体" w:hAnsi="宋体" w:cs="宋体"/>
          <w:kern w:val="0"/>
        </w:rPr>
        <w:t>亿立方米，占总量的</w:t>
      </w:r>
      <w:r>
        <w:rPr>
          <w:kern w:val="0"/>
        </w:rPr>
        <w:t>74.5%</w:t>
      </w:r>
      <w:r>
        <w:rPr>
          <w:rFonts w:hint="eastAsia" w:ascii="宋体" w:hAnsi="宋体" w:cs="宋体"/>
          <w:kern w:val="0"/>
        </w:rPr>
        <w:t>，地下水</w:t>
      </w:r>
      <w:r>
        <w:rPr>
          <w:kern w:val="0"/>
        </w:rPr>
        <w:t>139.35</w:t>
      </w:r>
      <w:r>
        <w:rPr>
          <w:rFonts w:hint="eastAsia" w:ascii="宋体" w:hAnsi="宋体" w:cs="宋体"/>
          <w:kern w:val="0"/>
        </w:rPr>
        <w:t>亿立方米，占总量的</w:t>
      </w:r>
      <w:r>
        <w:rPr>
          <w:kern w:val="0"/>
        </w:rPr>
        <w:t>25.5%</w:t>
      </w:r>
      <w:r>
        <w:rPr>
          <w:rFonts w:hint="eastAsia" w:ascii="宋体" w:hAnsi="宋体" w:cs="宋体"/>
          <w:kern w:val="0"/>
        </w:rPr>
        <w:t>。</w:t>
      </w:r>
    </w:p>
    <w:p>
      <w:pPr>
        <w:pStyle w:val="10"/>
        <w:spacing w:line="360" w:lineRule="auto"/>
        <w:ind w:firstLine="480" w:firstLineChars="200"/>
        <w:rPr>
          <w:rFonts w:ascii="Arial" w:hAnsi="Arial" w:cs="Arial"/>
          <w:color w:val="333333"/>
          <w:sz w:val="21"/>
          <w:szCs w:val="21"/>
        </w:rPr>
      </w:pPr>
      <w:r>
        <w:rPr>
          <w:rFonts w:ascii="Arial" w:hAnsi="Arial" w:cs="Arial"/>
          <w:color w:val="000000" w:themeColor="text1"/>
          <w:szCs w:val="24"/>
          <w14:textFill>
            <w14:solidFill>
              <w14:schemeClr w14:val="tx1"/>
            </w14:solidFill>
          </w14:textFill>
        </w:rPr>
        <w:t>内蒙古自治区自然资源丰富，草原面积最大，牛羊数量最多，牛奶、山羊、绵羊产量最大</w:t>
      </w:r>
      <w:r>
        <w:rPr>
          <w:rFonts w:ascii="Arial" w:hAnsi="Arial" w:cs="Arial"/>
          <w:color w:val="000000" w:themeColor="text1"/>
          <w:sz w:val="21"/>
          <w:szCs w:val="21"/>
          <w14:textFill>
            <w14:solidFill>
              <w14:schemeClr w14:val="tx1"/>
            </w14:solidFill>
          </w14:textFill>
        </w:rPr>
        <w:t>。</w:t>
      </w:r>
    </w:p>
    <w:p>
      <w:pPr>
        <w:pStyle w:val="10"/>
        <w:spacing w:line="360" w:lineRule="auto"/>
        <w:ind w:firstLine="0"/>
        <w:rPr>
          <w:rFonts w:ascii="黑体" w:hAnsi="黑体" w:eastAsia="黑体" w:cs="黑体"/>
          <w:szCs w:val="24"/>
        </w:rPr>
      </w:pPr>
      <w:r>
        <w:rPr>
          <w:rFonts w:hint="eastAsia" w:ascii="黑体" w:hAnsi="黑体" w:eastAsia="黑体" w:cs="黑体"/>
          <w:szCs w:val="24"/>
        </w:rPr>
        <w:t>3.1.3  交通情况</w:t>
      </w:r>
    </w:p>
    <w:p>
      <w:pPr>
        <w:pStyle w:val="10"/>
        <w:spacing w:line="360" w:lineRule="auto"/>
        <w:ind w:firstLine="480" w:firstLineChars="200"/>
        <w:rPr>
          <w:rFonts w:ascii="宋体" w:hAnsi="宋体" w:eastAsiaTheme="minorEastAsia" w:cstheme="minorEastAsia"/>
          <w:color w:val="000000" w:themeColor="text1"/>
          <w:szCs w:val="24"/>
          <w:shd w:val="clear" w:color="auto" w:fill="FFFFFF"/>
          <w14:textFill>
            <w14:solidFill>
              <w14:schemeClr w14:val="tx1"/>
            </w14:solidFill>
          </w14:textFill>
        </w:rPr>
      </w:pPr>
      <w:r>
        <w:rPr>
          <w:rFonts w:hint="eastAsia" w:ascii="宋体" w:hAnsi="宋体" w:cs="宋体"/>
          <w:kern w:val="0"/>
        </w:rPr>
        <w:t>鄂尔多斯铁路运营总里程</w:t>
      </w:r>
      <w:r>
        <w:rPr>
          <w:kern w:val="0"/>
        </w:rPr>
        <w:t>1280</w:t>
      </w:r>
      <w:r>
        <w:rPr>
          <w:rFonts w:hint="eastAsia" w:ascii="宋体" w:hAnsi="宋体" w:cs="宋体"/>
          <w:kern w:val="0"/>
        </w:rPr>
        <w:t>公里，以包西线、包神线、东乌线和呼包鄂城际铁路为骨干，形成贯通东西南北的铁路网。</w:t>
      </w:r>
    </w:p>
    <w:p>
      <w:pPr>
        <w:pStyle w:val="10"/>
        <w:spacing w:line="360" w:lineRule="auto"/>
        <w:ind w:firstLine="480" w:firstLineChars="200"/>
        <w:rPr>
          <w:rFonts w:ascii="宋体" w:hAnsi="宋体" w:eastAsiaTheme="minorEastAsia" w:cstheme="minorEastAsia"/>
          <w:color w:val="000000" w:themeColor="text1"/>
          <w:szCs w:val="24"/>
          <w:shd w:val="clear" w:color="auto" w:fill="FFFFFF"/>
          <w14:textFill>
            <w14:solidFill>
              <w14:schemeClr w14:val="tx1"/>
            </w14:solidFill>
          </w14:textFill>
        </w:rPr>
      </w:pPr>
      <w:r>
        <w:rPr>
          <w:rFonts w:hint="eastAsia" w:ascii="宋体" w:hAnsi="宋体" w:eastAsiaTheme="minorEastAsia" w:cstheme="minorEastAsia"/>
          <w:color w:val="000000" w:themeColor="text1"/>
          <w:szCs w:val="24"/>
          <w:shd w:val="clear" w:color="auto" w:fill="FFFFFF"/>
          <w14:textFill>
            <w14:solidFill>
              <w14:schemeClr w14:val="tx1"/>
            </w14:solidFill>
          </w14:textFill>
        </w:rPr>
        <w:t>目前，该地区的民用航空部拥有一支由三种飞机组成的运输队:大飞机、中飞机和小飞机。</w:t>
      </w:r>
    </w:p>
    <w:p>
      <w:pPr>
        <w:pStyle w:val="10"/>
        <w:spacing w:line="360" w:lineRule="auto"/>
        <w:ind w:firstLine="0"/>
        <w:rPr>
          <w:rFonts w:ascii="黑体" w:hAnsi="黑体" w:eastAsia="黑体" w:cstheme="minorEastAsia"/>
          <w:color w:val="000000" w:themeColor="text1"/>
          <w:szCs w:val="24"/>
          <w:shd w:val="clear" w:color="auto" w:fill="FFFFFF"/>
          <w14:textFill>
            <w14:solidFill>
              <w14:schemeClr w14:val="tx1"/>
            </w14:solidFill>
          </w14:textFill>
        </w:rPr>
      </w:pPr>
      <w:r>
        <w:rPr>
          <w:rFonts w:hint="eastAsia" w:ascii="黑体" w:hAnsi="黑体" w:eastAsia="黑体" w:cstheme="minorEastAsia"/>
          <w:color w:val="000000" w:themeColor="text1"/>
          <w:szCs w:val="24"/>
          <w:shd w:val="clear" w:color="auto" w:fill="FFFFFF"/>
          <w14:textFill>
            <w14:solidFill>
              <w14:schemeClr w14:val="tx1"/>
            </w14:solidFill>
          </w14:textFill>
        </w:rPr>
        <w:t>3.1.4工厂厂址的布局原则</w:t>
      </w:r>
    </w:p>
    <w:p>
      <w:pPr>
        <w:pStyle w:val="10"/>
        <w:shd w:val="clear" w:fill="FCFCFC"/>
        <w:spacing w:line="360" w:lineRule="auto"/>
        <w:ind w:firstLine="480" w:firstLineChars="200"/>
        <w:rPr>
          <w:rFonts w:eastAsiaTheme="minorEastAsia"/>
          <w:color w:val="000000" w:themeColor="text1"/>
          <w:kern w:val="0"/>
          <w:szCs w:val="24"/>
          <w:shd w:val="clear" w:color="auto" w:fill="FCFCFC"/>
          <w14:textFill>
            <w14:solidFill>
              <w14:schemeClr w14:val="tx1"/>
            </w14:solidFill>
          </w14:textFill>
        </w:rPr>
      </w:pPr>
      <w:r>
        <w:rPr>
          <w:rFonts w:eastAsiaTheme="minorEastAsia"/>
          <w:color w:val="000000" w:themeColor="text1"/>
          <w:szCs w:val="24"/>
          <w:shd w:val="clear" w:color="auto" w:fill="FCFCFC"/>
          <w14:textFill>
            <w14:solidFill>
              <w14:schemeClr w14:val="tx1"/>
            </w14:solidFill>
          </w14:textFill>
        </w:rPr>
        <w:t xml:space="preserve">(1)工厂选址的原则: </w:t>
      </w:r>
      <w:r>
        <w:rPr>
          <w:rFonts w:hint="default" w:ascii="Times New Roman" w:hAnsi="Times New Roman" w:cs="Times New Roman"/>
          <w:color w:val="000000" w:themeColor="text1"/>
          <w:szCs w:val="24"/>
          <w:shd w:val="clear" w:color="auto" w:fill="FCFCFC"/>
          <w14:textFill>
            <w14:solidFill>
              <w14:schemeClr w14:val="tx1"/>
            </w14:solidFill>
          </w14:textFill>
        </w:rPr>
        <w:t>①</w:t>
      </w:r>
      <w:r>
        <w:rPr>
          <w:rFonts w:eastAsiaTheme="minorEastAsia"/>
          <w:color w:val="000000" w:themeColor="text1"/>
          <w:szCs w:val="24"/>
          <w:shd w:val="clear" w:color="auto" w:fill="FCFCFC"/>
          <w14:textFill>
            <w14:solidFill>
              <w14:schemeClr w14:val="tx1"/>
            </w14:solidFill>
          </w14:textFill>
        </w:rPr>
        <w:t>从经济</w:t>
      </w:r>
      <w:r>
        <w:rPr>
          <w:rFonts w:hint="eastAsia" w:eastAsiaTheme="minorEastAsia"/>
          <w:color w:val="000000" w:themeColor="text1"/>
          <w:szCs w:val="24"/>
          <w:shd w:val="clear" w:color="auto" w:fill="FCFCFC"/>
          <w:lang w:eastAsia="zh-CN"/>
          <w14:textFill>
            <w14:solidFill>
              <w14:schemeClr w14:val="tx1"/>
            </w14:solidFill>
          </w14:textFill>
        </w:rPr>
        <w:t>的长远</w:t>
      </w:r>
      <w:r>
        <w:rPr>
          <w:rFonts w:eastAsiaTheme="minorEastAsia"/>
          <w:color w:val="000000" w:themeColor="text1"/>
          <w:szCs w:val="24"/>
          <w:shd w:val="clear" w:color="auto" w:fill="FCFCFC"/>
          <w14:textFill>
            <w14:solidFill>
              <w14:schemeClr w14:val="tx1"/>
            </w14:solidFill>
          </w14:textFill>
        </w:rPr>
        <w:t>利益</w:t>
      </w:r>
      <w:r>
        <w:rPr>
          <w:rFonts w:hint="eastAsia" w:eastAsiaTheme="minorEastAsia"/>
          <w:color w:val="000000" w:themeColor="text1"/>
          <w:szCs w:val="24"/>
          <w:shd w:val="clear" w:color="auto" w:fill="FCFCFC"/>
          <w:lang w:eastAsia="zh-CN"/>
          <w14:textFill>
            <w14:solidFill>
              <w14:schemeClr w14:val="tx1"/>
            </w14:solidFill>
          </w14:textFill>
        </w:rPr>
        <w:t>来</w:t>
      </w:r>
      <w:r>
        <w:rPr>
          <w:rFonts w:eastAsiaTheme="minorEastAsia"/>
          <w:color w:val="000000" w:themeColor="text1"/>
          <w:szCs w:val="24"/>
          <w:shd w:val="clear" w:color="auto" w:fill="FCFCFC"/>
          <w14:textFill>
            <w14:solidFill>
              <w14:schemeClr w14:val="tx1"/>
            </w14:solidFill>
          </w14:textFill>
        </w:rPr>
        <w:t>看</w:t>
      </w:r>
      <w:r>
        <w:rPr>
          <w:rFonts w:hint="eastAsia" w:eastAsiaTheme="minorEastAsia"/>
          <w:color w:val="000000" w:themeColor="text1"/>
          <w:szCs w:val="24"/>
          <w:shd w:val="clear" w:color="auto" w:fill="FCFCFC"/>
          <w:lang w:eastAsia="zh-CN"/>
          <w14:textFill>
            <w14:solidFill>
              <w14:schemeClr w14:val="tx1"/>
            </w14:solidFill>
          </w14:textFill>
        </w:rPr>
        <w:t>：</w:t>
      </w:r>
      <w:r>
        <w:rPr>
          <w:rFonts w:hint="eastAsia" w:eastAsiaTheme="minorEastAsia"/>
          <w:color w:val="000000" w:themeColor="text1"/>
          <w:szCs w:val="24"/>
          <w:shd w:val="clear" w:color="auto" w:fill="FCFCFC"/>
          <w14:textFill>
            <w14:solidFill>
              <w14:schemeClr w14:val="tx1"/>
            </w14:solidFill>
          </w14:textFill>
        </w:rPr>
        <w:t>为了长期的经济利益，工厂的选址应尽可能在生产成本最低、利润最高的地方。</w:t>
      </w:r>
      <w:r>
        <w:rPr>
          <w:rFonts w:hint="default" w:ascii="Times New Roman" w:hAnsi="Times New Roman" w:cs="Times New Roman"/>
          <w:color w:val="000000" w:themeColor="text1"/>
          <w:szCs w:val="24"/>
          <w:shd w:val="clear" w:color="auto" w:fill="FCFCFC"/>
          <w14:textFill>
            <w14:solidFill>
              <w14:schemeClr w14:val="tx1"/>
            </w14:solidFill>
          </w14:textFill>
        </w:rPr>
        <w:t>②</w:t>
      </w:r>
      <w:r>
        <w:rPr>
          <w:rFonts w:eastAsiaTheme="minorEastAsia"/>
          <w:color w:val="000000" w:themeColor="text1"/>
          <w:szCs w:val="24"/>
          <w:shd w:val="clear" w:color="auto" w:fill="FCFCFC"/>
          <w14:textFill>
            <w14:solidFill>
              <w14:schemeClr w14:val="tx1"/>
            </w14:solidFill>
          </w14:textFill>
        </w:rPr>
        <w:t>从实际出发</w:t>
      </w:r>
      <w:r>
        <w:rPr>
          <w:rFonts w:hint="eastAsia" w:eastAsiaTheme="minorEastAsia"/>
          <w:color w:val="000000" w:themeColor="text1"/>
          <w:szCs w:val="24"/>
          <w:shd w:val="clear" w:color="auto" w:fill="FCFCFC"/>
          <w:lang w:eastAsia="zh-CN"/>
          <w14:textFill>
            <w14:solidFill>
              <w14:schemeClr w14:val="tx1"/>
            </w14:solidFill>
          </w14:textFill>
        </w:rPr>
        <w:t>。</w:t>
      </w:r>
      <w:r>
        <w:rPr>
          <w:rFonts w:eastAsiaTheme="minorEastAsia"/>
          <w:color w:val="000000" w:themeColor="text1"/>
          <w:szCs w:val="24"/>
          <w:shd w:val="clear" w:color="auto" w:fill="FCFCFC"/>
          <w14:textFill>
            <w14:solidFill>
              <w14:schemeClr w14:val="tx1"/>
            </w14:solidFill>
          </w14:textFill>
        </w:rPr>
        <w:t xml:space="preserve"> (2)</w:t>
      </w:r>
      <w:r>
        <w:rPr>
          <w:rFonts w:hint="eastAsia" w:eastAsiaTheme="minorEastAsia"/>
          <w:color w:val="000000" w:themeColor="text1"/>
          <w:szCs w:val="24"/>
          <w:shd w:val="clear" w:color="auto" w:fill="FCFCFC"/>
          <w:lang w:eastAsia="zh-CN"/>
          <w14:textFill>
            <w14:solidFill>
              <w14:schemeClr w14:val="tx1"/>
            </w14:solidFill>
          </w14:textFill>
        </w:rPr>
        <w:t>根据</w:t>
      </w:r>
      <w:r>
        <w:rPr>
          <w:rFonts w:eastAsiaTheme="minorEastAsia"/>
          <w:color w:val="000000" w:themeColor="text1"/>
          <w:szCs w:val="24"/>
          <w:shd w:val="clear" w:color="auto" w:fill="FCFCFC"/>
          <w14:textFill>
            <w14:solidFill>
              <w14:schemeClr w14:val="tx1"/>
            </w14:solidFill>
          </w14:textFill>
        </w:rPr>
        <w:t>具体</w:t>
      </w:r>
      <w:r>
        <w:rPr>
          <w:rFonts w:hint="eastAsia" w:eastAsiaTheme="minorEastAsia"/>
          <w:color w:val="000000" w:themeColor="text1"/>
          <w:szCs w:val="24"/>
          <w:shd w:val="clear" w:color="auto" w:fill="FCFCFC"/>
          <w:lang w:eastAsia="zh-CN"/>
          <w14:textFill>
            <w14:solidFill>
              <w14:schemeClr w14:val="tx1"/>
            </w14:solidFill>
          </w14:textFill>
        </w:rPr>
        <w:t>情况来说：</w:t>
      </w:r>
      <w:r>
        <w:rPr>
          <w:rFonts w:hint="default" w:ascii="Times New Roman" w:hAnsi="Times New Roman" w:cs="Times New Roman"/>
          <w:color w:val="000000" w:themeColor="text1"/>
          <w:szCs w:val="24"/>
          <w:shd w:val="clear" w:color="auto" w:fill="FCFCFC"/>
          <w14:textFill>
            <w14:solidFill>
              <w14:schemeClr w14:val="tx1"/>
            </w14:solidFill>
          </w14:textFill>
        </w:rPr>
        <w:t>①</w:t>
      </w:r>
      <w:r>
        <w:rPr>
          <w:rFonts w:eastAsiaTheme="minorEastAsia"/>
          <w:color w:val="000000" w:themeColor="text1"/>
          <w:szCs w:val="24"/>
          <w:shd w:val="clear" w:color="auto" w:fill="FCFCFC"/>
          <w14:textFill>
            <w14:solidFill>
              <w14:schemeClr w14:val="tx1"/>
            </w14:solidFill>
          </w14:textFill>
        </w:rPr>
        <w:t>工厂区位</w:t>
      </w:r>
      <w:r>
        <w:rPr>
          <w:rFonts w:hint="eastAsia" w:eastAsiaTheme="minorEastAsia"/>
          <w:color w:val="000000" w:themeColor="text1"/>
          <w:szCs w:val="24"/>
          <w:shd w:val="clear" w:color="auto" w:fill="FCFCFC"/>
          <w:lang w:eastAsia="zh-CN"/>
          <w14:textFill>
            <w14:solidFill>
              <w14:schemeClr w14:val="tx1"/>
            </w14:solidFill>
          </w14:textFill>
        </w:rPr>
        <w:t>的</w:t>
      </w:r>
      <w:r>
        <w:rPr>
          <w:rFonts w:eastAsiaTheme="minorEastAsia"/>
          <w:color w:val="000000" w:themeColor="text1"/>
          <w:szCs w:val="24"/>
          <w:shd w:val="clear" w:color="auto" w:fill="FCFCFC"/>
          <w14:textFill>
            <w14:solidFill>
              <w14:schemeClr w14:val="tx1"/>
            </w14:solidFill>
          </w14:textFill>
        </w:rPr>
        <w:t>选择主要从自然条件</w:t>
      </w:r>
      <w:r>
        <w:rPr>
          <w:rFonts w:hint="eastAsia" w:eastAsiaTheme="minorEastAsia"/>
          <w:color w:val="000000" w:themeColor="text1"/>
          <w:szCs w:val="24"/>
          <w:shd w:val="clear" w:color="auto" w:fill="FCFCFC"/>
          <w:lang w:eastAsia="zh-CN"/>
          <w14:textFill>
            <w14:solidFill>
              <w14:schemeClr w14:val="tx1"/>
            </w14:solidFill>
          </w14:textFill>
        </w:rPr>
        <w:t>、</w:t>
      </w:r>
      <w:r>
        <w:rPr>
          <w:rFonts w:eastAsiaTheme="minorEastAsia"/>
          <w:color w:val="000000" w:themeColor="text1"/>
          <w:szCs w:val="24"/>
          <w:shd w:val="clear" w:color="auto" w:fill="FCFCFC"/>
          <w14:textFill>
            <w14:solidFill>
              <w14:schemeClr w14:val="tx1"/>
            </w14:solidFill>
          </w14:textFill>
        </w:rPr>
        <w:t>社会经济条件</w:t>
      </w:r>
      <w:r>
        <w:rPr>
          <w:rFonts w:hint="eastAsia" w:eastAsiaTheme="minorEastAsia"/>
          <w:color w:val="000000" w:themeColor="text1"/>
          <w:szCs w:val="24"/>
          <w:shd w:val="clear" w:color="auto" w:fill="FCFCFC"/>
          <w:lang w:eastAsia="zh-CN"/>
          <w14:textFill>
            <w14:solidFill>
              <w14:schemeClr w14:val="tx1"/>
            </w14:solidFill>
          </w14:textFill>
        </w:rPr>
        <w:t>和</w:t>
      </w:r>
      <w:r>
        <w:rPr>
          <w:rFonts w:eastAsiaTheme="minorEastAsia"/>
          <w:color w:val="000000" w:themeColor="text1"/>
          <w:szCs w:val="24"/>
          <w:shd w:val="clear" w:color="auto" w:fill="FCFCFC"/>
          <w14:textFill>
            <w14:solidFill>
              <w14:schemeClr w14:val="tx1"/>
            </w14:solidFill>
          </w14:textFill>
        </w:rPr>
        <w:t>环境因素</w:t>
      </w:r>
      <w:r>
        <w:rPr>
          <w:rFonts w:hint="eastAsia" w:eastAsiaTheme="minorEastAsia"/>
          <w:color w:val="000000" w:themeColor="text1"/>
          <w:szCs w:val="24"/>
          <w:shd w:val="clear" w:color="auto" w:fill="FCFCFC"/>
          <w:lang w:eastAsia="zh-CN"/>
          <w14:textFill>
            <w14:solidFill>
              <w14:schemeClr w14:val="tx1"/>
            </w14:solidFill>
          </w14:textFill>
        </w:rPr>
        <w:t>生态因素</w:t>
      </w:r>
      <w:r>
        <w:rPr>
          <w:rFonts w:eastAsiaTheme="minorEastAsia"/>
          <w:color w:val="000000" w:themeColor="text1"/>
          <w:szCs w:val="24"/>
          <w:shd w:val="clear" w:color="auto" w:fill="FCFCFC"/>
          <w14:textFill>
            <w14:solidFill>
              <w14:schemeClr w14:val="tx1"/>
            </w14:solidFill>
          </w14:textFill>
        </w:rPr>
        <w:t>等</w:t>
      </w:r>
      <w:r>
        <w:rPr>
          <w:rFonts w:hint="eastAsia" w:eastAsiaTheme="minorEastAsia"/>
          <w:color w:val="000000" w:themeColor="text1"/>
          <w:szCs w:val="24"/>
          <w:shd w:val="clear" w:color="auto" w:fill="FCFCFC"/>
          <w:lang w:eastAsia="zh-CN"/>
          <w14:textFill>
            <w14:solidFill>
              <w14:schemeClr w14:val="tx1"/>
            </w14:solidFill>
          </w14:textFill>
        </w:rPr>
        <w:t>多种</w:t>
      </w:r>
      <w:r>
        <w:rPr>
          <w:rFonts w:eastAsiaTheme="minorEastAsia"/>
          <w:color w:val="000000" w:themeColor="text1"/>
          <w:szCs w:val="24"/>
          <w:shd w:val="clear" w:color="auto" w:fill="FCFCFC"/>
          <w14:textFill>
            <w14:solidFill>
              <w14:schemeClr w14:val="tx1"/>
            </w14:solidFill>
          </w14:textFill>
        </w:rPr>
        <w:t>方面</w:t>
      </w:r>
      <w:r>
        <w:rPr>
          <w:rFonts w:hint="eastAsia" w:eastAsiaTheme="minorEastAsia"/>
          <w:color w:val="000000" w:themeColor="text1"/>
          <w:szCs w:val="24"/>
          <w:shd w:val="clear" w:color="auto" w:fill="FCFCFC"/>
          <w:lang w:eastAsia="zh-CN"/>
          <w14:textFill>
            <w14:solidFill>
              <w14:schemeClr w14:val="tx1"/>
            </w14:solidFill>
          </w14:textFill>
        </w:rPr>
        <w:t>进行</w:t>
      </w:r>
      <w:r>
        <w:rPr>
          <w:rFonts w:eastAsiaTheme="minorEastAsia"/>
          <w:color w:val="000000" w:themeColor="text1"/>
          <w:szCs w:val="24"/>
          <w:shd w:val="clear" w:color="auto" w:fill="FCFCFC"/>
          <w14:textFill>
            <w14:solidFill>
              <w14:schemeClr w14:val="tx1"/>
            </w14:solidFill>
          </w14:textFill>
        </w:rPr>
        <w:t>考虑</w:t>
      </w:r>
      <w:r>
        <w:rPr>
          <w:rFonts w:hint="eastAsia" w:eastAsiaTheme="minorEastAsia"/>
          <w:color w:val="000000" w:themeColor="text1"/>
          <w:szCs w:val="24"/>
          <w:shd w:val="clear" w:color="auto" w:fill="FCFCFC"/>
          <w:lang w:eastAsia="zh-CN"/>
          <w14:textFill>
            <w14:solidFill>
              <w14:schemeClr w14:val="tx1"/>
            </w14:solidFill>
          </w14:textFill>
        </w:rPr>
        <w:t>，</w:t>
      </w:r>
      <w:r>
        <w:rPr>
          <w:rFonts w:eastAsiaTheme="minorEastAsia"/>
          <w:color w:val="000000" w:themeColor="text1"/>
          <w:szCs w:val="24"/>
          <w:shd w:val="clear" w:color="auto" w:fill="FCFCFC"/>
          <w14:textFill>
            <w14:solidFill>
              <w14:schemeClr w14:val="tx1"/>
            </w14:solidFill>
          </w14:textFill>
        </w:rPr>
        <w:t>主要原则是成本最低</w:t>
      </w:r>
      <w:r>
        <w:rPr>
          <w:rFonts w:hint="eastAsia" w:eastAsiaTheme="minorEastAsia"/>
          <w:color w:val="000000" w:themeColor="text1"/>
          <w:szCs w:val="24"/>
          <w:shd w:val="clear" w:color="auto" w:fill="FCFCFC"/>
          <w:lang w:eastAsia="zh-CN"/>
          <w14:textFill>
            <w14:solidFill>
              <w14:schemeClr w14:val="tx1"/>
            </w14:solidFill>
          </w14:textFill>
        </w:rPr>
        <w:t>，</w:t>
      </w:r>
      <w:r>
        <w:rPr>
          <w:rFonts w:eastAsiaTheme="minorEastAsia"/>
          <w:color w:val="000000" w:themeColor="text1"/>
          <w:szCs w:val="24"/>
          <w:shd w:val="clear" w:color="auto" w:fill="FCFCFC"/>
          <w14:textFill>
            <w14:solidFill>
              <w14:schemeClr w14:val="tx1"/>
            </w14:solidFill>
          </w14:textFill>
        </w:rPr>
        <w:t>利润最高</w:t>
      </w:r>
      <w:r>
        <w:rPr>
          <w:rFonts w:hint="eastAsia" w:eastAsiaTheme="minorEastAsia"/>
          <w:color w:val="000000" w:themeColor="text1"/>
          <w:szCs w:val="24"/>
          <w:shd w:val="clear" w:color="auto" w:fill="FCFCFC"/>
          <w:lang w:eastAsia="zh-CN"/>
          <w14:textFill>
            <w14:solidFill>
              <w14:schemeClr w14:val="tx1"/>
            </w14:solidFill>
          </w14:textFill>
        </w:rPr>
        <w:t>。</w:t>
      </w:r>
      <w:r>
        <w:rPr>
          <w:rFonts w:hint="default" w:ascii="Times New Roman" w:hAnsi="Times New Roman" w:cs="Times New Roman"/>
          <w:color w:val="000000" w:themeColor="text1"/>
          <w:szCs w:val="24"/>
          <w:shd w:val="clear" w:color="auto" w:fill="FCFCFC"/>
          <w14:textFill>
            <w14:solidFill>
              <w14:schemeClr w14:val="tx1"/>
            </w14:solidFill>
          </w14:textFill>
        </w:rPr>
        <w:t>②</w:t>
      </w:r>
      <w:r>
        <w:rPr>
          <w:rFonts w:eastAsiaTheme="minorEastAsia"/>
          <w:color w:val="000000" w:themeColor="text1"/>
          <w:szCs w:val="24"/>
          <w:shd w:val="clear" w:color="auto" w:fill="FCFCFC"/>
          <w14:textFill>
            <w14:solidFill>
              <w14:schemeClr w14:val="tx1"/>
            </w14:solidFill>
          </w14:textFill>
        </w:rPr>
        <w:t>在自然条件方面</w:t>
      </w:r>
      <w:r>
        <w:rPr>
          <w:rFonts w:hint="eastAsia" w:eastAsiaTheme="minorEastAsia"/>
          <w:color w:val="000000" w:themeColor="text1"/>
          <w:szCs w:val="24"/>
          <w:shd w:val="clear" w:color="auto" w:fill="FCFCFC"/>
          <w:lang w:eastAsia="zh-CN"/>
          <w14:textFill>
            <w14:solidFill>
              <w14:schemeClr w14:val="tx1"/>
            </w14:solidFill>
          </w14:textFill>
        </w:rPr>
        <w:t>：</w:t>
      </w:r>
      <w:r>
        <w:rPr>
          <w:rFonts w:hint="eastAsia" w:eastAsiaTheme="minorEastAsia"/>
          <w:color w:val="000000" w:themeColor="text1"/>
          <w:szCs w:val="24"/>
          <w:shd w:val="clear" w:color="auto" w:fill="FCFCFC"/>
          <w14:textFill>
            <w14:solidFill>
              <w14:schemeClr w14:val="tx1"/>
            </w14:solidFill>
          </w14:textFill>
        </w:rPr>
        <w:t>必须考虑是否存在有利于建造该工厂的地质、地形和气候条件，以及是否有大量的土地和水资源。(3)经济条件</w:t>
      </w:r>
      <w:r>
        <w:rPr>
          <w:rFonts w:hint="eastAsia" w:eastAsiaTheme="minorEastAsia"/>
          <w:color w:val="000000" w:themeColor="text1"/>
          <w:szCs w:val="24"/>
          <w:shd w:val="clear" w:color="auto" w:fill="FCFCFC"/>
          <w:lang w:eastAsia="zh-CN"/>
          <w14:textFill>
            <w14:solidFill>
              <w14:schemeClr w14:val="tx1"/>
            </w14:solidFill>
          </w14:textFill>
        </w:rPr>
        <w:t>：</w:t>
      </w:r>
      <w:r>
        <w:rPr>
          <w:rFonts w:hint="eastAsia" w:eastAsiaTheme="minorEastAsia"/>
          <w:color w:val="000000" w:themeColor="text1"/>
          <w:szCs w:val="24"/>
          <w:shd w:val="clear" w:color="auto" w:fill="FCFCFC"/>
          <w14:textFill>
            <w14:solidFill>
              <w14:schemeClr w14:val="tx1"/>
            </w14:solidFill>
          </w14:textFill>
        </w:rPr>
        <w:t>必须考虑是否有合作的有利条件,在尽可能接近社会的原材料等优势的区域</w:t>
      </w:r>
      <w:r>
        <w:rPr>
          <w:rFonts w:hint="eastAsia" w:eastAsiaTheme="minorEastAsia"/>
          <w:color w:val="000000" w:themeColor="text1"/>
          <w:szCs w:val="24"/>
          <w:shd w:val="clear" w:color="auto" w:fill="FCFCFC"/>
          <w:lang w:eastAsia="zh-CN"/>
          <w14:textFill>
            <w14:solidFill>
              <w14:schemeClr w14:val="tx1"/>
            </w14:solidFill>
          </w14:textFill>
        </w:rPr>
        <w:t>，包括</w:t>
      </w:r>
      <w:r>
        <w:rPr>
          <w:rFonts w:hint="eastAsia" w:eastAsiaTheme="minorEastAsia"/>
          <w:color w:val="000000" w:themeColor="text1"/>
          <w:szCs w:val="24"/>
          <w:shd w:val="clear" w:color="auto" w:fill="FCFCFC"/>
          <w14:textFill>
            <w14:solidFill>
              <w14:schemeClr w14:val="tx1"/>
            </w14:solidFill>
          </w14:textFill>
        </w:rPr>
        <w:t>劳动市场和运输,以降低生产成本和提高经济业绩。</w:t>
      </w:r>
      <w:r>
        <w:rPr>
          <w:rFonts w:hint="eastAsia" w:eastAsiaTheme="minorEastAsia"/>
          <w:color w:val="000000" w:themeColor="text1"/>
          <w:szCs w:val="24"/>
          <w:shd w:val="clear" w:color="auto" w:fill="FCFCFC"/>
          <w:lang w:eastAsia="zh-CN"/>
          <w14:textFill>
            <w14:solidFill>
              <w14:schemeClr w14:val="tx1"/>
            </w14:solidFill>
          </w14:textFill>
        </w:rPr>
        <w:t>理想选择建厂的</w:t>
      </w:r>
      <w:r>
        <w:rPr>
          <w:rFonts w:hint="eastAsia" w:eastAsiaTheme="minorEastAsia"/>
          <w:color w:val="000000" w:themeColor="text1"/>
          <w:szCs w:val="24"/>
          <w:shd w:val="clear" w:color="auto" w:fill="FCFCFC"/>
          <w14:textFill>
            <w14:solidFill>
              <w14:schemeClr w14:val="tx1"/>
            </w14:solidFill>
          </w14:textFill>
        </w:rPr>
        <w:t>位置需要足够的原材料和</w:t>
      </w:r>
      <w:r>
        <w:rPr>
          <w:rFonts w:hint="eastAsia" w:eastAsiaTheme="minorEastAsia"/>
          <w:color w:val="000000" w:themeColor="text1"/>
          <w:szCs w:val="24"/>
          <w:shd w:val="clear" w:color="auto" w:fill="FCFCFC"/>
          <w:lang w:eastAsia="zh-CN"/>
          <w14:textFill>
            <w14:solidFill>
              <w14:schemeClr w14:val="tx1"/>
            </w14:solidFill>
          </w14:textFill>
        </w:rPr>
        <w:t>足够的</w:t>
      </w:r>
      <w:r>
        <w:rPr>
          <w:rFonts w:hint="eastAsia" w:eastAsiaTheme="minorEastAsia"/>
          <w:color w:val="000000" w:themeColor="text1"/>
          <w:szCs w:val="24"/>
          <w:shd w:val="clear" w:color="auto" w:fill="FCFCFC"/>
          <w14:textFill>
            <w14:solidFill>
              <w14:schemeClr w14:val="tx1"/>
            </w14:solidFill>
          </w14:textFill>
        </w:rPr>
        <w:t>电力。</w:t>
      </w:r>
      <w:r>
        <w:rPr>
          <w:rFonts w:hint="eastAsia" w:eastAsiaTheme="minorEastAsia"/>
          <w:color w:val="000000" w:themeColor="text1"/>
          <w:szCs w:val="24"/>
          <w:shd w:val="clear" w:color="auto" w:fill="FCFCFC"/>
          <w:lang w:eastAsia="zh-CN"/>
          <w14:textFill>
            <w14:solidFill>
              <w14:schemeClr w14:val="tx1"/>
            </w14:solidFill>
          </w14:textFill>
        </w:rPr>
        <w:t>要求的</w:t>
      </w:r>
      <w:r>
        <w:rPr>
          <w:rFonts w:hint="eastAsia" w:eastAsiaTheme="minorEastAsia"/>
          <w:color w:val="000000" w:themeColor="text1"/>
          <w:szCs w:val="24"/>
          <w:shd w:val="clear" w:color="auto" w:fill="FCFCFC"/>
          <w14:textFill>
            <w14:solidFill>
              <w14:schemeClr w14:val="tx1"/>
            </w14:solidFill>
          </w14:textFill>
        </w:rPr>
        <w:t>劳动力</w:t>
      </w:r>
      <w:r>
        <w:rPr>
          <w:rFonts w:hint="eastAsia" w:eastAsiaTheme="minorEastAsia"/>
          <w:color w:val="000000" w:themeColor="text1"/>
          <w:szCs w:val="24"/>
          <w:shd w:val="clear" w:color="auto" w:fill="FCFCFC"/>
          <w:lang w:eastAsia="zh-CN"/>
          <w14:textFill>
            <w14:solidFill>
              <w14:schemeClr w14:val="tx1"/>
            </w14:solidFill>
          </w14:textFill>
        </w:rPr>
        <w:t>尽可能的</w:t>
      </w:r>
      <w:r>
        <w:rPr>
          <w:rFonts w:hint="eastAsia" w:eastAsiaTheme="minorEastAsia"/>
          <w:color w:val="000000" w:themeColor="text1"/>
          <w:szCs w:val="24"/>
          <w:shd w:val="clear" w:color="auto" w:fill="FCFCFC"/>
          <w14:textFill>
            <w14:solidFill>
              <w14:schemeClr w14:val="tx1"/>
            </w14:solidFill>
          </w14:textFill>
        </w:rPr>
        <w:t>廉价和高质量，</w:t>
      </w:r>
      <w:r>
        <w:rPr>
          <w:rFonts w:hint="eastAsia" w:eastAsiaTheme="minorEastAsia"/>
          <w:color w:val="000000" w:themeColor="text1"/>
          <w:szCs w:val="24"/>
          <w:shd w:val="clear" w:color="auto" w:fill="FCFCFC"/>
          <w:lang w:eastAsia="zh-CN"/>
          <w14:textFill>
            <w14:solidFill>
              <w14:schemeClr w14:val="tx1"/>
            </w14:solidFill>
          </w14:textFill>
        </w:rPr>
        <w:t>在这样的条件下，</w:t>
      </w:r>
      <w:r>
        <w:rPr>
          <w:rFonts w:hint="eastAsia" w:eastAsiaTheme="minorEastAsia"/>
          <w:color w:val="000000" w:themeColor="text1"/>
          <w:szCs w:val="24"/>
          <w:shd w:val="clear" w:color="auto" w:fill="FCFCFC"/>
          <w14:textFill>
            <w14:solidFill>
              <w14:schemeClr w14:val="tx1"/>
            </w14:solidFill>
          </w14:textFill>
        </w:rPr>
        <w:t>市场</w:t>
      </w:r>
      <w:r>
        <w:rPr>
          <w:rFonts w:hint="eastAsia" w:eastAsiaTheme="minorEastAsia"/>
          <w:color w:val="000000" w:themeColor="text1"/>
          <w:szCs w:val="24"/>
          <w:shd w:val="clear" w:color="auto" w:fill="FCFCFC"/>
          <w:lang w:eastAsia="zh-CN"/>
          <w14:textFill>
            <w14:solidFill>
              <w14:schemeClr w14:val="tx1"/>
            </w14:solidFill>
          </w14:textFill>
        </w:rPr>
        <w:t>才</w:t>
      </w:r>
      <w:r>
        <w:rPr>
          <w:rFonts w:hint="eastAsia" w:eastAsiaTheme="minorEastAsia"/>
          <w:color w:val="000000" w:themeColor="text1"/>
          <w:szCs w:val="24"/>
          <w:shd w:val="clear" w:color="auto" w:fill="FCFCFC"/>
          <w14:textFill>
            <w14:solidFill>
              <w14:schemeClr w14:val="tx1"/>
            </w14:solidFill>
          </w14:textFill>
        </w:rPr>
        <w:t>是有希望的。(4)从环境的角度来看</w:t>
      </w:r>
      <w:r>
        <w:rPr>
          <w:rFonts w:hint="eastAsia" w:eastAsiaTheme="minorEastAsia"/>
          <w:color w:val="000000" w:themeColor="text1"/>
          <w:szCs w:val="24"/>
          <w:shd w:val="clear" w:color="auto" w:fill="FCFCFC"/>
          <w:lang w:eastAsia="zh-CN"/>
          <w14:textFill>
            <w14:solidFill>
              <w14:schemeClr w14:val="tx1"/>
            </w14:solidFill>
          </w14:textFill>
        </w:rPr>
        <w:t>：临近周围的</w:t>
      </w:r>
      <w:r>
        <w:rPr>
          <w:rFonts w:hint="eastAsia" w:eastAsiaTheme="minorEastAsia"/>
          <w:color w:val="000000" w:themeColor="text1"/>
          <w:szCs w:val="24"/>
          <w:shd w:val="clear" w:color="auto" w:fill="FCFCFC"/>
          <w14:textFill>
            <w14:solidFill>
              <w14:schemeClr w14:val="tx1"/>
            </w14:solidFill>
          </w14:textFill>
        </w:rPr>
        <w:t>城市或住宅区的污染应根据个别工厂的污染特点尽量</w:t>
      </w:r>
      <w:r>
        <w:rPr>
          <w:rFonts w:hint="eastAsia" w:eastAsiaTheme="minorEastAsia"/>
          <w:color w:val="000000" w:themeColor="text1"/>
          <w:szCs w:val="24"/>
          <w:shd w:val="clear" w:color="auto" w:fill="FCFCFC"/>
          <w:lang w:eastAsia="zh-CN"/>
          <w14:textFill>
            <w14:solidFill>
              <w14:schemeClr w14:val="tx1"/>
            </w14:solidFill>
          </w14:textFill>
        </w:rPr>
        <w:t>的</w:t>
      </w:r>
      <w:r>
        <w:rPr>
          <w:rFonts w:hint="eastAsia" w:eastAsiaTheme="minorEastAsia"/>
          <w:color w:val="000000" w:themeColor="text1"/>
          <w:szCs w:val="24"/>
          <w:shd w:val="clear" w:color="auto" w:fill="FCFCFC"/>
          <w14:textFill>
            <w14:solidFill>
              <w14:schemeClr w14:val="tx1"/>
            </w14:solidFill>
          </w14:textFill>
        </w:rPr>
        <w:t>减少。城市区域工业规划局遵循选择工业地点的原则</w:t>
      </w:r>
      <w:r>
        <w:rPr>
          <w:rFonts w:hint="eastAsia" w:eastAsiaTheme="minorEastAsia"/>
          <w:color w:val="000000" w:themeColor="text1"/>
          <w:szCs w:val="24"/>
          <w:shd w:val="clear" w:color="auto" w:fill="FCFCFC"/>
          <w:lang w:eastAsia="zh-CN"/>
          <w14:textFill>
            <w14:solidFill>
              <w14:schemeClr w14:val="tx1"/>
            </w14:solidFill>
          </w14:textFill>
        </w:rPr>
        <w:t>：</w:t>
      </w:r>
      <w:r>
        <w:rPr>
          <w:rFonts w:hint="eastAsia" w:eastAsiaTheme="minorEastAsia"/>
          <w:color w:val="000000" w:themeColor="text1"/>
          <w:szCs w:val="24"/>
          <w:shd w:val="clear" w:color="auto" w:fill="FCFCFC"/>
          <w14:textFill>
            <w14:solidFill>
              <w14:schemeClr w14:val="tx1"/>
            </w14:solidFill>
          </w14:textFill>
        </w:rPr>
        <w:t>小型企业、无污染工业可以在城市区域内组织，并有大型场地。轻度污染的工业可以设在城市边缘或郊区，而重度污染的大型企业则应设在远离城市的郊区。</w:t>
      </w:r>
      <w:r>
        <w:rPr>
          <w:rFonts w:hint="eastAsia" w:eastAsiaTheme="minorEastAsia"/>
          <w:color w:val="000000" w:themeColor="text1"/>
          <w:szCs w:val="24"/>
          <w:shd w:val="clear" w:color="auto" w:fill="FCFCFC"/>
          <w:lang w:eastAsia="zh-CN"/>
          <w14:textFill>
            <w14:solidFill>
              <w14:schemeClr w14:val="tx1"/>
            </w14:solidFill>
          </w14:textFill>
        </w:rPr>
        <w:t>从长远建厂的方向来看，这样既保护了居民周围生活环境，又符合建厂的初衷，保护了生态环境和空气质量。</w:t>
      </w:r>
    </w:p>
    <w:p>
      <w:pPr>
        <w:pStyle w:val="10"/>
        <w:spacing w:line="360" w:lineRule="auto"/>
        <w:ind w:firstLine="280" w:firstLineChars="100"/>
        <w:rPr>
          <w:rFonts w:ascii="黑体" w:hAnsi="黑体" w:eastAsia="黑体" w:cs="黑体"/>
          <w:sz w:val="28"/>
          <w:szCs w:val="28"/>
        </w:rPr>
      </w:pPr>
      <w:r>
        <w:rPr>
          <w:rFonts w:hint="eastAsia" w:ascii="黑体" w:hAnsi="黑体" w:eastAsia="黑体" w:cs="黑体"/>
          <w:sz w:val="28"/>
          <w:szCs w:val="28"/>
        </w:rPr>
        <w:t xml:space="preserve">3.2  </w:t>
      </w:r>
      <w:r>
        <w:rPr>
          <w:rFonts w:hint="eastAsia" w:ascii="黑体" w:hAnsi="黑体" w:eastAsia="黑体" w:cs="黑体"/>
          <w:color w:val="000000" w:themeColor="text1"/>
          <w:sz w:val="28"/>
          <w:szCs w:val="28"/>
          <w14:textFill>
            <w14:solidFill>
              <w14:schemeClr w14:val="tx1"/>
            </w14:solidFill>
          </w14:textFill>
        </w:rPr>
        <w:t>总平面设计方案</w:t>
      </w:r>
    </w:p>
    <w:p>
      <w:pPr>
        <w:pStyle w:val="10"/>
        <w:spacing w:line="360" w:lineRule="auto"/>
        <w:ind w:firstLine="480" w:firstLineChars="200"/>
        <w:rPr>
          <w:rFonts w:ascii="Arial" w:hAnsi="Arial" w:cs="Arial"/>
          <w:color w:val="000000" w:themeColor="text1"/>
          <w:szCs w:val="24"/>
          <w:shd w:val="clear" w:color="auto" w:fill="FFFFFF"/>
          <w14:textFill>
            <w14:solidFill>
              <w14:schemeClr w14:val="tx1"/>
            </w14:solidFill>
          </w14:textFill>
        </w:rPr>
      </w:pPr>
      <w:r>
        <w:rPr>
          <w:rFonts w:hint="eastAsia" w:ascii="Arial" w:hAnsi="Arial" w:cs="Arial"/>
          <w:color w:val="000000" w:themeColor="text1"/>
          <w:szCs w:val="24"/>
          <w:shd w:val="clear" w:color="auto" w:fill="FFFFFF"/>
          <w14:textFill>
            <w14:solidFill>
              <w14:schemeClr w14:val="tx1"/>
            </w14:solidFill>
          </w14:textFill>
        </w:rPr>
        <w:t>总平面图包括设计说明、区域定位图、总平面图、垂直平面图、管道综合图等。总体规划的设计是一个涵盖广泛技术领域的政治和综合设计。总体规划的质量将直接影响工业企业的生产效率和成本、人民生活的舒适度和便利程度、建设投资的规模和建设的持续时间。</w:t>
      </w:r>
    </w:p>
    <w:p>
      <w:pPr>
        <w:pStyle w:val="10"/>
        <w:spacing w:line="360" w:lineRule="auto"/>
        <w:ind w:firstLine="480" w:firstLineChars="200"/>
        <w:rPr>
          <w:rFonts w:ascii="宋体" w:hAnsi="宋体" w:cs="宋体"/>
          <w:szCs w:val="24"/>
        </w:rPr>
      </w:pPr>
      <w:r>
        <w:rPr>
          <w:rFonts w:hint="eastAsia" w:ascii="Arial" w:hAnsi="Arial" w:cs="Arial"/>
          <w:color w:val="000000" w:themeColor="text1"/>
          <w:szCs w:val="24"/>
          <w:shd w:val="clear" w:color="auto" w:fill="FFFFFF"/>
          <w14:textFill>
            <w14:solidFill>
              <w14:schemeClr w14:val="tx1"/>
            </w14:solidFill>
          </w14:textFill>
        </w:rPr>
        <w:t>此次工厂</w:t>
      </w:r>
      <w:r>
        <w:rPr>
          <w:rFonts w:hint="eastAsia" w:ascii="宋体" w:hAnsi="宋体" w:cs="宋体"/>
          <w:szCs w:val="24"/>
        </w:rPr>
        <w:t>场地面积</w:t>
      </w:r>
      <w:r>
        <w:rPr>
          <w:szCs w:val="24"/>
        </w:rPr>
        <w:t>6</w:t>
      </w:r>
      <w:r>
        <w:rPr>
          <w:rFonts w:hint="eastAsia" w:ascii="宋体" w:hAnsi="宋体" w:cs="宋体"/>
          <w:szCs w:val="24"/>
        </w:rPr>
        <w:t>万平方米，呈矩形，东西长约</w:t>
      </w:r>
      <w:r>
        <w:rPr>
          <w:szCs w:val="24"/>
        </w:rPr>
        <w:t>600</w:t>
      </w:r>
      <w:r>
        <w:rPr>
          <w:rFonts w:hint="eastAsia" w:ascii="宋体" w:hAnsi="宋体" w:cs="宋体"/>
          <w:szCs w:val="24"/>
        </w:rPr>
        <w:t>米，南北长约</w:t>
      </w:r>
      <w:r>
        <w:rPr>
          <w:szCs w:val="24"/>
        </w:rPr>
        <w:t>100</w:t>
      </w:r>
      <w:r>
        <w:rPr>
          <w:rFonts w:hint="eastAsia" w:ascii="宋体" w:hAnsi="宋体" w:cs="宋体"/>
          <w:szCs w:val="24"/>
        </w:rPr>
        <w:t>米。工厂的两个出入口通过主干道连接，但不妨碍内部运输。</w:t>
      </w:r>
    </w:p>
    <w:p>
      <w:pPr>
        <w:pStyle w:val="5"/>
        <w:numPr>
          <w:ilvl w:val="1"/>
          <w:numId w:val="0"/>
        </w:numPr>
        <w:ind w:firstLine="280" w:firstLineChars="100"/>
        <w:rPr>
          <w:rFonts w:ascii="黑体" w:hAnsi="黑体" w:cs="黑体"/>
          <w:szCs w:val="28"/>
        </w:rPr>
      </w:pPr>
      <w:bookmarkStart w:id="36" w:name="_Toc71405981"/>
      <w:r>
        <w:rPr>
          <w:rFonts w:hint="eastAsia" w:ascii="黑体" w:hAnsi="黑体" w:cs="黑体"/>
          <w:szCs w:val="28"/>
        </w:rPr>
        <w:t>3.3  车间布置的基本原则</w:t>
      </w:r>
      <w:bookmarkEnd w:id="36"/>
    </w:p>
    <w:p>
      <w:pPr>
        <w:pStyle w:val="10"/>
        <w:spacing w:line="360" w:lineRule="auto"/>
        <w:ind w:firstLine="482"/>
        <w:rPr>
          <w:rFonts w:ascii="宋体" w:hAnsi="宋体" w:cs="宋体"/>
          <w:color w:val="000000"/>
          <w:kern w:val="0"/>
        </w:rPr>
      </w:pPr>
      <w:r>
        <w:rPr>
          <w:rFonts w:hint="eastAsia" w:ascii="宋体" w:hAnsi="宋体" w:cs="宋体"/>
          <w:kern w:val="0"/>
        </w:rPr>
        <w:t>(</w:t>
      </w:r>
      <w:r>
        <w:rPr>
          <w:kern w:val="0"/>
        </w:rPr>
        <w:t>1</w:t>
      </w:r>
      <w:r>
        <w:rPr>
          <w:rFonts w:hint="eastAsia" w:ascii="宋体" w:hAnsi="宋体" w:cs="宋体"/>
          <w:kern w:val="0"/>
        </w:rPr>
        <w:t>)车间设计应符合全脂甜奶粉生产工艺设计的要求，以保证产品的质量和性能。</w:t>
      </w:r>
    </w:p>
    <w:p>
      <w:pPr>
        <w:pStyle w:val="10"/>
        <w:spacing w:line="360" w:lineRule="auto"/>
        <w:ind w:firstLine="482"/>
        <w:rPr>
          <w:rFonts w:ascii="宋体" w:hAnsi="宋体" w:cs="宋体"/>
          <w:kern w:val="0"/>
        </w:rPr>
      </w:pPr>
      <w:r>
        <w:rPr>
          <w:rFonts w:hint="eastAsia" w:ascii="宋体" w:hAnsi="宋体" w:cs="宋体"/>
          <w:kern w:val="0"/>
        </w:rPr>
        <w:t>(</w:t>
      </w:r>
      <w:r>
        <w:rPr>
          <w:kern w:val="0"/>
        </w:rPr>
        <w:t>2</w:t>
      </w:r>
      <w:r>
        <w:rPr>
          <w:rFonts w:hint="eastAsia" w:ascii="宋体" w:hAnsi="宋体" w:cs="宋体"/>
          <w:kern w:val="0"/>
        </w:rPr>
        <w:t>)适应最小批量生产的情况，最大限度地利用空间，减少铺地原则，避免不必要的情况。</w:t>
      </w:r>
    </w:p>
    <w:p>
      <w:pPr>
        <w:pStyle w:val="10"/>
        <w:spacing w:line="360" w:lineRule="auto"/>
        <w:ind w:firstLine="482"/>
        <w:rPr>
          <w:rFonts w:ascii="宋体" w:hAnsi="宋体" w:cs="宋体"/>
          <w:kern w:val="0"/>
        </w:rPr>
      </w:pPr>
      <w:r>
        <w:rPr>
          <w:rFonts w:hint="eastAsia" w:ascii="宋体" w:hAnsi="宋体" w:cs="宋体"/>
          <w:kern w:val="0"/>
        </w:rPr>
        <w:t>(</w:t>
      </w:r>
      <w:r>
        <w:rPr>
          <w:kern w:val="0"/>
        </w:rPr>
        <w:t>3</w:t>
      </w:r>
      <w:r>
        <w:rPr>
          <w:rFonts w:hint="eastAsia" w:ascii="宋体" w:hAnsi="宋体" w:cs="宋体"/>
          <w:kern w:val="0"/>
        </w:rPr>
        <w:t>)要求必须遵守设施建造和车间设备应符合设计要求,只要有可能,对于标准化大楼的结构而言,满足长度、宽度和高度,同时符合生产工艺。</w:t>
      </w:r>
    </w:p>
    <w:p>
      <w:pPr>
        <w:pStyle w:val="10"/>
        <w:spacing w:line="360" w:lineRule="auto"/>
        <w:ind w:firstLine="482"/>
        <w:rPr>
          <w:rFonts w:ascii="宋体" w:hAnsi="宋体" w:cs="宋体"/>
          <w:kern w:val="0"/>
        </w:rPr>
      </w:pPr>
      <w:r>
        <w:rPr>
          <w:rFonts w:hint="eastAsia" w:ascii="宋体" w:hAnsi="宋体" w:cs="宋体"/>
          <w:kern w:val="0"/>
        </w:rPr>
        <w:t>(</w:t>
      </w:r>
      <w:r>
        <w:rPr>
          <w:kern w:val="0"/>
        </w:rPr>
        <w:t>4</w:t>
      </w:r>
      <w:r>
        <w:rPr>
          <w:rFonts w:hint="eastAsia" w:ascii="宋体" w:hAnsi="宋体" w:cs="宋体"/>
          <w:kern w:val="0"/>
        </w:rPr>
        <w:t>)工艺管道应尽可能集中放置，并尽可能压缩成设备间的管道，以减少对管道的投资，并尽可能避免能源损失。</w:t>
      </w:r>
    </w:p>
    <w:p>
      <w:pPr>
        <w:pStyle w:val="10"/>
        <w:spacing w:line="360" w:lineRule="auto"/>
        <w:ind w:firstLine="482"/>
        <w:rPr>
          <w:rFonts w:ascii="宋体" w:hAnsi="宋体" w:cs="宋体"/>
          <w:kern w:val="0"/>
        </w:rPr>
      </w:pPr>
      <w:r>
        <w:rPr>
          <w:rFonts w:hint="eastAsia" w:ascii="宋体" w:hAnsi="宋体" w:cs="宋体"/>
          <w:kern w:val="0"/>
        </w:rPr>
        <w:t>(</w:t>
      </w:r>
      <w:r>
        <w:rPr>
          <w:kern w:val="0"/>
        </w:rPr>
        <w:t>5</w:t>
      </w:r>
      <w:r>
        <w:rPr>
          <w:rFonts w:hint="eastAsia" w:ascii="宋体" w:hAnsi="宋体" w:cs="宋体"/>
          <w:kern w:val="0"/>
        </w:rPr>
        <w:t>)卫生和安全方面必须满足国家要求，尽可能建在上游地区,远离污染源、符合建筑标准。</w:t>
      </w:r>
    </w:p>
    <w:p>
      <w:pPr>
        <w:pStyle w:val="10"/>
        <w:spacing w:line="360" w:lineRule="auto"/>
        <w:ind w:firstLine="482"/>
        <w:rPr>
          <w:rFonts w:ascii="宋体" w:hAnsi="宋体" w:cs="宋体"/>
          <w:kern w:val="0"/>
        </w:rPr>
      </w:pPr>
      <w:r>
        <w:rPr>
          <w:rFonts w:hint="eastAsia" w:ascii="宋体" w:hAnsi="宋体" w:cs="宋体"/>
          <w:kern w:val="0"/>
        </w:rPr>
        <w:t>(</w:t>
      </w:r>
      <w:r>
        <w:rPr>
          <w:kern w:val="0"/>
        </w:rPr>
        <w:t>6</w:t>
      </w:r>
      <w:r>
        <w:rPr>
          <w:rFonts w:hint="eastAsia" w:ascii="宋体" w:hAnsi="宋体" w:cs="宋体"/>
          <w:kern w:val="0"/>
        </w:rPr>
        <w:t>)所选设备应符合食品卫生要求，不污染食品。</w:t>
      </w:r>
    </w:p>
    <w:p>
      <w:pPr>
        <w:pStyle w:val="10"/>
        <w:spacing w:line="360" w:lineRule="auto"/>
        <w:ind w:firstLine="482"/>
        <w:rPr>
          <w:rFonts w:ascii="宋体" w:hAnsi="宋体" w:cs="宋体"/>
          <w:kern w:val="0"/>
        </w:rPr>
      </w:pPr>
      <w:r>
        <w:rPr>
          <w:rFonts w:hint="eastAsia" w:ascii="宋体" w:hAnsi="宋体" w:cs="宋体"/>
          <w:kern w:val="0"/>
        </w:rPr>
        <w:t>(</w:t>
      </w:r>
      <w:r>
        <w:rPr>
          <w:kern w:val="0"/>
        </w:rPr>
        <w:t>7</w:t>
      </w:r>
      <w:r>
        <w:rPr>
          <w:rFonts w:hint="eastAsia" w:ascii="宋体" w:hAnsi="宋体" w:cs="宋体"/>
          <w:kern w:val="0"/>
        </w:rPr>
        <w:t>)努力平衡生产线，减少设备产能损失。</w:t>
      </w:r>
    </w:p>
    <w:p>
      <w:pPr>
        <w:pStyle w:val="10"/>
        <w:spacing w:line="360" w:lineRule="auto"/>
        <w:ind w:firstLine="48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color w:val="000000" w:themeColor="text1"/>
          <w:kern w:val="0"/>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w:t>
      </w:r>
      <w:r>
        <w:rPr>
          <w:rFonts w:ascii="Arial" w:hAnsi="Arial" w:cs="Arial"/>
          <w:color w:val="000000" w:themeColor="text1"/>
          <w:szCs w:val="24"/>
          <w14:textFill>
            <w14:solidFill>
              <w14:schemeClr w14:val="tx1"/>
            </w14:solidFill>
          </w14:textFill>
        </w:rPr>
        <w:t>废水必须排放到污水处理系统或以其他方式处理，以避免污染。</w:t>
      </w:r>
    </w:p>
    <w:p>
      <w:pPr>
        <w:pStyle w:val="10"/>
        <w:spacing w:line="360" w:lineRule="auto"/>
        <w:ind w:firstLine="482"/>
        <w:rPr>
          <w:rFonts w:ascii="宋体" w:hAnsi="宋体" w:cs="宋体"/>
          <w:kern w:val="0"/>
        </w:rPr>
      </w:pPr>
    </w:p>
    <w:p>
      <w:pPr>
        <w:pStyle w:val="2"/>
        <w:spacing w:before="0" w:after="0" w:line="360" w:lineRule="auto"/>
        <w:rPr>
          <w:rFonts w:ascii="Times New Roman"/>
          <w:b w:val="0"/>
        </w:rPr>
      </w:pPr>
      <w:r>
        <w:rPr>
          <w:rFonts w:hint="eastAsia" w:ascii="Times New Roman"/>
          <w:b w:val="0"/>
        </w:rPr>
        <w:t xml:space="preserve"> </w:t>
      </w:r>
      <w:bookmarkStart w:id="37" w:name="_Toc71405982"/>
      <w:r>
        <w:rPr>
          <w:rFonts w:hint="eastAsia" w:ascii="Times New Roman"/>
          <w:b w:val="0"/>
        </w:rPr>
        <w:t>物料衡算</w:t>
      </w:r>
      <w:bookmarkEnd w:id="37"/>
    </w:p>
    <w:p>
      <w:pPr>
        <w:pStyle w:val="5"/>
        <w:numPr>
          <w:ilvl w:val="1"/>
          <w:numId w:val="0"/>
        </w:numPr>
        <w:ind w:firstLine="280" w:firstLineChars="100"/>
        <w:rPr>
          <w:rFonts w:ascii="黑体" w:hAnsi="黑体" w:cs="黑体"/>
          <w:szCs w:val="28"/>
        </w:rPr>
      </w:pPr>
      <w:bookmarkStart w:id="38" w:name="_Toc71405983"/>
      <w:r>
        <w:rPr>
          <w:rFonts w:hint="eastAsia" w:ascii="黑体" w:hAnsi="黑体" w:cs="黑体"/>
          <w:szCs w:val="28"/>
        </w:rPr>
        <w:t>4.1  原料乳及产品成分的要求</w:t>
      </w:r>
      <w:bookmarkEnd w:id="38"/>
    </w:p>
    <w:p>
      <w:pPr>
        <w:pStyle w:val="6"/>
        <w:numPr>
          <w:ilvl w:val="2"/>
          <w:numId w:val="0"/>
        </w:numPr>
        <w:ind w:firstLine="240" w:firstLineChars="100"/>
        <w:rPr>
          <w:rFonts w:ascii="黑体" w:hAnsi="黑体" w:cs="黑体"/>
        </w:rPr>
      </w:pPr>
      <w:bookmarkStart w:id="39" w:name="_Toc71405984"/>
      <w:bookmarkStart w:id="40" w:name="_Toc169612111"/>
      <w:r>
        <w:rPr>
          <w:rFonts w:hint="eastAsia" w:ascii="黑体" w:hAnsi="黑体" w:cs="黑体"/>
        </w:rPr>
        <w:t>4.1.1  原料乳成分</w:t>
      </w:r>
      <w:bookmarkEnd w:id="39"/>
    </w:p>
    <w:p>
      <w:pPr>
        <w:pStyle w:val="6"/>
        <w:numPr>
          <w:ilvl w:val="2"/>
          <w:numId w:val="0"/>
        </w:numPr>
        <w:ind w:firstLine="720" w:firstLineChars="300"/>
        <w:rPr>
          <w:rFonts w:ascii="宋体" w:hAnsi="宋体" w:eastAsia="宋体" w:cs="宋体"/>
        </w:rPr>
      </w:pPr>
      <w:bookmarkStart w:id="41" w:name="_Toc71405985"/>
      <w:r>
        <w:rPr>
          <w:rFonts w:hint="eastAsia" w:ascii="宋体" w:hAnsi="宋体" w:eastAsia="宋体" w:cs="宋体"/>
        </w:rPr>
        <w:t>原料乳成分如下表</w:t>
      </w:r>
      <w:r>
        <w:rPr>
          <w:rFonts w:eastAsia="宋体"/>
        </w:rPr>
        <w:t>4-1</w:t>
      </w:r>
      <w:bookmarkEnd w:id="41"/>
    </w:p>
    <w:p>
      <w:pPr>
        <w:pStyle w:val="10"/>
        <w:spacing w:line="360" w:lineRule="auto"/>
        <w:ind w:firstLine="482"/>
        <w:jc w:val="center"/>
        <w:rPr>
          <w:rFonts w:ascii="黑体" w:hAnsi="黑体" w:eastAsia="黑体" w:cs="黑体"/>
          <w:color w:val="000000"/>
          <w:sz w:val="21"/>
          <w:szCs w:val="21"/>
        </w:rPr>
      </w:pPr>
      <w:r>
        <w:rPr>
          <w:rFonts w:hint="eastAsia" w:ascii="黑体" w:hAnsi="黑体" w:eastAsia="黑体" w:cs="黑体"/>
          <w:color w:val="000000"/>
          <w:sz w:val="21"/>
          <w:szCs w:val="21"/>
        </w:rPr>
        <w:t>表</w:t>
      </w:r>
      <w:r>
        <w:rPr>
          <w:rFonts w:eastAsia="黑体"/>
          <w:color w:val="000000"/>
          <w:sz w:val="21"/>
          <w:szCs w:val="21"/>
        </w:rPr>
        <w:t>4-1</w:t>
      </w:r>
      <w:r>
        <w:rPr>
          <w:rFonts w:hint="eastAsia" w:ascii="黑体" w:hAnsi="黑体" w:eastAsia="黑体" w:cs="黑体"/>
          <w:color w:val="000000"/>
          <w:sz w:val="21"/>
          <w:szCs w:val="21"/>
        </w:rPr>
        <w:t xml:space="preserve"> 原料乳成分</w:t>
      </w:r>
    </w:p>
    <w:tbl>
      <w:tblPr>
        <w:tblStyle w:val="35"/>
        <w:tblW w:w="9003" w:type="dxa"/>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9"/>
        <w:gridCol w:w="1500"/>
        <w:gridCol w:w="1500"/>
        <w:gridCol w:w="1500"/>
        <w:gridCol w:w="1502"/>
        <w:gridCol w:w="1502"/>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499" w:type="dxa"/>
            <w:tcBorders>
              <w:bottom w:val="single" w:color="008000" w:sz="6" w:space="0"/>
            </w:tcBorders>
            <w:shd w:val="clear" w:color="auto" w:fill="auto"/>
            <w:vAlign w:val="center"/>
          </w:tcPr>
          <w:p>
            <w:pPr>
              <w:pStyle w:val="10"/>
              <w:spacing w:line="360" w:lineRule="auto"/>
              <w:ind w:firstLine="0"/>
              <w:jc w:val="center"/>
              <w:rPr>
                <w:color w:val="000000"/>
                <w:sz w:val="21"/>
                <w:szCs w:val="21"/>
              </w:rPr>
            </w:pPr>
            <w:r>
              <w:rPr>
                <w:color w:val="000000"/>
                <w:sz w:val="21"/>
                <w:szCs w:val="21"/>
              </w:rPr>
              <w:t>乳脂肪</w:t>
            </w:r>
          </w:p>
        </w:tc>
        <w:tc>
          <w:tcPr>
            <w:tcW w:w="1500" w:type="dxa"/>
            <w:tcBorders>
              <w:bottom w:val="single" w:color="008000" w:sz="6" w:space="0"/>
            </w:tcBorders>
            <w:shd w:val="clear" w:color="auto" w:fill="auto"/>
            <w:vAlign w:val="center"/>
          </w:tcPr>
          <w:p>
            <w:pPr>
              <w:pStyle w:val="10"/>
              <w:spacing w:line="360" w:lineRule="auto"/>
              <w:ind w:firstLine="0"/>
              <w:jc w:val="center"/>
              <w:rPr>
                <w:color w:val="000000"/>
                <w:sz w:val="21"/>
                <w:szCs w:val="21"/>
              </w:rPr>
            </w:pPr>
            <w:r>
              <w:rPr>
                <w:color w:val="000000"/>
                <w:sz w:val="21"/>
                <w:szCs w:val="21"/>
              </w:rPr>
              <w:t>蛋白质</w:t>
            </w:r>
          </w:p>
        </w:tc>
        <w:tc>
          <w:tcPr>
            <w:tcW w:w="1500" w:type="dxa"/>
            <w:tcBorders>
              <w:bottom w:val="single" w:color="008000" w:sz="6" w:space="0"/>
            </w:tcBorders>
            <w:shd w:val="clear" w:color="auto" w:fill="auto"/>
            <w:vAlign w:val="center"/>
          </w:tcPr>
          <w:p>
            <w:pPr>
              <w:pStyle w:val="10"/>
              <w:spacing w:line="360" w:lineRule="auto"/>
              <w:ind w:firstLine="0"/>
              <w:jc w:val="center"/>
              <w:rPr>
                <w:color w:val="000000"/>
                <w:sz w:val="21"/>
                <w:szCs w:val="21"/>
              </w:rPr>
            </w:pPr>
            <w:r>
              <w:rPr>
                <w:color w:val="000000"/>
                <w:sz w:val="21"/>
                <w:szCs w:val="21"/>
              </w:rPr>
              <w:t>乳  糖</w:t>
            </w:r>
          </w:p>
        </w:tc>
        <w:tc>
          <w:tcPr>
            <w:tcW w:w="1500" w:type="dxa"/>
            <w:tcBorders>
              <w:bottom w:val="single" w:color="008000" w:sz="6" w:space="0"/>
            </w:tcBorders>
            <w:shd w:val="clear" w:color="auto" w:fill="auto"/>
            <w:vAlign w:val="center"/>
          </w:tcPr>
          <w:p>
            <w:pPr>
              <w:pStyle w:val="10"/>
              <w:spacing w:line="360" w:lineRule="auto"/>
              <w:ind w:firstLine="0"/>
              <w:jc w:val="center"/>
              <w:rPr>
                <w:color w:val="000000"/>
                <w:sz w:val="21"/>
                <w:szCs w:val="21"/>
              </w:rPr>
            </w:pPr>
            <w:r>
              <w:rPr>
                <w:color w:val="000000"/>
                <w:sz w:val="21"/>
                <w:szCs w:val="21"/>
              </w:rPr>
              <w:t>灰  分</w:t>
            </w:r>
          </w:p>
        </w:tc>
        <w:tc>
          <w:tcPr>
            <w:tcW w:w="1502" w:type="dxa"/>
            <w:tcBorders>
              <w:bottom w:val="single" w:color="008000" w:sz="6" w:space="0"/>
            </w:tcBorders>
            <w:shd w:val="clear" w:color="auto" w:fill="auto"/>
            <w:vAlign w:val="center"/>
          </w:tcPr>
          <w:p>
            <w:pPr>
              <w:pStyle w:val="10"/>
              <w:spacing w:line="360" w:lineRule="auto"/>
              <w:ind w:firstLine="0"/>
              <w:jc w:val="center"/>
              <w:rPr>
                <w:color w:val="000000"/>
                <w:sz w:val="21"/>
                <w:szCs w:val="21"/>
              </w:rPr>
            </w:pPr>
            <w:r>
              <w:rPr>
                <w:color w:val="000000"/>
                <w:sz w:val="21"/>
                <w:szCs w:val="21"/>
              </w:rPr>
              <w:t>水  分</w:t>
            </w:r>
          </w:p>
        </w:tc>
        <w:tc>
          <w:tcPr>
            <w:tcW w:w="1502" w:type="dxa"/>
            <w:tcBorders>
              <w:bottom w:val="single" w:color="008000" w:sz="6" w:space="0"/>
            </w:tcBorders>
            <w:shd w:val="clear" w:color="auto" w:fill="auto"/>
            <w:vAlign w:val="center"/>
          </w:tcPr>
          <w:p>
            <w:pPr>
              <w:pStyle w:val="10"/>
              <w:spacing w:line="360" w:lineRule="auto"/>
              <w:ind w:firstLine="0"/>
              <w:jc w:val="center"/>
              <w:rPr>
                <w:color w:val="000000"/>
                <w:sz w:val="21"/>
                <w:szCs w:val="21"/>
              </w:rPr>
            </w:pPr>
            <w:r>
              <w:rPr>
                <w:color w:val="000000"/>
                <w:sz w:val="21"/>
                <w:szCs w:val="21"/>
              </w:rPr>
              <w:t>非脂乳固体</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499" w:type="dxa"/>
            <w:tcBorders>
              <w:top w:val="single" w:color="008000" w:sz="6" w:space="0"/>
            </w:tcBorders>
            <w:shd w:val="clear" w:color="auto" w:fill="auto"/>
            <w:vAlign w:val="center"/>
          </w:tcPr>
          <w:p>
            <w:pPr>
              <w:pStyle w:val="10"/>
              <w:spacing w:line="360" w:lineRule="auto"/>
              <w:ind w:firstLine="0"/>
              <w:jc w:val="center"/>
              <w:rPr>
                <w:color w:val="000000"/>
                <w:sz w:val="21"/>
                <w:szCs w:val="21"/>
              </w:rPr>
            </w:pPr>
            <w:r>
              <w:rPr>
                <w:color w:val="000000"/>
                <w:sz w:val="21"/>
                <w:szCs w:val="21"/>
              </w:rPr>
              <w:t>3.</w:t>
            </w:r>
            <w:r>
              <w:rPr>
                <w:rFonts w:hint="eastAsia"/>
                <w:color w:val="000000"/>
                <w:sz w:val="21"/>
                <w:szCs w:val="21"/>
              </w:rPr>
              <w:t>3</w:t>
            </w:r>
            <w:r>
              <w:rPr>
                <w:color w:val="000000"/>
                <w:sz w:val="21"/>
                <w:szCs w:val="21"/>
              </w:rPr>
              <w:t>%</w:t>
            </w:r>
          </w:p>
        </w:tc>
        <w:tc>
          <w:tcPr>
            <w:tcW w:w="1500" w:type="dxa"/>
            <w:tcBorders>
              <w:top w:val="single" w:color="008000" w:sz="6" w:space="0"/>
            </w:tcBorders>
            <w:shd w:val="clear" w:color="auto" w:fill="auto"/>
            <w:vAlign w:val="center"/>
          </w:tcPr>
          <w:p>
            <w:pPr>
              <w:pStyle w:val="10"/>
              <w:spacing w:line="360" w:lineRule="auto"/>
              <w:ind w:firstLine="0"/>
              <w:jc w:val="center"/>
              <w:rPr>
                <w:color w:val="000000"/>
                <w:sz w:val="21"/>
                <w:szCs w:val="21"/>
              </w:rPr>
            </w:pPr>
            <w:r>
              <w:rPr>
                <w:color w:val="000000"/>
                <w:sz w:val="21"/>
                <w:szCs w:val="21"/>
              </w:rPr>
              <w:t>3.</w:t>
            </w:r>
            <w:r>
              <w:rPr>
                <w:rFonts w:hint="eastAsia"/>
                <w:color w:val="000000"/>
                <w:sz w:val="21"/>
                <w:szCs w:val="21"/>
              </w:rPr>
              <w:t>2</w:t>
            </w:r>
            <w:r>
              <w:rPr>
                <w:color w:val="000000"/>
                <w:sz w:val="21"/>
                <w:szCs w:val="21"/>
              </w:rPr>
              <w:t>%</w:t>
            </w:r>
          </w:p>
        </w:tc>
        <w:tc>
          <w:tcPr>
            <w:tcW w:w="1500" w:type="dxa"/>
            <w:tcBorders>
              <w:top w:val="single" w:color="008000" w:sz="6" w:space="0"/>
            </w:tcBorders>
            <w:shd w:val="clear" w:color="auto" w:fill="auto"/>
            <w:vAlign w:val="center"/>
          </w:tcPr>
          <w:p>
            <w:pPr>
              <w:pStyle w:val="10"/>
              <w:spacing w:line="360" w:lineRule="auto"/>
              <w:ind w:firstLine="0"/>
              <w:jc w:val="center"/>
              <w:rPr>
                <w:color w:val="000000"/>
                <w:sz w:val="21"/>
                <w:szCs w:val="21"/>
              </w:rPr>
            </w:pPr>
            <w:r>
              <w:rPr>
                <w:color w:val="000000"/>
                <w:sz w:val="21"/>
                <w:szCs w:val="21"/>
              </w:rPr>
              <w:t>4.</w:t>
            </w:r>
            <w:r>
              <w:rPr>
                <w:rFonts w:hint="eastAsia"/>
                <w:color w:val="000000"/>
                <w:sz w:val="21"/>
                <w:szCs w:val="21"/>
              </w:rPr>
              <w:t>6</w:t>
            </w:r>
            <w:r>
              <w:rPr>
                <w:color w:val="000000"/>
                <w:sz w:val="21"/>
                <w:szCs w:val="21"/>
              </w:rPr>
              <w:t>%</w:t>
            </w:r>
          </w:p>
        </w:tc>
        <w:tc>
          <w:tcPr>
            <w:tcW w:w="1500" w:type="dxa"/>
            <w:tcBorders>
              <w:top w:val="single" w:color="008000" w:sz="6" w:space="0"/>
            </w:tcBorders>
            <w:shd w:val="clear" w:color="auto" w:fill="auto"/>
            <w:vAlign w:val="center"/>
          </w:tcPr>
          <w:p>
            <w:pPr>
              <w:pStyle w:val="10"/>
              <w:spacing w:line="360" w:lineRule="auto"/>
              <w:ind w:firstLine="0"/>
              <w:jc w:val="center"/>
              <w:rPr>
                <w:color w:val="000000"/>
                <w:sz w:val="21"/>
                <w:szCs w:val="21"/>
              </w:rPr>
            </w:pPr>
            <w:r>
              <w:rPr>
                <w:color w:val="000000"/>
                <w:sz w:val="21"/>
                <w:szCs w:val="21"/>
              </w:rPr>
              <w:t>0.</w:t>
            </w:r>
            <w:r>
              <w:rPr>
                <w:rFonts w:hint="eastAsia"/>
                <w:color w:val="000000"/>
                <w:sz w:val="21"/>
                <w:szCs w:val="21"/>
              </w:rPr>
              <w:t>9</w:t>
            </w:r>
            <w:r>
              <w:rPr>
                <w:color w:val="000000"/>
                <w:sz w:val="21"/>
                <w:szCs w:val="21"/>
              </w:rPr>
              <w:t>%</w:t>
            </w:r>
          </w:p>
        </w:tc>
        <w:tc>
          <w:tcPr>
            <w:tcW w:w="1502" w:type="dxa"/>
            <w:tcBorders>
              <w:top w:val="single" w:color="008000" w:sz="6" w:space="0"/>
            </w:tcBorders>
            <w:shd w:val="clear" w:color="auto" w:fill="auto"/>
            <w:vAlign w:val="center"/>
          </w:tcPr>
          <w:p>
            <w:pPr>
              <w:pStyle w:val="10"/>
              <w:spacing w:line="360" w:lineRule="auto"/>
              <w:ind w:firstLine="0"/>
              <w:jc w:val="center"/>
              <w:rPr>
                <w:color w:val="000000"/>
                <w:sz w:val="21"/>
                <w:szCs w:val="21"/>
              </w:rPr>
            </w:pPr>
            <w:r>
              <w:rPr>
                <w:color w:val="000000"/>
                <w:sz w:val="21"/>
                <w:szCs w:val="21"/>
              </w:rPr>
              <w:t>88%</w:t>
            </w:r>
          </w:p>
        </w:tc>
        <w:tc>
          <w:tcPr>
            <w:tcW w:w="1502" w:type="dxa"/>
            <w:tcBorders>
              <w:top w:val="single" w:color="008000" w:sz="6" w:space="0"/>
            </w:tcBorders>
            <w:shd w:val="clear" w:color="auto" w:fill="auto"/>
            <w:vAlign w:val="center"/>
          </w:tcPr>
          <w:p>
            <w:pPr>
              <w:pStyle w:val="10"/>
              <w:spacing w:line="360" w:lineRule="auto"/>
              <w:ind w:firstLine="0"/>
              <w:jc w:val="center"/>
              <w:rPr>
                <w:color w:val="000000"/>
                <w:sz w:val="21"/>
                <w:szCs w:val="21"/>
              </w:rPr>
            </w:pPr>
            <w:r>
              <w:rPr>
                <w:rFonts w:hint="eastAsia"/>
                <w:color w:val="000000"/>
                <w:sz w:val="21"/>
                <w:szCs w:val="21"/>
              </w:rPr>
              <w:t>8.7</w:t>
            </w:r>
            <w:r>
              <w:rPr>
                <w:color w:val="000000"/>
                <w:sz w:val="21"/>
                <w:szCs w:val="21"/>
              </w:rPr>
              <w:t>%</w:t>
            </w:r>
          </w:p>
        </w:tc>
      </w:tr>
    </w:tbl>
    <w:p>
      <w:pPr>
        <w:pStyle w:val="10"/>
        <w:spacing w:line="360" w:lineRule="auto"/>
        <w:ind w:firstLine="482"/>
        <w:rPr>
          <w:rFonts w:eastAsia="黑体"/>
          <w:color w:val="000000"/>
          <w:sz w:val="21"/>
          <w:szCs w:val="21"/>
        </w:rPr>
      </w:pPr>
      <w:r>
        <w:rPr>
          <w:rFonts w:eastAsia="黑体"/>
          <w:color w:val="000000"/>
          <w:sz w:val="21"/>
          <w:szCs w:val="21"/>
        </w:rPr>
        <w:t>注：非脂乳固体（%）=蛋白质（%）+乳糖（%）+灰分（%）</w:t>
      </w:r>
    </w:p>
    <w:p>
      <w:pPr>
        <w:pStyle w:val="6"/>
        <w:numPr>
          <w:ilvl w:val="2"/>
          <w:numId w:val="0"/>
        </w:numPr>
        <w:ind w:left="240" w:leftChars="100"/>
      </w:pPr>
      <w:bookmarkStart w:id="42" w:name="_Toc71405986"/>
      <w:r>
        <w:rPr>
          <w:rFonts w:hint="eastAsia" w:ascii="黑体" w:hAnsi="黑体" w:cs="黑体"/>
        </w:rPr>
        <w:t>4.1.2  成品乳的成分</w:t>
      </w:r>
      <w:bookmarkEnd w:id="42"/>
    </w:p>
    <w:p>
      <w:pPr>
        <w:pStyle w:val="4"/>
        <w:ind w:firstLine="480"/>
      </w:pPr>
      <w:r>
        <w:t>成品乳的成分</w:t>
      </w:r>
      <w:r>
        <w:rPr>
          <w:rFonts w:hint="eastAsia"/>
        </w:rPr>
        <w:t>如下表4-2</w:t>
      </w:r>
    </w:p>
    <w:p>
      <w:pPr>
        <w:pStyle w:val="10"/>
        <w:spacing w:line="360" w:lineRule="auto"/>
        <w:ind w:firstLine="482"/>
        <w:jc w:val="center"/>
        <w:rPr>
          <w:rFonts w:ascii="黑体" w:hAnsi="黑体" w:eastAsia="黑体" w:cs="黑体"/>
          <w:color w:val="000000"/>
          <w:sz w:val="21"/>
          <w:szCs w:val="21"/>
        </w:rPr>
      </w:pPr>
      <w:r>
        <w:rPr>
          <w:rFonts w:hint="eastAsia" w:ascii="黑体" w:hAnsi="黑体" w:eastAsia="黑体" w:cs="黑体"/>
          <w:color w:val="000000"/>
          <w:sz w:val="21"/>
          <w:szCs w:val="21"/>
        </w:rPr>
        <w:t>表</w:t>
      </w:r>
      <w:r>
        <w:rPr>
          <w:rFonts w:eastAsia="黑体"/>
          <w:color w:val="000000"/>
          <w:sz w:val="21"/>
          <w:szCs w:val="21"/>
        </w:rPr>
        <w:t>4-2</w:t>
      </w:r>
      <w:r>
        <w:rPr>
          <w:rFonts w:hint="eastAsia" w:ascii="黑体" w:hAnsi="黑体" w:eastAsia="黑体" w:cs="黑体"/>
          <w:color w:val="000000"/>
          <w:sz w:val="21"/>
          <w:szCs w:val="21"/>
        </w:rPr>
        <w:t xml:space="preserve"> 成品成分</w:t>
      </w:r>
    </w:p>
    <w:tbl>
      <w:tblPr>
        <w:tblStyle w:val="35"/>
        <w:tblW w:w="9003" w:type="dxa"/>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9"/>
        <w:gridCol w:w="3002"/>
        <w:gridCol w:w="3002"/>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9" w:type="dxa"/>
            <w:tcBorders>
              <w:bottom w:val="single" w:color="008000" w:sz="6" w:space="0"/>
            </w:tcBorders>
            <w:shd w:val="clear" w:color="auto" w:fill="auto"/>
            <w:vAlign w:val="center"/>
          </w:tcPr>
          <w:p>
            <w:pPr>
              <w:pStyle w:val="10"/>
              <w:spacing w:line="360" w:lineRule="auto"/>
              <w:ind w:firstLine="0"/>
              <w:jc w:val="center"/>
              <w:rPr>
                <w:rFonts w:ascii="宋体" w:hAnsi="宋体" w:cs="宋体"/>
                <w:color w:val="000000"/>
                <w:sz w:val="21"/>
                <w:szCs w:val="21"/>
              </w:rPr>
            </w:pPr>
            <w:r>
              <w:rPr>
                <w:rFonts w:hint="eastAsia" w:ascii="宋体" w:hAnsi="宋体" w:cs="宋体"/>
                <w:color w:val="000000"/>
                <w:sz w:val="21"/>
                <w:szCs w:val="21"/>
              </w:rPr>
              <w:t>乳脂肪                蔗糖</w:t>
            </w:r>
          </w:p>
        </w:tc>
        <w:tc>
          <w:tcPr>
            <w:tcW w:w="3002" w:type="dxa"/>
            <w:tcBorders>
              <w:bottom w:val="single" w:color="008000" w:sz="6" w:space="0"/>
            </w:tcBorders>
            <w:shd w:val="clear" w:color="auto" w:fill="auto"/>
            <w:vAlign w:val="center"/>
          </w:tcPr>
          <w:p>
            <w:pPr>
              <w:pStyle w:val="10"/>
              <w:spacing w:line="360" w:lineRule="auto"/>
              <w:ind w:firstLine="1470" w:firstLineChars="700"/>
              <w:jc w:val="center"/>
              <w:rPr>
                <w:rFonts w:ascii="宋体" w:hAnsi="宋体" w:cs="宋体"/>
                <w:color w:val="000000"/>
                <w:sz w:val="21"/>
                <w:szCs w:val="21"/>
              </w:rPr>
            </w:pPr>
            <w:r>
              <w:rPr>
                <w:rFonts w:hint="eastAsia" w:ascii="宋体" w:hAnsi="宋体" w:cs="宋体"/>
                <w:color w:val="000000"/>
                <w:sz w:val="21"/>
                <w:szCs w:val="21"/>
              </w:rPr>
              <w:t>水   分</w:t>
            </w:r>
          </w:p>
        </w:tc>
        <w:tc>
          <w:tcPr>
            <w:tcW w:w="3002" w:type="dxa"/>
            <w:tcBorders>
              <w:bottom w:val="single" w:color="008000" w:sz="6" w:space="0"/>
            </w:tcBorders>
            <w:shd w:val="clear" w:color="auto" w:fill="auto"/>
            <w:vAlign w:val="center"/>
          </w:tcPr>
          <w:p>
            <w:pPr>
              <w:pStyle w:val="10"/>
              <w:spacing w:line="360" w:lineRule="auto"/>
              <w:ind w:firstLine="840" w:firstLineChars="400"/>
              <w:rPr>
                <w:rFonts w:ascii="宋体" w:hAnsi="宋体" w:cs="宋体"/>
                <w:color w:val="000000"/>
                <w:sz w:val="21"/>
                <w:szCs w:val="21"/>
              </w:rPr>
            </w:pPr>
            <w:r>
              <w:rPr>
                <w:rFonts w:hint="eastAsia" w:ascii="宋体" w:hAnsi="宋体" w:cs="宋体"/>
                <w:color w:val="000000"/>
                <w:sz w:val="21"/>
                <w:szCs w:val="21"/>
              </w:rPr>
              <w:t>非脂乳固体</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9" w:type="dxa"/>
            <w:tcBorders>
              <w:top w:val="single" w:color="008000" w:sz="6" w:space="0"/>
            </w:tcBorders>
            <w:shd w:val="clear" w:color="auto" w:fill="auto"/>
            <w:vAlign w:val="center"/>
          </w:tcPr>
          <w:p>
            <w:pPr>
              <w:pStyle w:val="10"/>
              <w:spacing w:line="360" w:lineRule="auto"/>
              <w:ind w:firstLine="0"/>
              <w:jc w:val="center"/>
              <w:rPr>
                <w:rFonts w:ascii="宋体" w:hAnsi="宋体" w:cs="宋体"/>
                <w:color w:val="000000"/>
                <w:sz w:val="21"/>
                <w:szCs w:val="21"/>
              </w:rPr>
            </w:pPr>
            <w:r>
              <w:rPr>
                <w:rFonts w:hint="eastAsia" w:ascii="宋体" w:hAnsi="宋体" w:cs="宋体"/>
                <w:color w:val="000000"/>
                <w:sz w:val="21"/>
                <w:szCs w:val="21"/>
              </w:rPr>
              <w:t>25%                  2%</w:t>
            </w:r>
          </w:p>
        </w:tc>
        <w:tc>
          <w:tcPr>
            <w:tcW w:w="3002" w:type="dxa"/>
            <w:tcBorders>
              <w:top w:val="single" w:color="008000" w:sz="6" w:space="0"/>
            </w:tcBorders>
            <w:shd w:val="clear" w:color="auto" w:fill="auto"/>
            <w:vAlign w:val="center"/>
          </w:tcPr>
          <w:p>
            <w:pPr>
              <w:pStyle w:val="10"/>
              <w:spacing w:line="360" w:lineRule="auto"/>
              <w:ind w:firstLine="1680" w:firstLineChars="800"/>
              <w:jc w:val="center"/>
              <w:rPr>
                <w:rFonts w:ascii="宋体" w:hAnsi="宋体" w:cs="宋体"/>
                <w:color w:val="000000"/>
                <w:sz w:val="21"/>
                <w:szCs w:val="21"/>
              </w:rPr>
            </w:pPr>
            <w:r>
              <w:rPr>
                <w:rFonts w:hint="eastAsia" w:ascii="宋体" w:hAnsi="宋体" w:cs="宋体"/>
                <w:color w:val="000000"/>
                <w:sz w:val="21"/>
                <w:szCs w:val="21"/>
              </w:rPr>
              <w:t>3%</w:t>
            </w:r>
          </w:p>
        </w:tc>
        <w:tc>
          <w:tcPr>
            <w:tcW w:w="3002" w:type="dxa"/>
            <w:tcBorders>
              <w:top w:val="single" w:color="008000" w:sz="6" w:space="0"/>
            </w:tcBorders>
            <w:shd w:val="clear" w:color="auto" w:fill="auto"/>
            <w:vAlign w:val="center"/>
          </w:tcPr>
          <w:p>
            <w:pPr>
              <w:pStyle w:val="10"/>
              <w:spacing w:line="360" w:lineRule="auto"/>
              <w:ind w:firstLine="0"/>
              <w:jc w:val="center"/>
              <w:rPr>
                <w:rFonts w:ascii="宋体" w:hAnsi="宋体" w:cs="宋体"/>
                <w:color w:val="000000"/>
                <w:sz w:val="21"/>
                <w:szCs w:val="21"/>
              </w:rPr>
            </w:pPr>
            <w:r>
              <w:rPr>
                <w:rFonts w:hint="eastAsia" w:ascii="宋体" w:hAnsi="宋体" w:cs="宋体"/>
                <w:color w:val="000000"/>
                <w:sz w:val="21"/>
                <w:szCs w:val="21"/>
              </w:rPr>
              <w:t>70%</w:t>
            </w:r>
          </w:p>
        </w:tc>
      </w:tr>
      <w:bookmarkEnd w:id="40"/>
    </w:tbl>
    <w:p>
      <w:pPr>
        <w:pStyle w:val="5"/>
        <w:numPr>
          <w:ilvl w:val="1"/>
          <w:numId w:val="0"/>
        </w:numPr>
        <w:ind w:firstLine="280" w:firstLineChars="100"/>
        <w:rPr>
          <w:rFonts w:ascii="黑体" w:hAnsi="黑体" w:cs="黑体"/>
          <w:szCs w:val="28"/>
        </w:rPr>
      </w:pPr>
      <w:bookmarkStart w:id="43" w:name="_Toc71405987"/>
      <w:r>
        <w:rPr>
          <w:rFonts w:hint="eastAsia" w:ascii="黑体" w:hAnsi="黑体" w:cs="黑体"/>
          <w:szCs w:val="28"/>
        </w:rPr>
        <w:t>4.2  标准化计算</w:t>
      </w:r>
      <w:bookmarkEnd w:id="43"/>
    </w:p>
    <w:p>
      <w:pPr>
        <w:pStyle w:val="10"/>
        <w:spacing w:line="360" w:lineRule="auto"/>
        <w:ind w:firstLine="0"/>
        <w:rPr>
          <w:color w:val="000000"/>
          <w:szCs w:val="24"/>
        </w:rPr>
      </w:pPr>
      <w:bookmarkStart w:id="44" w:name="_Toc169612115"/>
      <w:r>
        <w:rPr>
          <w:color w:val="000000"/>
          <w:szCs w:val="24"/>
        </w:rPr>
        <w:t>（1）乳脂肪（F）与非脂乳固体（S）之比R</w:t>
      </w:r>
    </w:p>
    <w:p>
      <w:pPr>
        <w:pStyle w:val="10"/>
        <w:spacing w:line="360" w:lineRule="auto"/>
        <w:ind w:firstLine="482"/>
        <w:rPr>
          <w:color w:val="000000"/>
          <w:szCs w:val="24"/>
        </w:rPr>
      </w:pPr>
      <w:r>
        <w:rPr>
          <w:color w:val="000000"/>
          <w:szCs w:val="24"/>
        </w:rPr>
        <w:t>原料乳：R</w:t>
      </w:r>
      <w:r>
        <w:rPr>
          <w:color w:val="000000"/>
          <w:szCs w:val="24"/>
          <w:vertAlign w:val="subscript"/>
        </w:rPr>
        <w:t>0</w:t>
      </w:r>
      <w:r>
        <w:rPr>
          <w:color w:val="000000"/>
          <w:szCs w:val="24"/>
        </w:rPr>
        <w:t>=F</w:t>
      </w:r>
      <w:r>
        <w:rPr>
          <w:color w:val="000000"/>
          <w:szCs w:val="24"/>
          <w:vertAlign w:val="subscript"/>
        </w:rPr>
        <w:t>0</w:t>
      </w:r>
      <w:r>
        <w:rPr>
          <w:color w:val="000000"/>
          <w:szCs w:val="24"/>
        </w:rPr>
        <w:t>/S</w:t>
      </w:r>
      <w:r>
        <w:rPr>
          <w:color w:val="000000"/>
          <w:szCs w:val="24"/>
          <w:vertAlign w:val="subscript"/>
        </w:rPr>
        <w:t>0</w:t>
      </w:r>
      <w:r>
        <w:rPr>
          <w:color w:val="000000"/>
          <w:szCs w:val="24"/>
        </w:rPr>
        <w:t>=3.3%÷8.7%=0.3793</w:t>
      </w:r>
    </w:p>
    <w:p>
      <w:pPr>
        <w:pStyle w:val="10"/>
        <w:spacing w:line="360" w:lineRule="auto"/>
        <w:ind w:firstLine="482"/>
        <w:rPr>
          <w:color w:val="000000"/>
          <w:szCs w:val="24"/>
        </w:rPr>
      </w:pPr>
      <w:r>
        <w:rPr>
          <w:color w:val="000000"/>
          <w:szCs w:val="24"/>
        </w:rPr>
        <w:t>成  品：R=F/S=25%÷72%=0.3472</w:t>
      </w:r>
    </w:p>
    <w:p>
      <w:pPr>
        <w:pStyle w:val="10"/>
        <w:spacing w:line="360" w:lineRule="auto"/>
        <w:ind w:firstLine="482"/>
        <w:rPr>
          <w:color w:val="000000"/>
          <w:szCs w:val="24"/>
        </w:rPr>
      </w:pPr>
      <w:r>
        <w:rPr>
          <w:color w:val="000000"/>
          <w:szCs w:val="24"/>
        </w:rPr>
        <w:t>标准化的方法：由于R</w:t>
      </w:r>
      <w:r>
        <w:rPr>
          <w:color w:val="000000"/>
          <w:szCs w:val="24"/>
          <w:vertAlign w:val="subscript"/>
        </w:rPr>
        <w:t>0</w:t>
      </w:r>
      <w:r>
        <w:rPr>
          <w:color w:val="000000"/>
          <w:szCs w:val="24"/>
        </w:rPr>
        <w:t>﹥ R证明原料乳中的脂肪含量偏高，必须标准化使其平衡,所以有一部分须进行分离程序,脱脂奶中加入原料乳使标准化满足,而稀奶油单独储存在不同的容器中。</w:t>
      </w:r>
    </w:p>
    <w:p>
      <w:pPr>
        <w:pStyle w:val="10"/>
        <w:spacing w:line="360" w:lineRule="auto"/>
        <w:ind w:firstLine="0"/>
        <w:rPr>
          <w:color w:val="000000"/>
          <w:szCs w:val="24"/>
        </w:rPr>
      </w:pPr>
      <w:r>
        <w:rPr>
          <w:color w:val="000000"/>
          <w:szCs w:val="24"/>
        </w:rPr>
        <w:t>（2）稀奶油及脱脂乳中的非脂干物质的计算</w:t>
      </w:r>
    </w:p>
    <w:p>
      <w:pPr>
        <w:pStyle w:val="10"/>
        <w:spacing w:line="360" w:lineRule="auto"/>
        <w:ind w:firstLine="482"/>
        <w:rPr>
          <w:color w:val="000000"/>
          <w:szCs w:val="24"/>
        </w:rPr>
      </w:pPr>
      <w:r>
        <w:rPr>
          <w:color w:val="000000"/>
          <w:szCs w:val="24"/>
        </w:rPr>
        <w:t>设定：当预热温度为40℃时，脱脂乳含脂肪F</w:t>
      </w:r>
      <w:r>
        <w:rPr>
          <w:color w:val="000000"/>
          <w:szCs w:val="24"/>
          <w:vertAlign w:val="subscript"/>
        </w:rPr>
        <w:t>1</w:t>
      </w:r>
      <w:r>
        <w:rPr>
          <w:color w:val="000000"/>
          <w:szCs w:val="24"/>
        </w:rPr>
        <w:t>=0.03%，稀奶油含脂肪F</w:t>
      </w:r>
      <w:r>
        <w:rPr>
          <w:color w:val="000000"/>
          <w:szCs w:val="24"/>
          <w:vertAlign w:val="subscript"/>
        </w:rPr>
        <w:t>2</w:t>
      </w:r>
      <w:r>
        <w:rPr>
          <w:color w:val="000000"/>
          <w:szCs w:val="24"/>
        </w:rPr>
        <w:t>=45%</w:t>
      </w:r>
    </w:p>
    <w:p>
      <w:pPr>
        <w:pStyle w:val="10"/>
        <w:spacing w:line="360" w:lineRule="auto"/>
        <w:ind w:firstLine="960" w:firstLineChars="400"/>
        <w:jc w:val="left"/>
        <w:rPr>
          <w:color w:val="000000"/>
          <w:szCs w:val="24"/>
        </w:rPr>
      </w:pPr>
      <w:r>
        <w:rPr>
          <w:rFonts w:hint="eastAsia" w:ascii="宋体" w:hAnsi="宋体" w:cs="宋体"/>
          <w:color w:val="000000"/>
          <w:szCs w:val="24"/>
        </w:rPr>
        <w:t>①</w:t>
      </w:r>
      <w:r>
        <w:rPr>
          <w:color w:val="000000"/>
          <w:szCs w:val="24"/>
        </w:rPr>
        <w:t>脱脂乳中非脂乳固体：S</w:t>
      </w:r>
      <w:r>
        <w:rPr>
          <w:color w:val="000000"/>
          <w:szCs w:val="24"/>
          <w:vertAlign w:val="subscript"/>
        </w:rPr>
        <w:t>1</w:t>
      </w:r>
      <w:r>
        <w:rPr>
          <w:color w:val="000000"/>
          <w:szCs w:val="24"/>
        </w:rPr>
        <w:t>=（100- F</w:t>
      </w:r>
      <w:r>
        <w:rPr>
          <w:color w:val="000000"/>
          <w:szCs w:val="24"/>
          <w:vertAlign w:val="subscript"/>
        </w:rPr>
        <w:t>1</w:t>
      </w:r>
      <w:r>
        <w:rPr>
          <w:color w:val="000000"/>
          <w:szCs w:val="24"/>
        </w:rPr>
        <w:t>）∕（100- F</w:t>
      </w:r>
      <w:r>
        <w:rPr>
          <w:color w:val="000000"/>
          <w:szCs w:val="24"/>
          <w:vertAlign w:val="subscript"/>
        </w:rPr>
        <w:t>0</w:t>
      </w:r>
      <w:r>
        <w:rPr>
          <w:color w:val="000000"/>
          <w:szCs w:val="24"/>
        </w:rPr>
        <w:t>）×S</w:t>
      </w:r>
      <w:r>
        <w:rPr>
          <w:color w:val="000000"/>
          <w:szCs w:val="24"/>
          <w:vertAlign w:val="subscript"/>
        </w:rPr>
        <w:t>0</w:t>
      </w:r>
      <w:r>
        <w:rPr>
          <w:color w:val="000000"/>
          <w:szCs w:val="24"/>
        </w:rPr>
        <w:t>=（100-0.03）÷（100-3.3）×8.7%=8.7%</w:t>
      </w:r>
    </w:p>
    <w:p>
      <w:pPr>
        <w:pStyle w:val="10"/>
        <w:spacing w:line="360" w:lineRule="auto"/>
        <w:ind w:firstLine="960" w:firstLineChars="400"/>
        <w:jc w:val="left"/>
        <w:rPr>
          <w:color w:val="000000"/>
          <w:szCs w:val="24"/>
        </w:rPr>
      </w:pPr>
      <w:r>
        <w:rPr>
          <w:rFonts w:hint="eastAsia" w:ascii="宋体" w:hAnsi="宋体" w:cs="宋体"/>
          <w:color w:val="000000"/>
          <w:szCs w:val="24"/>
        </w:rPr>
        <w:t>②</w:t>
      </w:r>
      <w:r>
        <w:rPr>
          <w:color w:val="000000"/>
          <w:szCs w:val="24"/>
        </w:rPr>
        <w:t>稀奶油中非脂乳固体：S</w:t>
      </w:r>
      <w:r>
        <w:rPr>
          <w:color w:val="000000"/>
          <w:szCs w:val="24"/>
          <w:vertAlign w:val="subscript"/>
        </w:rPr>
        <w:t>2</w:t>
      </w:r>
      <w:r>
        <w:rPr>
          <w:color w:val="000000"/>
          <w:szCs w:val="24"/>
        </w:rPr>
        <w:t>=（100-F</w:t>
      </w:r>
      <w:r>
        <w:rPr>
          <w:color w:val="000000"/>
          <w:szCs w:val="24"/>
          <w:vertAlign w:val="subscript"/>
        </w:rPr>
        <w:t>2</w:t>
      </w:r>
      <w:r>
        <w:rPr>
          <w:color w:val="000000"/>
          <w:szCs w:val="24"/>
        </w:rPr>
        <w:t>）∕（100- F</w:t>
      </w:r>
      <w:r>
        <w:rPr>
          <w:color w:val="000000"/>
          <w:szCs w:val="24"/>
          <w:vertAlign w:val="subscript"/>
        </w:rPr>
        <w:t>1</w:t>
      </w:r>
      <w:r>
        <w:rPr>
          <w:color w:val="000000"/>
          <w:szCs w:val="24"/>
        </w:rPr>
        <w:t>）×S</w:t>
      </w:r>
      <w:r>
        <w:rPr>
          <w:color w:val="000000"/>
          <w:szCs w:val="24"/>
          <w:vertAlign w:val="subscript"/>
        </w:rPr>
        <w:t>0</w:t>
      </w:r>
      <w:r>
        <w:rPr>
          <w:color w:val="000000"/>
          <w:szCs w:val="24"/>
        </w:rPr>
        <w:t>=（100-45）÷（100-0.03）×9.1=5.01%</w:t>
      </w:r>
    </w:p>
    <w:p>
      <w:pPr>
        <w:pStyle w:val="10"/>
        <w:spacing w:line="360" w:lineRule="auto"/>
        <w:ind w:firstLine="0"/>
        <w:rPr>
          <w:color w:val="000000"/>
          <w:szCs w:val="24"/>
        </w:rPr>
      </w:pPr>
      <w:r>
        <w:rPr>
          <w:color w:val="000000"/>
          <w:szCs w:val="24"/>
        </w:rPr>
        <w:t>（3）每吨原料乳应添加的脱脂乳（M</w:t>
      </w:r>
      <w:r>
        <w:rPr>
          <w:color w:val="000000"/>
          <w:szCs w:val="24"/>
          <w:vertAlign w:val="subscript"/>
        </w:rPr>
        <w:t>1</w:t>
      </w:r>
      <w:r>
        <w:rPr>
          <w:color w:val="000000"/>
          <w:szCs w:val="24"/>
        </w:rPr>
        <w:t>）</w:t>
      </w:r>
    </w:p>
    <w:p>
      <w:pPr>
        <w:pStyle w:val="10"/>
        <w:spacing w:line="360" w:lineRule="auto"/>
        <w:ind w:firstLine="900" w:firstLineChars="375"/>
        <w:rPr>
          <w:color w:val="000000"/>
          <w:szCs w:val="24"/>
        </w:rPr>
      </w:pPr>
      <w:r>
        <w:rPr>
          <w:color w:val="000000"/>
          <w:szCs w:val="24"/>
        </w:rPr>
        <w:t>M</w:t>
      </w:r>
      <w:r>
        <w:rPr>
          <w:color w:val="000000"/>
          <w:szCs w:val="24"/>
          <w:vertAlign w:val="subscript"/>
        </w:rPr>
        <w:t>1</w:t>
      </w:r>
      <w:r>
        <w:rPr>
          <w:color w:val="000000"/>
          <w:szCs w:val="24"/>
        </w:rPr>
        <w:t>=（F</w:t>
      </w:r>
      <w:r>
        <w:rPr>
          <w:color w:val="000000"/>
          <w:szCs w:val="24"/>
          <w:vertAlign w:val="subscript"/>
        </w:rPr>
        <w:t>0</w:t>
      </w:r>
      <w:r>
        <w:rPr>
          <w:color w:val="000000"/>
          <w:szCs w:val="24"/>
        </w:rPr>
        <w:t>-R×S</w:t>
      </w:r>
      <w:r>
        <w:rPr>
          <w:color w:val="000000"/>
          <w:szCs w:val="24"/>
          <w:vertAlign w:val="subscript"/>
        </w:rPr>
        <w:t>0</w:t>
      </w:r>
      <w:r>
        <w:rPr>
          <w:color w:val="000000"/>
          <w:szCs w:val="24"/>
        </w:rPr>
        <w:t>）÷（R×S</w:t>
      </w:r>
      <w:r>
        <w:rPr>
          <w:color w:val="000000"/>
          <w:szCs w:val="24"/>
          <w:vertAlign w:val="subscript"/>
        </w:rPr>
        <w:t>1</w:t>
      </w:r>
      <w:r>
        <w:rPr>
          <w:color w:val="000000"/>
          <w:szCs w:val="24"/>
        </w:rPr>
        <w:t>-F</w:t>
      </w:r>
      <w:r>
        <w:rPr>
          <w:color w:val="000000"/>
          <w:szCs w:val="24"/>
          <w:vertAlign w:val="subscript"/>
        </w:rPr>
        <w:t>1</w:t>
      </w:r>
      <w:r>
        <w:rPr>
          <w:color w:val="000000"/>
          <w:szCs w:val="24"/>
        </w:rPr>
        <w:t>）</w:t>
      </w:r>
      <w:r>
        <w:rPr>
          <w:rFonts w:eastAsia="Microsoft JhengHei"/>
          <w:color w:val="000000"/>
          <w:szCs w:val="24"/>
        </w:rPr>
        <w:t>×1000=（3.</w:t>
      </w:r>
      <w:r>
        <w:rPr>
          <w:color w:val="000000"/>
          <w:szCs w:val="24"/>
        </w:rPr>
        <w:t>3%</w:t>
      </w:r>
      <w:r>
        <w:rPr>
          <w:rFonts w:eastAsia="Microsoft JhengHei"/>
          <w:color w:val="000000"/>
          <w:szCs w:val="24"/>
        </w:rPr>
        <w:t>-0.3</w:t>
      </w:r>
      <w:r>
        <w:rPr>
          <w:color w:val="000000"/>
          <w:szCs w:val="24"/>
        </w:rPr>
        <w:t>472</w:t>
      </w:r>
      <w:r>
        <w:rPr>
          <w:rFonts w:eastAsia="Microsoft JhengHei"/>
          <w:color w:val="000000"/>
          <w:szCs w:val="24"/>
        </w:rPr>
        <w:t>×</w:t>
      </w:r>
      <w:r>
        <w:rPr>
          <w:color w:val="000000"/>
          <w:szCs w:val="24"/>
        </w:rPr>
        <w:t>8.7%</w:t>
      </w:r>
      <w:r>
        <w:rPr>
          <w:rFonts w:eastAsia="Microsoft JhengHei"/>
          <w:color w:val="000000"/>
          <w:szCs w:val="24"/>
        </w:rPr>
        <w:t>）÷（0.3</w:t>
      </w:r>
      <w:r>
        <w:rPr>
          <w:color w:val="000000"/>
          <w:szCs w:val="24"/>
        </w:rPr>
        <w:t>472</w:t>
      </w:r>
      <w:r>
        <w:rPr>
          <w:rFonts w:eastAsia="Microsoft JhengHei"/>
          <w:color w:val="000000"/>
          <w:szCs w:val="24"/>
        </w:rPr>
        <w:t>×</w:t>
      </w:r>
      <w:r>
        <w:rPr>
          <w:color w:val="000000"/>
          <w:szCs w:val="24"/>
        </w:rPr>
        <w:t>8.7%</w:t>
      </w:r>
      <w:r>
        <w:rPr>
          <w:rFonts w:eastAsia="Microsoft JhengHei"/>
          <w:color w:val="000000"/>
          <w:szCs w:val="24"/>
        </w:rPr>
        <w:t>-0.01</w:t>
      </w:r>
      <w:r>
        <w:rPr>
          <w:color w:val="000000"/>
          <w:szCs w:val="24"/>
        </w:rPr>
        <w:t>%</w:t>
      </w:r>
      <w:r>
        <w:rPr>
          <w:rFonts w:eastAsia="Microsoft JhengHei"/>
          <w:color w:val="000000"/>
          <w:szCs w:val="24"/>
        </w:rPr>
        <w:t>）×1000=</w:t>
      </w:r>
      <w:r>
        <w:rPr>
          <w:color w:val="000000"/>
          <w:szCs w:val="24"/>
        </w:rPr>
        <w:t>99.25</w:t>
      </w:r>
      <w:r>
        <w:rPr>
          <w:rFonts w:eastAsia="Microsoft JhengHei"/>
          <w:color w:val="000000"/>
          <w:szCs w:val="24"/>
        </w:rPr>
        <w:t>㎏</w:t>
      </w:r>
    </w:p>
    <w:p>
      <w:pPr>
        <w:pStyle w:val="10"/>
        <w:spacing w:line="360" w:lineRule="auto"/>
        <w:ind w:firstLine="0"/>
        <w:rPr>
          <w:color w:val="000000"/>
          <w:szCs w:val="24"/>
        </w:rPr>
      </w:pPr>
      <w:r>
        <w:rPr>
          <w:color w:val="000000"/>
          <w:szCs w:val="24"/>
        </w:rPr>
        <w:t>（4）标准乳成分如下表4-3</w:t>
      </w:r>
    </w:p>
    <w:p>
      <w:pPr>
        <w:pStyle w:val="10"/>
        <w:spacing w:line="360" w:lineRule="auto"/>
        <w:ind w:firstLine="482"/>
        <w:rPr>
          <w:color w:val="000000"/>
          <w:szCs w:val="24"/>
        </w:rPr>
      </w:pPr>
      <w:r>
        <w:rPr>
          <w:color w:val="000000"/>
          <w:szCs w:val="24"/>
        </w:rPr>
        <w:t xml:space="preserve">   </w:t>
      </w:r>
      <w:r>
        <w:rPr>
          <w:rFonts w:hint="eastAsia" w:ascii="宋体" w:hAnsi="宋体" w:cs="宋体"/>
          <w:color w:val="000000"/>
          <w:szCs w:val="24"/>
        </w:rPr>
        <w:t>①</w:t>
      </w:r>
      <w:r>
        <w:rPr>
          <w:color w:val="000000"/>
          <w:szCs w:val="24"/>
        </w:rPr>
        <w:t>脂肪含量：F</w:t>
      </w:r>
      <w:r>
        <w:rPr>
          <w:color w:val="000000"/>
          <w:szCs w:val="24"/>
          <w:vertAlign w:val="subscript"/>
        </w:rPr>
        <w:t>标</w:t>
      </w:r>
      <w:r>
        <w:rPr>
          <w:color w:val="000000"/>
          <w:szCs w:val="24"/>
        </w:rPr>
        <w:t>=（1000×3.3%+M</w:t>
      </w:r>
      <w:r>
        <w:rPr>
          <w:color w:val="000000"/>
          <w:szCs w:val="24"/>
          <w:vertAlign w:val="subscript"/>
        </w:rPr>
        <w:t>1</w:t>
      </w:r>
      <w:r>
        <w:rPr>
          <w:color w:val="000000"/>
          <w:szCs w:val="24"/>
        </w:rPr>
        <w:t>×0.01%）∕（1000+M</w:t>
      </w:r>
      <w:r>
        <w:rPr>
          <w:color w:val="000000"/>
          <w:szCs w:val="24"/>
          <w:vertAlign w:val="subscript"/>
        </w:rPr>
        <w:t>1</w:t>
      </w:r>
      <w:r>
        <w:rPr>
          <w:color w:val="000000"/>
          <w:szCs w:val="24"/>
        </w:rPr>
        <w:t>）=（1000×3.3%+99.25×0.01%）÷（1000+99.25）=3.00%</w:t>
      </w:r>
    </w:p>
    <w:p>
      <w:pPr>
        <w:pStyle w:val="10"/>
        <w:spacing w:line="360" w:lineRule="auto"/>
        <w:ind w:firstLine="720" w:firstLineChars="300"/>
        <w:rPr>
          <w:color w:val="000000"/>
          <w:szCs w:val="24"/>
        </w:rPr>
      </w:pPr>
      <w:r>
        <w:rPr>
          <w:color w:val="000000"/>
          <w:szCs w:val="24"/>
        </w:rPr>
        <w:t xml:space="preserve"> </w:t>
      </w:r>
      <w:r>
        <w:rPr>
          <w:rFonts w:hint="eastAsia" w:ascii="宋体" w:hAnsi="宋体" w:cs="宋体"/>
          <w:color w:val="000000"/>
          <w:szCs w:val="24"/>
        </w:rPr>
        <w:t>②</w:t>
      </w:r>
      <w:r>
        <w:rPr>
          <w:color w:val="000000"/>
          <w:szCs w:val="24"/>
        </w:rPr>
        <w:t>非脂乳固体：S</w:t>
      </w:r>
      <w:r>
        <w:rPr>
          <w:color w:val="000000"/>
          <w:szCs w:val="24"/>
          <w:vertAlign w:val="subscript"/>
        </w:rPr>
        <w:t>标</w:t>
      </w:r>
      <w:r>
        <w:rPr>
          <w:color w:val="000000"/>
          <w:szCs w:val="24"/>
        </w:rPr>
        <w:t>=F</w:t>
      </w:r>
      <w:r>
        <w:rPr>
          <w:color w:val="000000"/>
          <w:szCs w:val="24"/>
          <w:vertAlign w:val="subscript"/>
        </w:rPr>
        <w:t>标</w:t>
      </w:r>
      <w:r>
        <w:rPr>
          <w:color w:val="000000"/>
          <w:szCs w:val="24"/>
        </w:rPr>
        <w:t>∕R=3.00% ∕ 0.3472=8.64%</w:t>
      </w:r>
    </w:p>
    <w:p>
      <w:pPr>
        <w:pStyle w:val="10"/>
        <w:spacing w:line="360" w:lineRule="auto"/>
        <w:ind w:firstLine="0"/>
        <w:jc w:val="center"/>
        <w:rPr>
          <w:rFonts w:eastAsia="黑体"/>
          <w:color w:val="000000"/>
          <w:sz w:val="21"/>
          <w:szCs w:val="21"/>
        </w:rPr>
      </w:pPr>
      <w:r>
        <w:rPr>
          <w:rFonts w:eastAsia="黑体"/>
          <w:color w:val="000000"/>
          <w:sz w:val="21"/>
          <w:szCs w:val="21"/>
        </w:rPr>
        <w:t>表4-3标准乳成分</w:t>
      </w:r>
    </w:p>
    <w:tbl>
      <w:tblPr>
        <w:tblStyle w:val="35"/>
        <w:tblW w:w="8522" w:type="dxa"/>
        <w:jc w:val="center"/>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40" w:type="dxa"/>
            <w:tcBorders>
              <w:bottom w:val="single" w:color="008000" w:sz="6" w:space="0"/>
            </w:tcBorders>
            <w:shd w:val="clear" w:color="auto" w:fill="auto"/>
          </w:tcPr>
          <w:p>
            <w:pPr>
              <w:tabs>
                <w:tab w:val="left" w:pos="3240"/>
              </w:tabs>
              <w:spacing w:line="360" w:lineRule="auto"/>
              <w:ind w:firstLine="735" w:firstLineChars="350"/>
              <w:rPr>
                <w:color w:val="000000"/>
                <w:sz w:val="21"/>
                <w:szCs w:val="21"/>
              </w:rPr>
            </w:pPr>
            <w:r>
              <w:rPr>
                <w:color w:val="000000"/>
                <w:sz w:val="21"/>
                <w:szCs w:val="21"/>
              </w:rPr>
              <w:t>乳脂肪</w:t>
            </w:r>
          </w:p>
        </w:tc>
        <w:tc>
          <w:tcPr>
            <w:tcW w:w="2841" w:type="dxa"/>
            <w:tcBorders>
              <w:bottom w:val="single" w:color="008000" w:sz="6" w:space="0"/>
            </w:tcBorders>
            <w:shd w:val="clear" w:color="auto" w:fill="auto"/>
          </w:tcPr>
          <w:p>
            <w:pPr>
              <w:tabs>
                <w:tab w:val="left" w:pos="3240"/>
              </w:tabs>
              <w:spacing w:line="360" w:lineRule="auto"/>
              <w:ind w:firstLine="630" w:firstLineChars="300"/>
              <w:rPr>
                <w:color w:val="000000"/>
                <w:sz w:val="21"/>
                <w:szCs w:val="21"/>
              </w:rPr>
            </w:pPr>
            <w:r>
              <w:rPr>
                <w:color w:val="000000"/>
                <w:sz w:val="21"/>
                <w:szCs w:val="21"/>
              </w:rPr>
              <w:t>非脂乳固体</w:t>
            </w:r>
          </w:p>
        </w:tc>
        <w:tc>
          <w:tcPr>
            <w:tcW w:w="2841" w:type="dxa"/>
            <w:tcBorders>
              <w:bottom w:val="single" w:color="008000" w:sz="6" w:space="0"/>
            </w:tcBorders>
            <w:shd w:val="clear" w:color="auto" w:fill="auto"/>
          </w:tcPr>
          <w:p>
            <w:pPr>
              <w:tabs>
                <w:tab w:val="left" w:pos="3240"/>
              </w:tabs>
              <w:spacing w:line="360" w:lineRule="auto"/>
              <w:ind w:firstLine="735" w:firstLineChars="350"/>
              <w:rPr>
                <w:color w:val="000000"/>
                <w:sz w:val="21"/>
                <w:szCs w:val="21"/>
              </w:rPr>
            </w:pPr>
            <w:r>
              <w:rPr>
                <w:color w:val="000000"/>
                <w:sz w:val="21"/>
                <w:szCs w:val="21"/>
              </w:rPr>
              <w:t>水   分</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40" w:type="dxa"/>
            <w:tcBorders>
              <w:top w:val="single" w:color="008000" w:sz="6" w:space="0"/>
            </w:tcBorders>
            <w:shd w:val="clear" w:color="auto" w:fill="auto"/>
          </w:tcPr>
          <w:p>
            <w:pPr>
              <w:tabs>
                <w:tab w:val="left" w:pos="3240"/>
              </w:tabs>
              <w:spacing w:line="360" w:lineRule="auto"/>
              <w:ind w:firstLine="840" w:firstLineChars="400"/>
              <w:rPr>
                <w:color w:val="000000"/>
                <w:sz w:val="21"/>
                <w:szCs w:val="21"/>
              </w:rPr>
            </w:pPr>
            <w:r>
              <w:rPr>
                <w:color w:val="000000"/>
                <w:sz w:val="21"/>
                <w:szCs w:val="21"/>
              </w:rPr>
              <w:t>3.00%</w:t>
            </w:r>
          </w:p>
        </w:tc>
        <w:tc>
          <w:tcPr>
            <w:tcW w:w="2841" w:type="dxa"/>
            <w:tcBorders>
              <w:top w:val="single" w:color="008000" w:sz="6" w:space="0"/>
            </w:tcBorders>
            <w:shd w:val="clear" w:color="auto" w:fill="auto"/>
          </w:tcPr>
          <w:p>
            <w:pPr>
              <w:tabs>
                <w:tab w:val="left" w:pos="3240"/>
              </w:tabs>
              <w:spacing w:line="360" w:lineRule="auto"/>
              <w:ind w:firstLine="945" w:firstLineChars="450"/>
              <w:rPr>
                <w:color w:val="000000"/>
                <w:sz w:val="21"/>
                <w:szCs w:val="21"/>
              </w:rPr>
            </w:pPr>
            <w:r>
              <w:rPr>
                <w:color w:val="000000"/>
                <w:sz w:val="21"/>
                <w:szCs w:val="21"/>
              </w:rPr>
              <w:t>8.64%</w:t>
            </w:r>
          </w:p>
        </w:tc>
        <w:tc>
          <w:tcPr>
            <w:tcW w:w="2841" w:type="dxa"/>
            <w:tcBorders>
              <w:top w:val="single" w:color="008000" w:sz="6" w:space="0"/>
            </w:tcBorders>
            <w:shd w:val="clear" w:color="auto" w:fill="auto"/>
          </w:tcPr>
          <w:p>
            <w:pPr>
              <w:tabs>
                <w:tab w:val="left" w:pos="3240"/>
              </w:tabs>
              <w:spacing w:line="360" w:lineRule="auto"/>
              <w:ind w:firstLine="840" w:firstLineChars="400"/>
              <w:rPr>
                <w:color w:val="000000"/>
                <w:sz w:val="21"/>
                <w:szCs w:val="21"/>
              </w:rPr>
            </w:pPr>
            <w:r>
              <w:rPr>
                <w:color w:val="000000"/>
                <w:sz w:val="21"/>
                <w:szCs w:val="21"/>
              </w:rPr>
              <w:t>88.36%</w:t>
            </w:r>
          </w:p>
        </w:tc>
      </w:tr>
    </w:tbl>
    <w:p>
      <w:pPr>
        <w:pStyle w:val="10"/>
        <w:spacing w:line="360" w:lineRule="auto"/>
        <w:ind w:firstLine="0"/>
        <w:rPr>
          <w:color w:val="000000"/>
          <w:szCs w:val="24"/>
        </w:rPr>
      </w:pPr>
      <w:r>
        <w:rPr>
          <w:color w:val="000000"/>
          <w:szCs w:val="24"/>
        </w:rPr>
        <w:t>（5）制脱脂乳（M</w:t>
      </w:r>
      <w:r>
        <w:rPr>
          <w:color w:val="000000"/>
          <w:szCs w:val="24"/>
          <w:vertAlign w:val="subscript"/>
        </w:rPr>
        <w:t>1</w:t>
      </w:r>
      <w:r>
        <w:rPr>
          <w:color w:val="000000"/>
          <w:szCs w:val="24"/>
        </w:rPr>
        <w:t>）需要分离原料乳（G）</w:t>
      </w:r>
    </w:p>
    <w:p>
      <w:pPr>
        <w:pStyle w:val="10"/>
        <w:spacing w:line="360" w:lineRule="auto"/>
        <w:ind w:firstLine="482"/>
        <w:rPr>
          <w:color w:val="000000"/>
          <w:szCs w:val="24"/>
        </w:rPr>
      </w:pPr>
      <w:r>
        <w:rPr>
          <w:color w:val="000000"/>
          <w:szCs w:val="24"/>
        </w:rPr>
        <w:t>设分离（G㎏）原料乳可得到（M</w:t>
      </w:r>
      <w:r>
        <w:rPr>
          <w:color w:val="000000"/>
          <w:szCs w:val="24"/>
          <w:vertAlign w:val="subscript"/>
        </w:rPr>
        <w:t>1</w:t>
      </w:r>
      <w:r>
        <w:rPr>
          <w:color w:val="000000"/>
          <w:szCs w:val="24"/>
        </w:rPr>
        <w:t>㎏）脱脂乳和（M</w:t>
      </w:r>
      <w:r>
        <w:rPr>
          <w:color w:val="000000"/>
          <w:szCs w:val="24"/>
          <w:vertAlign w:val="subscript"/>
        </w:rPr>
        <w:t>2</w:t>
      </w:r>
      <w:r>
        <w:rPr>
          <w:color w:val="000000"/>
          <w:szCs w:val="24"/>
        </w:rPr>
        <w:t>㎏）稀奶油，根据脂</w:t>
      </w:r>
    </w:p>
    <w:p>
      <w:pPr>
        <w:pStyle w:val="10"/>
        <w:spacing w:line="360" w:lineRule="auto"/>
        <w:ind w:firstLine="482"/>
        <w:rPr>
          <w:color w:val="000000"/>
          <w:szCs w:val="24"/>
        </w:rPr>
      </w:pPr>
      <w:r>
        <w:rPr>
          <w:color w:val="000000"/>
          <w:szCs w:val="24"/>
        </w:rPr>
        <w:t>肪含量守恒可知: G×F</w:t>
      </w:r>
      <w:r>
        <w:rPr>
          <w:color w:val="000000"/>
          <w:szCs w:val="24"/>
          <w:vertAlign w:val="subscript"/>
        </w:rPr>
        <w:t>0</w:t>
      </w:r>
      <w:r>
        <w:rPr>
          <w:color w:val="000000"/>
          <w:szCs w:val="24"/>
        </w:rPr>
        <w:t>=M</w:t>
      </w:r>
      <w:r>
        <w:rPr>
          <w:color w:val="000000"/>
          <w:szCs w:val="24"/>
          <w:vertAlign w:val="subscript"/>
        </w:rPr>
        <w:t>1</w:t>
      </w:r>
      <w:r>
        <w:rPr>
          <w:color w:val="000000"/>
          <w:szCs w:val="24"/>
        </w:rPr>
        <w:t>×F</w:t>
      </w:r>
      <w:r>
        <w:rPr>
          <w:color w:val="000000"/>
          <w:szCs w:val="24"/>
          <w:vertAlign w:val="subscript"/>
        </w:rPr>
        <w:t>1</w:t>
      </w:r>
      <w:r>
        <w:rPr>
          <w:color w:val="000000"/>
          <w:szCs w:val="24"/>
        </w:rPr>
        <w:t>+M</w:t>
      </w:r>
      <w:r>
        <w:rPr>
          <w:color w:val="000000"/>
          <w:szCs w:val="24"/>
          <w:vertAlign w:val="subscript"/>
        </w:rPr>
        <w:t>2</w:t>
      </w:r>
      <w:r>
        <w:rPr>
          <w:color w:val="000000"/>
          <w:szCs w:val="24"/>
        </w:rPr>
        <w:t>×F</w:t>
      </w:r>
      <w:r>
        <w:rPr>
          <w:color w:val="000000"/>
          <w:szCs w:val="24"/>
          <w:vertAlign w:val="subscript"/>
        </w:rPr>
        <w:t>2</w:t>
      </w:r>
      <w:r>
        <w:rPr>
          <w:color w:val="000000"/>
          <w:szCs w:val="24"/>
        </w:rPr>
        <w:t xml:space="preserve">  且G=M</w:t>
      </w:r>
      <w:r>
        <w:rPr>
          <w:color w:val="000000"/>
          <w:szCs w:val="24"/>
          <w:vertAlign w:val="subscript"/>
        </w:rPr>
        <w:t>1</w:t>
      </w:r>
      <w:r>
        <w:rPr>
          <w:color w:val="000000"/>
          <w:szCs w:val="24"/>
        </w:rPr>
        <w:t>+M</w:t>
      </w:r>
      <w:r>
        <w:rPr>
          <w:color w:val="000000"/>
          <w:szCs w:val="24"/>
          <w:vertAlign w:val="subscript"/>
        </w:rPr>
        <w:t>2</w:t>
      </w:r>
      <w:r>
        <w:rPr>
          <w:color w:val="000000"/>
          <w:szCs w:val="24"/>
        </w:rPr>
        <w:t>,可导出</w:t>
      </w:r>
    </w:p>
    <w:p>
      <w:pPr>
        <w:pStyle w:val="10"/>
        <w:spacing w:line="360" w:lineRule="auto"/>
        <w:ind w:firstLine="482"/>
        <w:rPr>
          <w:color w:val="000000"/>
          <w:szCs w:val="24"/>
        </w:rPr>
      </w:pPr>
      <w:r>
        <w:rPr>
          <w:color w:val="000000"/>
          <w:szCs w:val="24"/>
        </w:rPr>
        <w:t xml:space="preserve">     M</w:t>
      </w:r>
      <w:r>
        <w:rPr>
          <w:color w:val="000000"/>
          <w:szCs w:val="24"/>
          <w:vertAlign w:val="subscript"/>
        </w:rPr>
        <w:t>2</w:t>
      </w:r>
      <w:r>
        <w:rPr>
          <w:color w:val="000000"/>
          <w:szCs w:val="24"/>
        </w:rPr>
        <w:t>=M</w:t>
      </w:r>
      <w:r>
        <w:rPr>
          <w:color w:val="000000"/>
          <w:szCs w:val="24"/>
          <w:vertAlign w:val="subscript"/>
        </w:rPr>
        <w:t>1</w:t>
      </w:r>
      <w:r>
        <w:rPr>
          <w:color w:val="000000"/>
          <w:szCs w:val="24"/>
        </w:rPr>
        <w:t>×(F</w:t>
      </w:r>
      <w:r>
        <w:rPr>
          <w:color w:val="000000"/>
          <w:szCs w:val="24"/>
          <w:vertAlign w:val="subscript"/>
        </w:rPr>
        <w:t>0</w:t>
      </w:r>
      <w:r>
        <w:rPr>
          <w:color w:val="000000"/>
          <w:szCs w:val="24"/>
        </w:rPr>
        <w:t>-F</w:t>
      </w:r>
      <w:r>
        <w:rPr>
          <w:color w:val="000000"/>
          <w:szCs w:val="24"/>
          <w:vertAlign w:val="subscript"/>
        </w:rPr>
        <w:t>1</w:t>
      </w:r>
      <w:r>
        <w:rPr>
          <w:color w:val="000000"/>
          <w:szCs w:val="24"/>
        </w:rPr>
        <w:t>)∕(F</w:t>
      </w:r>
      <w:r>
        <w:rPr>
          <w:color w:val="000000"/>
          <w:szCs w:val="24"/>
          <w:vertAlign w:val="subscript"/>
        </w:rPr>
        <w:t>2</w:t>
      </w:r>
      <w:r>
        <w:rPr>
          <w:color w:val="000000"/>
          <w:szCs w:val="24"/>
        </w:rPr>
        <w:t>-F</w:t>
      </w:r>
      <w:r>
        <w:rPr>
          <w:color w:val="000000"/>
          <w:szCs w:val="24"/>
          <w:vertAlign w:val="subscript"/>
        </w:rPr>
        <w:t>0</w:t>
      </w:r>
      <w:r>
        <w:rPr>
          <w:color w:val="000000"/>
          <w:szCs w:val="24"/>
        </w:rPr>
        <w:t>)=99.25×(3.3%-0.03%)÷(45%-3.3%)=7.78㎏</w:t>
      </w:r>
    </w:p>
    <w:p>
      <w:pPr>
        <w:pStyle w:val="10"/>
        <w:spacing w:line="360" w:lineRule="auto"/>
        <w:ind w:firstLine="482"/>
        <w:rPr>
          <w:color w:val="000000"/>
          <w:szCs w:val="24"/>
        </w:rPr>
      </w:pPr>
      <w:r>
        <w:rPr>
          <w:color w:val="000000"/>
          <w:szCs w:val="24"/>
        </w:rPr>
        <w:t>则需要分离原料乳G=M</w:t>
      </w:r>
      <w:r>
        <w:rPr>
          <w:color w:val="000000"/>
          <w:szCs w:val="24"/>
          <w:vertAlign w:val="subscript"/>
        </w:rPr>
        <w:t>1</w:t>
      </w:r>
      <w:r>
        <w:rPr>
          <w:color w:val="000000"/>
          <w:szCs w:val="24"/>
        </w:rPr>
        <w:t>+M</w:t>
      </w:r>
      <w:r>
        <w:rPr>
          <w:color w:val="000000"/>
          <w:szCs w:val="24"/>
          <w:vertAlign w:val="subscript"/>
        </w:rPr>
        <w:t>2</w:t>
      </w:r>
      <w:r>
        <w:rPr>
          <w:color w:val="000000"/>
          <w:szCs w:val="24"/>
        </w:rPr>
        <w:t>=7.78+99.25=107.03㎏</w:t>
      </w:r>
    </w:p>
    <w:p>
      <w:pPr>
        <w:pStyle w:val="10"/>
        <w:spacing w:line="360" w:lineRule="auto"/>
        <w:ind w:firstLine="0"/>
        <w:rPr>
          <w:color w:val="000000"/>
          <w:szCs w:val="24"/>
        </w:rPr>
      </w:pPr>
      <w:r>
        <w:rPr>
          <w:color w:val="000000"/>
          <w:szCs w:val="24"/>
        </w:rPr>
        <w:t>（6）一吨原料乳可制得标准乳（G</w:t>
      </w:r>
      <w:r>
        <w:rPr>
          <w:color w:val="000000"/>
          <w:szCs w:val="24"/>
          <w:vertAlign w:val="subscript"/>
        </w:rPr>
        <w:t>1</w:t>
      </w:r>
      <w:r>
        <w:rPr>
          <w:color w:val="000000"/>
          <w:szCs w:val="24"/>
        </w:rPr>
        <w:t>）去除的稀奶油（G</w:t>
      </w:r>
      <w:r>
        <w:rPr>
          <w:color w:val="000000"/>
          <w:szCs w:val="24"/>
          <w:vertAlign w:val="subscript"/>
        </w:rPr>
        <w:t>2</w:t>
      </w:r>
      <w:r>
        <w:rPr>
          <w:color w:val="000000"/>
          <w:szCs w:val="24"/>
        </w:rPr>
        <w:t>）</w:t>
      </w:r>
    </w:p>
    <w:p>
      <w:pPr>
        <w:pStyle w:val="10"/>
        <w:spacing w:line="360" w:lineRule="auto"/>
        <w:ind w:firstLine="482"/>
        <w:rPr>
          <w:color w:val="000000"/>
          <w:szCs w:val="24"/>
        </w:rPr>
      </w:pPr>
      <w:r>
        <w:rPr>
          <w:color w:val="000000"/>
          <w:szCs w:val="24"/>
        </w:rPr>
        <w:t xml:space="preserve">  </w:t>
      </w:r>
      <w:r>
        <w:rPr>
          <w:rFonts w:hint="eastAsia" w:ascii="宋体" w:hAnsi="宋体" w:cs="宋体"/>
          <w:color w:val="000000"/>
          <w:szCs w:val="24"/>
        </w:rPr>
        <w:t>①</w:t>
      </w:r>
      <w:r>
        <w:rPr>
          <w:color w:val="000000"/>
          <w:szCs w:val="24"/>
        </w:rPr>
        <w:t>一吨原料乳可制得标准乳：1107.03/1099.25=1000÷G</w:t>
      </w:r>
      <w:r>
        <w:rPr>
          <w:color w:val="000000"/>
          <w:szCs w:val="24"/>
          <w:vertAlign w:val="subscript"/>
        </w:rPr>
        <w:t>1</w:t>
      </w:r>
      <w:r>
        <w:rPr>
          <w:color w:val="000000"/>
          <w:szCs w:val="24"/>
        </w:rPr>
        <w:t>得出G</w:t>
      </w:r>
      <w:r>
        <w:rPr>
          <w:color w:val="000000"/>
          <w:szCs w:val="24"/>
          <w:vertAlign w:val="subscript"/>
        </w:rPr>
        <w:t>1</w:t>
      </w:r>
      <w:r>
        <w:rPr>
          <w:color w:val="000000"/>
          <w:szCs w:val="24"/>
        </w:rPr>
        <w:t>=993.05㎏</w:t>
      </w:r>
    </w:p>
    <w:p>
      <w:pPr>
        <w:pStyle w:val="10"/>
        <w:spacing w:line="360" w:lineRule="auto"/>
        <w:ind w:firstLine="482"/>
        <w:rPr>
          <w:color w:val="000000"/>
          <w:szCs w:val="24"/>
        </w:rPr>
      </w:pPr>
      <w:r>
        <w:rPr>
          <w:color w:val="000000"/>
          <w:szCs w:val="24"/>
        </w:rPr>
        <w:t xml:space="preserve">  </w:t>
      </w:r>
      <w:r>
        <w:rPr>
          <w:rFonts w:hint="eastAsia" w:ascii="宋体" w:hAnsi="宋体" w:cs="宋体"/>
          <w:color w:val="000000"/>
          <w:szCs w:val="24"/>
        </w:rPr>
        <w:t>②</w:t>
      </w:r>
      <w:r>
        <w:rPr>
          <w:color w:val="000000"/>
          <w:szCs w:val="24"/>
        </w:rPr>
        <w:t>去除的稀奶油：G</w:t>
      </w:r>
      <w:r>
        <w:rPr>
          <w:color w:val="000000"/>
          <w:szCs w:val="24"/>
          <w:vertAlign w:val="subscript"/>
        </w:rPr>
        <w:t>2</w:t>
      </w:r>
      <w:r>
        <w:rPr>
          <w:color w:val="000000"/>
          <w:szCs w:val="24"/>
        </w:rPr>
        <w:t>=1000-G</w:t>
      </w:r>
      <w:r>
        <w:rPr>
          <w:color w:val="000000"/>
          <w:szCs w:val="24"/>
          <w:vertAlign w:val="subscript"/>
        </w:rPr>
        <w:t>1</w:t>
      </w:r>
      <w:r>
        <w:rPr>
          <w:color w:val="000000"/>
          <w:szCs w:val="24"/>
        </w:rPr>
        <w:t>=1000-993.05=6.95㎏</w:t>
      </w:r>
    </w:p>
    <w:p>
      <w:pPr>
        <w:pStyle w:val="10"/>
        <w:spacing w:line="360" w:lineRule="auto"/>
        <w:ind w:firstLine="0"/>
        <w:rPr>
          <w:color w:val="000000"/>
          <w:szCs w:val="24"/>
        </w:rPr>
      </w:pPr>
      <w:r>
        <w:rPr>
          <w:color w:val="000000"/>
          <w:szCs w:val="24"/>
        </w:rPr>
        <w:t>（7）检验</w:t>
      </w:r>
    </w:p>
    <w:p>
      <w:pPr>
        <w:pStyle w:val="10"/>
        <w:spacing w:line="360" w:lineRule="auto"/>
        <w:ind w:firstLine="482"/>
        <w:rPr>
          <w:color w:val="000000"/>
          <w:szCs w:val="24"/>
        </w:rPr>
      </w:pPr>
      <w:r>
        <w:rPr>
          <w:color w:val="000000"/>
          <w:szCs w:val="24"/>
        </w:rPr>
        <w:t xml:space="preserve">  </w:t>
      </w:r>
      <w:r>
        <w:rPr>
          <w:rFonts w:hint="eastAsia" w:ascii="宋体" w:hAnsi="宋体" w:cs="宋体"/>
          <w:color w:val="000000"/>
          <w:szCs w:val="24"/>
        </w:rPr>
        <w:t>①</w:t>
      </w:r>
      <w:r>
        <w:rPr>
          <w:color w:val="000000"/>
          <w:szCs w:val="24"/>
        </w:rPr>
        <w:t>一吨原料乳中含脂肪量：m</w:t>
      </w:r>
      <w:r>
        <w:rPr>
          <w:color w:val="000000"/>
          <w:szCs w:val="24"/>
          <w:vertAlign w:val="subscript"/>
        </w:rPr>
        <w:t>0</w:t>
      </w:r>
      <w:r>
        <w:rPr>
          <w:color w:val="000000"/>
          <w:szCs w:val="24"/>
        </w:rPr>
        <w:t>=M</w:t>
      </w:r>
      <w:r>
        <w:rPr>
          <w:color w:val="000000"/>
          <w:szCs w:val="24"/>
          <w:vertAlign w:val="subscript"/>
        </w:rPr>
        <w:t>0</w:t>
      </w:r>
      <w:r>
        <w:rPr>
          <w:color w:val="000000"/>
          <w:szCs w:val="24"/>
        </w:rPr>
        <w:t>×F</w:t>
      </w:r>
      <w:r>
        <w:rPr>
          <w:color w:val="000000"/>
          <w:szCs w:val="24"/>
          <w:vertAlign w:val="subscript"/>
        </w:rPr>
        <w:t>0</w:t>
      </w:r>
      <w:r>
        <w:rPr>
          <w:color w:val="000000"/>
          <w:szCs w:val="24"/>
        </w:rPr>
        <w:t>=1000×3.3%=33㎏</w:t>
      </w:r>
    </w:p>
    <w:p>
      <w:pPr>
        <w:pStyle w:val="10"/>
        <w:spacing w:line="360" w:lineRule="auto"/>
        <w:ind w:firstLine="482"/>
        <w:rPr>
          <w:color w:val="000000"/>
          <w:szCs w:val="24"/>
        </w:rPr>
      </w:pPr>
      <w:r>
        <w:rPr>
          <w:color w:val="000000"/>
          <w:szCs w:val="24"/>
        </w:rPr>
        <w:t xml:space="preserve">  </w:t>
      </w:r>
      <w:r>
        <w:rPr>
          <w:rFonts w:hint="eastAsia" w:ascii="宋体" w:hAnsi="宋体" w:cs="宋体"/>
          <w:color w:val="000000"/>
          <w:szCs w:val="24"/>
        </w:rPr>
        <w:t>②</w:t>
      </w:r>
      <w:r>
        <w:rPr>
          <w:color w:val="000000"/>
          <w:szCs w:val="24"/>
        </w:rPr>
        <w:t>一吨原料乳分离后得到标准乳中的脂肪含量：m</w:t>
      </w:r>
      <w:r>
        <w:rPr>
          <w:color w:val="000000"/>
          <w:szCs w:val="24"/>
          <w:vertAlign w:val="subscript"/>
        </w:rPr>
        <w:t>1</w:t>
      </w:r>
      <w:r>
        <w:rPr>
          <w:color w:val="000000"/>
          <w:szCs w:val="24"/>
        </w:rPr>
        <w:t>=G</w:t>
      </w:r>
      <w:r>
        <w:rPr>
          <w:color w:val="000000"/>
          <w:szCs w:val="24"/>
          <w:vertAlign w:val="subscript"/>
        </w:rPr>
        <w:t>1</w:t>
      </w:r>
      <w:r>
        <w:rPr>
          <w:color w:val="000000"/>
          <w:szCs w:val="24"/>
        </w:rPr>
        <w:t>×F</w:t>
      </w:r>
      <w:r>
        <w:rPr>
          <w:color w:val="000000"/>
          <w:szCs w:val="24"/>
          <w:vertAlign w:val="subscript"/>
        </w:rPr>
        <w:t>标</w:t>
      </w:r>
      <w:r>
        <w:rPr>
          <w:color w:val="000000"/>
          <w:szCs w:val="24"/>
        </w:rPr>
        <w:t>=993.05×3.00%=29.79㎏</w:t>
      </w:r>
    </w:p>
    <w:p>
      <w:pPr>
        <w:pStyle w:val="10"/>
        <w:spacing w:line="360" w:lineRule="auto"/>
        <w:ind w:firstLine="482"/>
        <w:rPr>
          <w:color w:val="000000"/>
          <w:szCs w:val="24"/>
        </w:rPr>
      </w:pPr>
      <w:r>
        <w:rPr>
          <w:color w:val="000000"/>
          <w:szCs w:val="24"/>
        </w:rPr>
        <w:t xml:space="preserve">  </w:t>
      </w:r>
      <w:r>
        <w:rPr>
          <w:rFonts w:hint="eastAsia" w:ascii="宋体" w:hAnsi="宋体" w:cs="宋体"/>
          <w:color w:val="000000"/>
          <w:szCs w:val="24"/>
        </w:rPr>
        <w:t>③</w:t>
      </w:r>
      <w:r>
        <w:rPr>
          <w:color w:val="000000"/>
          <w:szCs w:val="24"/>
        </w:rPr>
        <w:t>一吨原料乳脱去稀奶油中的脂肪含量：m2=G</w:t>
      </w:r>
      <w:r>
        <w:rPr>
          <w:color w:val="000000"/>
          <w:szCs w:val="24"/>
          <w:vertAlign w:val="subscript"/>
        </w:rPr>
        <w:t>2</w:t>
      </w:r>
      <w:r>
        <w:rPr>
          <w:color w:val="000000"/>
          <w:szCs w:val="24"/>
        </w:rPr>
        <w:t>×F</w:t>
      </w:r>
      <w:r>
        <w:rPr>
          <w:color w:val="000000"/>
          <w:szCs w:val="24"/>
          <w:vertAlign w:val="subscript"/>
        </w:rPr>
        <w:t>2</w:t>
      </w:r>
      <w:r>
        <w:rPr>
          <w:color w:val="000000"/>
          <w:szCs w:val="24"/>
        </w:rPr>
        <w:t>=6.95×45%=3.13㎏</w:t>
      </w:r>
    </w:p>
    <w:p>
      <w:pPr>
        <w:pStyle w:val="10"/>
        <w:spacing w:line="360" w:lineRule="auto"/>
        <w:ind w:firstLine="482"/>
        <w:rPr>
          <w:color w:val="000000"/>
          <w:szCs w:val="24"/>
        </w:rPr>
      </w:pPr>
      <w:r>
        <w:rPr>
          <w:color w:val="000000"/>
          <w:szCs w:val="24"/>
        </w:rPr>
        <w:t xml:space="preserve">  结论：29.79+3.13=32.92≈33即m</w:t>
      </w:r>
      <w:r>
        <w:rPr>
          <w:color w:val="000000"/>
          <w:szCs w:val="24"/>
          <w:vertAlign w:val="subscript"/>
        </w:rPr>
        <w:t>1</w:t>
      </w:r>
      <w:r>
        <w:rPr>
          <w:color w:val="000000"/>
          <w:szCs w:val="24"/>
        </w:rPr>
        <w:t>+m</w:t>
      </w:r>
      <w:r>
        <w:rPr>
          <w:color w:val="000000"/>
          <w:szCs w:val="24"/>
          <w:vertAlign w:val="subscript"/>
        </w:rPr>
        <w:t>2</w:t>
      </w:r>
      <w:r>
        <w:rPr>
          <w:color w:val="000000"/>
          <w:szCs w:val="24"/>
        </w:rPr>
        <w:t>≈m</w:t>
      </w:r>
      <w:r>
        <w:rPr>
          <w:color w:val="000000"/>
          <w:szCs w:val="24"/>
          <w:vertAlign w:val="subscript"/>
        </w:rPr>
        <w:t>0</w:t>
      </w:r>
      <w:r>
        <w:rPr>
          <w:color w:val="000000"/>
          <w:szCs w:val="24"/>
        </w:rPr>
        <w:t xml:space="preserve">   计算正确</w:t>
      </w:r>
    </w:p>
    <w:bookmarkEnd w:id="44"/>
    <w:p>
      <w:pPr>
        <w:pStyle w:val="5"/>
        <w:numPr>
          <w:ilvl w:val="1"/>
          <w:numId w:val="0"/>
        </w:numPr>
        <w:ind w:firstLine="280" w:firstLineChars="100"/>
        <w:rPr>
          <w:szCs w:val="28"/>
        </w:rPr>
      </w:pPr>
      <w:bookmarkStart w:id="45" w:name="_Toc71405988"/>
      <w:r>
        <w:rPr>
          <w:szCs w:val="28"/>
        </w:rPr>
        <w:t>4.3  一吨原料乳的物料计算</w:t>
      </w:r>
      <w:bookmarkEnd w:id="45"/>
    </w:p>
    <w:p>
      <w:pPr>
        <w:tabs>
          <w:tab w:val="left" w:pos="3240"/>
        </w:tabs>
        <w:spacing w:line="360" w:lineRule="auto"/>
        <w:ind w:left="360" w:hanging="360" w:hangingChars="150"/>
        <w:rPr>
          <w:color w:val="000000"/>
        </w:rPr>
      </w:pPr>
      <w:r>
        <w:rPr>
          <w:color w:val="000000"/>
        </w:rPr>
        <w:t>已知：M</w:t>
      </w:r>
      <w:r>
        <w:rPr>
          <w:color w:val="000000"/>
          <w:vertAlign w:val="subscript"/>
        </w:rPr>
        <w:t>0</w:t>
      </w:r>
      <w:r>
        <w:rPr>
          <w:color w:val="000000"/>
        </w:rPr>
        <w:t>=1000㎏</w:t>
      </w:r>
    </w:p>
    <w:p>
      <w:pPr>
        <w:tabs>
          <w:tab w:val="left" w:pos="3240"/>
        </w:tabs>
        <w:spacing w:line="360" w:lineRule="auto"/>
        <w:rPr>
          <w:color w:val="000000"/>
        </w:rPr>
      </w:pPr>
      <w:r>
        <w:rPr>
          <w:color w:val="000000"/>
        </w:rPr>
        <w:t>（1）原料乳经预处理→冷却→贮存（损失率按0.5%计算）</w:t>
      </w:r>
    </w:p>
    <w:p>
      <w:pPr>
        <w:tabs>
          <w:tab w:val="left" w:pos="3240"/>
        </w:tabs>
        <w:spacing w:line="360" w:lineRule="auto"/>
        <w:rPr>
          <w:color w:val="000000"/>
        </w:rPr>
      </w:pPr>
      <w:r>
        <w:rPr>
          <w:color w:val="000000"/>
        </w:rPr>
        <w:t xml:space="preserve">     M</w:t>
      </w:r>
      <w:r>
        <w:rPr>
          <w:color w:val="000000"/>
          <w:vertAlign w:val="subscript"/>
        </w:rPr>
        <w:t>0</w:t>
      </w:r>
      <w:r>
        <w:rPr>
          <w:color w:val="000000"/>
        </w:rPr>
        <w:t>→经标准化→994.7㎏；M</w:t>
      </w:r>
      <w:r>
        <w:rPr>
          <w:color w:val="000000"/>
          <w:vertAlign w:val="subscript"/>
        </w:rPr>
        <w:t>1</w:t>
      </w:r>
      <w:r>
        <w:rPr>
          <w:color w:val="000000"/>
        </w:rPr>
        <w:t>=994.7×(1-0.5%)=989.73㎏</w:t>
      </w:r>
    </w:p>
    <w:p>
      <w:pPr>
        <w:tabs>
          <w:tab w:val="left" w:pos="3240"/>
        </w:tabs>
        <w:spacing w:line="360" w:lineRule="auto"/>
        <w:rPr>
          <w:color w:val="000000"/>
        </w:rPr>
      </w:pPr>
      <w:r>
        <w:rPr>
          <w:color w:val="000000"/>
        </w:rPr>
        <w:t>（2）标准化乳经输送、冷却、贮存（损失率按0.2%计算）</w:t>
      </w:r>
    </w:p>
    <w:p>
      <w:pPr>
        <w:tabs>
          <w:tab w:val="left" w:pos="3240"/>
        </w:tabs>
        <w:spacing w:line="360" w:lineRule="auto"/>
        <w:rPr>
          <w:color w:val="000000"/>
        </w:rPr>
      </w:pPr>
      <w:r>
        <w:rPr>
          <w:color w:val="000000"/>
        </w:rPr>
        <w:t xml:space="preserve">     M</w:t>
      </w:r>
      <w:r>
        <w:rPr>
          <w:color w:val="000000"/>
          <w:vertAlign w:val="subscript"/>
        </w:rPr>
        <w:t>2</w:t>
      </w:r>
      <w:r>
        <w:rPr>
          <w:color w:val="000000"/>
        </w:rPr>
        <w:t>=M</w:t>
      </w:r>
      <w:r>
        <w:rPr>
          <w:color w:val="000000"/>
          <w:vertAlign w:val="subscript"/>
        </w:rPr>
        <w:t>1</w:t>
      </w:r>
      <w:r>
        <w:rPr>
          <w:color w:val="000000"/>
        </w:rPr>
        <w:t>×（1-0.2%）=989.73×（1-0.2%）=987.75㎏</w:t>
      </w:r>
    </w:p>
    <w:p>
      <w:pPr>
        <w:tabs>
          <w:tab w:val="left" w:pos="3240"/>
        </w:tabs>
        <w:spacing w:line="360" w:lineRule="auto"/>
        <w:rPr>
          <w:color w:val="000000"/>
        </w:rPr>
      </w:pPr>
      <w:r>
        <w:rPr>
          <w:color w:val="000000"/>
        </w:rPr>
        <w:t>（3）浓缩后料液浓度取48%（损失率按0.4%计算）</w:t>
      </w:r>
    </w:p>
    <w:p>
      <w:pPr>
        <w:tabs>
          <w:tab w:val="left" w:pos="3240"/>
        </w:tabs>
        <w:spacing w:line="360" w:lineRule="auto"/>
        <w:ind w:firstLine="600" w:firstLineChars="250"/>
        <w:rPr>
          <w:color w:val="000000"/>
        </w:rPr>
      </w:pPr>
      <w:r>
        <w:rPr>
          <w:color w:val="000000"/>
        </w:rPr>
        <w:t>M</w:t>
      </w:r>
      <w:r>
        <w:rPr>
          <w:color w:val="000000"/>
          <w:vertAlign w:val="subscript"/>
        </w:rPr>
        <w:t>3</w:t>
      </w:r>
      <w:r>
        <w:rPr>
          <w:color w:val="000000"/>
        </w:rPr>
        <w:t>=〔987.75×（1-88.36%）×（1-0.4%）〕÷48%=238.57㎏</w:t>
      </w:r>
    </w:p>
    <w:p>
      <w:pPr>
        <w:tabs>
          <w:tab w:val="left" w:pos="3240"/>
        </w:tabs>
        <w:spacing w:line="360" w:lineRule="auto"/>
        <w:rPr>
          <w:color w:val="000000"/>
        </w:rPr>
      </w:pPr>
      <w:r>
        <w:rPr>
          <w:color w:val="000000"/>
        </w:rPr>
        <w:t>（4）喷雾干燥后，可得97%的奶粉（损失率按0.5%计算）</w:t>
      </w:r>
    </w:p>
    <w:p>
      <w:pPr>
        <w:tabs>
          <w:tab w:val="left" w:pos="3240"/>
        </w:tabs>
        <w:spacing w:line="360" w:lineRule="auto"/>
        <w:rPr>
          <w:color w:val="000000"/>
        </w:rPr>
      </w:pPr>
      <w:r>
        <w:rPr>
          <w:color w:val="000000"/>
        </w:rPr>
        <w:t xml:space="preserve">     M</w:t>
      </w:r>
      <w:r>
        <w:rPr>
          <w:color w:val="000000"/>
          <w:vertAlign w:val="subscript"/>
        </w:rPr>
        <w:t>4</w:t>
      </w:r>
      <w:r>
        <w:rPr>
          <w:color w:val="000000"/>
        </w:rPr>
        <w:t>=〔238.57×48%×（1-0.5%）〕÷97%=117.46㎏</w:t>
      </w:r>
    </w:p>
    <w:p>
      <w:pPr>
        <w:tabs>
          <w:tab w:val="left" w:pos="3240"/>
        </w:tabs>
        <w:spacing w:line="360" w:lineRule="auto"/>
        <w:rPr>
          <w:color w:val="000000"/>
        </w:rPr>
      </w:pPr>
      <w:r>
        <w:rPr>
          <w:color w:val="000000"/>
        </w:rPr>
        <w:t>（5）出粉、冷却、包装（损失率按0.2%计算）</w:t>
      </w:r>
    </w:p>
    <w:p>
      <w:pPr>
        <w:tabs>
          <w:tab w:val="left" w:pos="3240"/>
        </w:tabs>
        <w:spacing w:line="360" w:lineRule="auto"/>
        <w:rPr>
          <w:color w:val="000000"/>
        </w:rPr>
      </w:pPr>
      <w:r>
        <w:rPr>
          <w:color w:val="000000"/>
        </w:rPr>
        <w:t xml:space="preserve">     M</w:t>
      </w:r>
      <w:r>
        <w:rPr>
          <w:color w:val="000000"/>
          <w:vertAlign w:val="subscript"/>
        </w:rPr>
        <w:t>5</w:t>
      </w:r>
      <w:r>
        <w:rPr>
          <w:color w:val="000000"/>
        </w:rPr>
        <w:t>=M</w:t>
      </w:r>
      <w:r>
        <w:rPr>
          <w:color w:val="000000"/>
          <w:vertAlign w:val="subscript"/>
        </w:rPr>
        <w:t>4</w:t>
      </w:r>
      <w:r>
        <w:rPr>
          <w:color w:val="000000"/>
        </w:rPr>
        <w:t>×（1-0.2%）=117.46×（1-0.2%）=117.23㎏</w:t>
      </w:r>
    </w:p>
    <w:p>
      <w:pPr>
        <w:tabs>
          <w:tab w:val="left" w:pos="3240"/>
        </w:tabs>
        <w:spacing w:line="360" w:lineRule="auto"/>
        <w:rPr>
          <w:color w:val="000000"/>
        </w:rPr>
      </w:pPr>
      <w:r>
        <w:rPr>
          <w:color w:val="000000"/>
        </w:rPr>
        <w:t>（6）理论出粉值</w:t>
      </w:r>
    </w:p>
    <w:p>
      <w:pPr>
        <w:tabs>
          <w:tab w:val="left" w:pos="3240"/>
        </w:tabs>
        <w:spacing w:line="360" w:lineRule="auto"/>
        <w:rPr>
          <w:color w:val="000000"/>
        </w:rPr>
      </w:pPr>
      <w:r>
        <w:rPr>
          <w:color w:val="000000"/>
        </w:rPr>
        <w:t xml:space="preserve">     （1000×12%）÷97%=123.71㎏</w:t>
      </w:r>
    </w:p>
    <w:p>
      <w:pPr>
        <w:tabs>
          <w:tab w:val="left" w:pos="3240"/>
        </w:tabs>
        <w:spacing w:line="360" w:lineRule="auto"/>
        <w:rPr>
          <w:color w:val="000000"/>
        </w:rPr>
      </w:pPr>
      <w:r>
        <w:rPr>
          <w:color w:val="000000"/>
        </w:rPr>
        <w:t>（7）出粉率</w:t>
      </w:r>
    </w:p>
    <w:p>
      <w:pPr>
        <w:tabs>
          <w:tab w:val="left" w:pos="3240"/>
        </w:tabs>
        <w:spacing w:line="360" w:lineRule="auto"/>
        <w:rPr>
          <w:color w:val="000000"/>
        </w:rPr>
      </w:pPr>
      <w:r>
        <w:rPr>
          <w:color w:val="000000"/>
        </w:rPr>
        <w:t xml:space="preserve">     出粉率=实际出粉值∕理论出粉值=（117.2÷123.71）×100%=94.74%</w:t>
      </w:r>
    </w:p>
    <w:p>
      <w:pPr>
        <w:tabs>
          <w:tab w:val="left" w:pos="3240"/>
        </w:tabs>
        <w:spacing w:line="360" w:lineRule="auto"/>
        <w:rPr>
          <w:color w:val="000000"/>
        </w:rPr>
      </w:pPr>
      <w:r>
        <w:rPr>
          <w:color w:val="000000"/>
        </w:rPr>
        <w:t>（8）物料衡算小结</w:t>
      </w:r>
    </w:p>
    <w:p>
      <w:pPr>
        <w:tabs>
          <w:tab w:val="left" w:pos="3240"/>
        </w:tabs>
        <w:spacing w:line="360" w:lineRule="auto"/>
        <w:ind w:left="600" w:hanging="600" w:hangingChars="250"/>
        <w:rPr>
          <w:color w:val="000000"/>
        </w:rPr>
      </w:pPr>
      <w:r>
        <w:rPr>
          <w:color w:val="000000"/>
        </w:rPr>
        <w:t xml:space="preserve">     日处理200t原料乳全脂甜奶粉，全年350天生产，其中每天生产全脂乳粉的</w:t>
      </w:r>
    </w:p>
    <w:p>
      <w:pPr>
        <w:tabs>
          <w:tab w:val="left" w:pos="3240"/>
        </w:tabs>
        <w:spacing w:line="360" w:lineRule="auto"/>
        <w:rPr>
          <w:color w:val="000000"/>
        </w:rPr>
      </w:pPr>
      <w:r>
        <w:rPr>
          <w:color w:val="000000"/>
        </w:rPr>
        <w:t>产量为X</w:t>
      </w:r>
    </w:p>
    <w:p>
      <w:pPr>
        <w:tabs>
          <w:tab w:val="left" w:pos="3240"/>
        </w:tabs>
        <w:spacing w:line="360" w:lineRule="auto"/>
        <w:ind w:firstLine="840" w:firstLineChars="350"/>
        <w:rPr>
          <w:color w:val="000000"/>
        </w:rPr>
      </w:pPr>
      <w:r>
        <w:rPr>
          <w:color w:val="000000"/>
        </w:rPr>
        <w:t xml:space="preserve">1000÷117.23=200000÷x </w:t>
      </w:r>
    </w:p>
    <w:p>
      <w:pPr>
        <w:tabs>
          <w:tab w:val="left" w:pos="3240"/>
        </w:tabs>
        <w:spacing w:line="360" w:lineRule="auto"/>
        <w:ind w:firstLine="840" w:firstLineChars="350"/>
        <w:rPr>
          <w:color w:val="000000"/>
        </w:rPr>
      </w:pPr>
      <w:r>
        <w:rPr>
          <w:color w:val="000000"/>
        </w:rPr>
        <w:t>X=23446㎏≈23.45t</w:t>
      </w:r>
    </w:p>
    <w:p>
      <w:pPr>
        <w:tabs>
          <w:tab w:val="left" w:pos="3240"/>
        </w:tabs>
        <w:spacing w:line="360" w:lineRule="auto"/>
        <w:ind w:firstLine="480" w:firstLineChars="200"/>
        <w:rPr>
          <w:color w:val="000000"/>
        </w:rPr>
      </w:pPr>
      <w:r>
        <w:rPr>
          <w:color w:val="000000"/>
        </w:rPr>
        <w:t>年产量为23.45×350=8207.5 t</w:t>
      </w:r>
    </w:p>
    <w:p>
      <w:pPr>
        <w:tabs>
          <w:tab w:val="left" w:pos="3240"/>
        </w:tabs>
        <w:spacing w:line="360" w:lineRule="auto"/>
        <w:rPr>
          <w:color w:val="000000"/>
        </w:rPr>
      </w:pPr>
      <w:r>
        <w:rPr>
          <w:color w:val="000000"/>
        </w:rPr>
        <w:t xml:space="preserve"> 每天所需包装材料：本设计产品选用包装为：500g∕袋；日生产23.45t全脂甜奶粉所用包装袋为23446÷0.5=46892袋。将全脂甜奶粉装箱：24袋∕箱；23.45t奶粉可包装成的箱数46892÷24=1953.8个，取1953箱；包装材料需要塑料袋、铝箔袋、纸箱、详情见下表4-4</w:t>
      </w:r>
    </w:p>
    <w:p>
      <w:pPr>
        <w:pStyle w:val="10"/>
        <w:spacing w:line="360" w:lineRule="auto"/>
        <w:ind w:firstLine="482"/>
        <w:jc w:val="center"/>
        <w:rPr>
          <w:rFonts w:ascii="黑体" w:hAnsi="黑体" w:eastAsia="黑体" w:cs="黑体"/>
          <w:color w:val="000000"/>
          <w:sz w:val="21"/>
          <w:szCs w:val="21"/>
        </w:rPr>
      </w:pPr>
      <w:r>
        <w:rPr>
          <w:rFonts w:hint="eastAsia" w:ascii="黑体" w:hAnsi="黑体" w:eastAsia="黑体" w:cs="黑体"/>
          <w:color w:val="000000"/>
          <w:sz w:val="21"/>
          <w:szCs w:val="21"/>
        </w:rPr>
        <w:t>表4-4 包装材料</w:t>
      </w:r>
    </w:p>
    <w:tbl>
      <w:tblPr>
        <w:tblStyle w:val="35"/>
        <w:tblW w:w="9003" w:type="dxa"/>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9"/>
        <w:gridCol w:w="3002"/>
        <w:gridCol w:w="3002"/>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9" w:type="dxa"/>
            <w:tcBorders>
              <w:bottom w:val="single" w:color="008000" w:sz="6" w:space="0"/>
            </w:tcBorders>
            <w:shd w:val="clear" w:color="auto" w:fill="auto"/>
          </w:tcPr>
          <w:p>
            <w:pPr>
              <w:tabs>
                <w:tab w:val="left" w:pos="3240"/>
              </w:tabs>
              <w:spacing w:line="360" w:lineRule="auto"/>
              <w:ind w:firstLine="630" w:firstLineChars="300"/>
              <w:rPr>
                <w:rFonts w:ascii="宋体" w:hAnsi="宋体" w:cs="宋体"/>
                <w:color w:val="000000"/>
                <w:sz w:val="21"/>
                <w:szCs w:val="21"/>
              </w:rPr>
            </w:pPr>
            <w:r>
              <w:rPr>
                <w:rFonts w:hint="eastAsia" w:ascii="宋体" w:hAnsi="宋体" w:cs="宋体"/>
                <w:color w:val="000000"/>
                <w:sz w:val="21"/>
                <w:szCs w:val="21"/>
              </w:rPr>
              <w:t>塑料袋（袋）</w:t>
            </w:r>
          </w:p>
        </w:tc>
        <w:tc>
          <w:tcPr>
            <w:tcW w:w="3002" w:type="dxa"/>
            <w:tcBorders>
              <w:bottom w:val="single" w:color="008000" w:sz="6" w:space="0"/>
            </w:tcBorders>
            <w:shd w:val="clear" w:color="auto" w:fill="auto"/>
          </w:tcPr>
          <w:p>
            <w:pPr>
              <w:tabs>
                <w:tab w:val="left" w:pos="3240"/>
              </w:tabs>
              <w:spacing w:line="360" w:lineRule="auto"/>
              <w:ind w:firstLine="840" w:firstLineChars="400"/>
              <w:rPr>
                <w:rFonts w:ascii="宋体" w:hAnsi="宋体" w:cs="宋体"/>
                <w:color w:val="000000"/>
                <w:sz w:val="21"/>
                <w:szCs w:val="21"/>
              </w:rPr>
            </w:pPr>
            <w:r>
              <w:rPr>
                <w:rFonts w:hint="eastAsia" w:ascii="宋体" w:hAnsi="宋体" w:cs="宋体"/>
                <w:color w:val="000000"/>
                <w:sz w:val="21"/>
                <w:szCs w:val="21"/>
              </w:rPr>
              <w:t>铝箔袋(袋)</w:t>
            </w:r>
          </w:p>
        </w:tc>
        <w:tc>
          <w:tcPr>
            <w:tcW w:w="3002" w:type="dxa"/>
            <w:tcBorders>
              <w:bottom w:val="single" w:color="008000" w:sz="6" w:space="0"/>
            </w:tcBorders>
            <w:shd w:val="clear" w:color="auto" w:fill="auto"/>
            <w:vAlign w:val="center"/>
          </w:tcPr>
          <w:p>
            <w:pPr>
              <w:pStyle w:val="10"/>
              <w:spacing w:line="360" w:lineRule="auto"/>
              <w:ind w:firstLine="0"/>
              <w:jc w:val="center"/>
              <w:rPr>
                <w:rFonts w:ascii="宋体" w:hAnsi="宋体" w:cs="宋体"/>
                <w:color w:val="000000"/>
                <w:sz w:val="21"/>
                <w:szCs w:val="21"/>
              </w:rPr>
            </w:pPr>
            <w:r>
              <w:rPr>
                <w:rFonts w:hint="eastAsia" w:ascii="宋体" w:hAnsi="宋体" w:cs="宋体"/>
                <w:color w:val="000000"/>
                <w:sz w:val="21"/>
                <w:szCs w:val="21"/>
              </w:rPr>
              <w:t>纸箱（个）</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99" w:type="dxa"/>
            <w:tcBorders>
              <w:top w:val="single" w:color="008000" w:sz="6" w:space="0"/>
            </w:tcBorders>
            <w:shd w:val="clear" w:color="auto" w:fill="auto"/>
            <w:vAlign w:val="center"/>
          </w:tcPr>
          <w:p>
            <w:pPr>
              <w:pStyle w:val="10"/>
              <w:spacing w:line="360" w:lineRule="auto"/>
              <w:ind w:firstLine="0"/>
              <w:jc w:val="center"/>
              <w:rPr>
                <w:rFonts w:ascii="宋体" w:hAnsi="宋体" w:cs="宋体"/>
                <w:color w:val="000000"/>
                <w:sz w:val="21"/>
                <w:szCs w:val="21"/>
              </w:rPr>
            </w:pPr>
            <w:r>
              <w:rPr>
                <w:color w:val="000000"/>
                <w:sz w:val="21"/>
                <w:szCs w:val="21"/>
              </w:rPr>
              <w:t>46892</w:t>
            </w:r>
          </w:p>
        </w:tc>
        <w:tc>
          <w:tcPr>
            <w:tcW w:w="3002" w:type="dxa"/>
            <w:tcBorders>
              <w:top w:val="single" w:color="008000" w:sz="6" w:space="0"/>
            </w:tcBorders>
            <w:shd w:val="clear" w:color="auto" w:fill="auto"/>
            <w:vAlign w:val="center"/>
          </w:tcPr>
          <w:p>
            <w:pPr>
              <w:pStyle w:val="10"/>
              <w:spacing w:line="360" w:lineRule="auto"/>
              <w:ind w:firstLine="0"/>
              <w:jc w:val="center"/>
              <w:rPr>
                <w:rFonts w:ascii="宋体" w:hAnsi="宋体" w:cs="宋体"/>
                <w:color w:val="000000"/>
                <w:sz w:val="21"/>
                <w:szCs w:val="21"/>
              </w:rPr>
            </w:pPr>
            <w:r>
              <w:rPr>
                <w:color w:val="000000"/>
                <w:sz w:val="21"/>
                <w:szCs w:val="21"/>
              </w:rPr>
              <w:t>46892</w:t>
            </w:r>
          </w:p>
        </w:tc>
        <w:tc>
          <w:tcPr>
            <w:tcW w:w="3002" w:type="dxa"/>
            <w:tcBorders>
              <w:top w:val="single" w:color="008000" w:sz="6" w:space="0"/>
            </w:tcBorders>
            <w:shd w:val="clear" w:color="auto" w:fill="auto"/>
            <w:vAlign w:val="center"/>
          </w:tcPr>
          <w:p>
            <w:pPr>
              <w:pStyle w:val="10"/>
              <w:spacing w:line="360" w:lineRule="auto"/>
              <w:ind w:firstLine="0"/>
              <w:jc w:val="center"/>
              <w:rPr>
                <w:rFonts w:ascii="宋体" w:hAnsi="宋体" w:cs="宋体"/>
                <w:color w:val="000000"/>
                <w:sz w:val="21"/>
                <w:szCs w:val="21"/>
              </w:rPr>
            </w:pPr>
            <w:r>
              <w:rPr>
                <w:color w:val="000000"/>
                <w:sz w:val="21"/>
                <w:szCs w:val="21"/>
              </w:rPr>
              <w:t>1953</w:t>
            </w:r>
          </w:p>
        </w:tc>
      </w:tr>
    </w:tbl>
    <w:p>
      <w:pPr>
        <w:rPr>
          <w:rFonts w:ascii="宋体" w:hAnsi="宋体" w:cs="宋体"/>
        </w:rPr>
      </w:pPr>
    </w:p>
    <w:p>
      <w:pPr>
        <w:pStyle w:val="2"/>
        <w:spacing w:before="0" w:after="0" w:line="360" w:lineRule="auto"/>
        <w:rPr>
          <w:rFonts w:ascii="Times New Roman"/>
          <w:b w:val="0"/>
        </w:rPr>
      </w:pPr>
      <w:bookmarkStart w:id="46" w:name="_Toc357683691"/>
      <w:bookmarkStart w:id="47" w:name="_Toc326825534"/>
      <w:bookmarkStart w:id="48" w:name="_Toc357332444"/>
      <w:bookmarkStart w:id="49" w:name="_Toc2804"/>
      <w:bookmarkStart w:id="50" w:name="_Toc357690926"/>
      <w:bookmarkStart w:id="51" w:name="_Toc294353975"/>
      <w:r>
        <w:rPr>
          <w:rFonts w:hint="eastAsia" w:ascii="Times New Roman"/>
          <w:b w:val="0"/>
        </w:rPr>
        <w:t xml:space="preserve">  </w:t>
      </w:r>
      <w:bookmarkStart w:id="52" w:name="_Toc71405989"/>
      <w:r>
        <w:rPr>
          <w:rFonts w:hint="eastAsia" w:ascii="Times New Roman"/>
          <w:b w:val="0"/>
        </w:rPr>
        <w:t>热量衡算</w:t>
      </w:r>
      <w:bookmarkEnd w:id="46"/>
      <w:bookmarkEnd w:id="47"/>
      <w:bookmarkEnd w:id="48"/>
      <w:bookmarkEnd w:id="49"/>
      <w:bookmarkEnd w:id="50"/>
      <w:bookmarkEnd w:id="51"/>
      <w:bookmarkEnd w:id="52"/>
    </w:p>
    <w:p>
      <w:pPr>
        <w:pStyle w:val="4"/>
        <w:ind w:firstLine="280" w:firstLineChars="100"/>
        <w:rPr>
          <w:rFonts w:ascii="黑体" w:hAnsi="黑体" w:eastAsia="黑体" w:cs="黑体"/>
          <w:sz w:val="28"/>
          <w:szCs w:val="28"/>
        </w:rPr>
      </w:pPr>
      <w:r>
        <w:rPr>
          <w:rFonts w:hint="eastAsia" w:ascii="黑体" w:hAnsi="黑体" w:eastAsia="黑体" w:cs="黑体"/>
          <w:sz w:val="28"/>
          <w:szCs w:val="28"/>
        </w:rPr>
        <w:t>5.1  交换器核算</w:t>
      </w:r>
    </w:p>
    <w:p>
      <w:pPr>
        <w:pStyle w:val="10"/>
        <w:spacing w:line="360" w:lineRule="auto"/>
        <w:ind w:firstLine="482"/>
        <w:rPr>
          <w:rFonts w:ascii="宋体" w:hAnsi="宋体" w:cs="宋体"/>
          <w:color w:val="000000"/>
          <w:kern w:val="0"/>
        </w:rPr>
      </w:pPr>
      <w:r>
        <w:rPr>
          <w:rFonts w:hint="eastAsia" w:ascii="宋体" w:hAnsi="宋体" w:cs="宋体"/>
          <w:color w:val="000000"/>
          <w:kern w:val="0"/>
        </w:rPr>
        <w:t>预热的不同操作、均质、杀菌、冷却、干燥和牛奶加工过程中的浓度都有不同的目标,并且该过程主要包括一个热量转移到另一热量。这种传热过程称为换热过程。传热装置称为热交换器，用于灭菌时也可称为热交换器。</w:t>
      </w:r>
    </w:p>
    <w:p>
      <w:pPr>
        <w:pStyle w:val="10"/>
        <w:spacing w:line="360" w:lineRule="auto"/>
        <w:ind w:firstLine="482"/>
        <w:rPr>
          <w:rFonts w:ascii="宋体" w:hAnsi="宋体" w:cs="宋体"/>
          <w:color w:val="000000"/>
          <w:kern w:val="0"/>
        </w:rPr>
      </w:pPr>
      <w:r>
        <w:rPr>
          <w:rFonts w:hint="eastAsia" w:ascii="宋体" w:hAnsi="宋体" w:cs="宋体"/>
          <w:color w:val="000000"/>
          <w:kern w:val="0"/>
        </w:rPr>
        <w:t>涉其其中的两种流体传热过程中称为人体传热介质,而那些得到热量较低的温度下,被称为冷介质。在牛奶灭菌过程中，蒸汽或热水是热的载体，牛奶是冷的载体。板式换热器是由许多叠加的不锈钢片组成的热交换器，其主要功能部件是温度控制、牛奶泵和热泵。</w:t>
      </w:r>
    </w:p>
    <w:p>
      <w:pPr>
        <w:pStyle w:val="10"/>
        <w:spacing w:line="360" w:lineRule="auto"/>
        <w:ind w:firstLine="482"/>
        <w:rPr>
          <w:rFonts w:ascii="宋体" w:hAnsi="宋体" w:cs="宋体"/>
          <w:color w:val="000000"/>
          <w:kern w:val="0"/>
        </w:rPr>
      </w:pPr>
      <w:r>
        <w:rPr>
          <w:rFonts w:hint="eastAsia" w:ascii="宋体" w:hAnsi="宋体" w:cs="宋体"/>
          <w:color w:val="000000"/>
          <w:kern w:val="0"/>
        </w:rPr>
        <w:t>热交换器的主要部分是由若干排热交换板组成，这些排热交换板依次重叠并压在框架上;介质和液体在相邻的两个板之间循环，通过一个大的金属板交换热量。</w:t>
      </w:r>
    </w:p>
    <w:p>
      <w:pPr>
        <w:pStyle w:val="10"/>
        <w:spacing w:line="360" w:lineRule="auto"/>
        <w:ind w:firstLine="482"/>
        <w:rPr>
          <w:rFonts w:ascii="宋体" w:hAnsi="宋体" w:cs="宋体"/>
          <w:color w:val="000000"/>
          <w:kern w:val="0"/>
        </w:rPr>
      </w:pPr>
      <w:r>
        <w:rPr>
          <w:rFonts w:hint="eastAsia" w:ascii="宋体" w:hAnsi="宋体" w:cs="宋体"/>
          <w:color w:val="000000"/>
          <w:kern w:val="0"/>
        </w:rPr>
        <w:t>根据本流程设计本传热过程采用处理能力为</w:t>
      </w:r>
      <w:r>
        <w:rPr>
          <w:color w:val="000000"/>
          <w:kern w:val="0"/>
        </w:rPr>
        <w:t>15t/h</w:t>
      </w:r>
      <w:r>
        <w:rPr>
          <w:rFonts w:hint="eastAsia" w:ascii="宋体" w:hAnsi="宋体" w:cs="宋体"/>
          <w:color w:val="000000"/>
          <w:kern w:val="0"/>
        </w:rPr>
        <w:t>的板式热交换器，牛乳密度为</w:t>
      </w:r>
      <w:r>
        <w:rPr>
          <w:color w:val="000000"/>
          <w:kern w:val="0"/>
        </w:rPr>
        <w:t>1020 kg/m</w:t>
      </w:r>
      <w:r>
        <w:rPr>
          <w:color w:val="000000"/>
          <w:kern w:val="0"/>
          <w:vertAlign w:val="superscript"/>
        </w:rPr>
        <w:t>3</w:t>
      </w:r>
      <w:r>
        <w:rPr>
          <w:rFonts w:hint="eastAsia" w:ascii="宋体" w:hAnsi="宋体" w:cs="宋体"/>
          <w:color w:val="000000"/>
          <w:kern w:val="0"/>
        </w:rPr>
        <w:t>，比热容</w:t>
      </w:r>
      <w:r>
        <w:rPr>
          <w:color w:val="000000"/>
          <w:kern w:val="0"/>
        </w:rPr>
        <w:t>3</w:t>
      </w:r>
      <w:r>
        <w:rPr>
          <w:rFonts w:hint="eastAsia"/>
          <w:color w:val="000000"/>
          <w:kern w:val="0"/>
        </w:rPr>
        <w:t>.</w:t>
      </w:r>
      <w:r>
        <w:rPr>
          <w:color w:val="000000"/>
          <w:kern w:val="0"/>
        </w:rPr>
        <w:t>95kJ/ (kg.℃)</w:t>
      </w:r>
      <w:r>
        <w:rPr>
          <w:rFonts w:hint="eastAsia" w:ascii="宋体" w:hAnsi="宋体" w:cs="宋体"/>
          <w:color w:val="000000"/>
          <w:kern w:val="0"/>
        </w:rPr>
        <w:t>，局部总传热系数</w:t>
      </w:r>
      <w:r>
        <w:rPr>
          <w:color w:val="000000"/>
          <w:kern w:val="0"/>
        </w:rPr>
        <w:t>K</w:t>
      </w:r>
      <w:r>
        <w:rPr>
          <w:rFonts w:hint="eastAsia" w:ascii="宋体" w:hAnsi="宋体" w:cs="宋体"/>
          <w:color w:val="000000"/>
          <w:kern w:val="0"/>
        </w:rPr>
        <w:t>值取</w:t>
      </w:r>
      <w:r>
        <w:rPr>
          <w:color w:val="000000"/>
          <w:kern w:val="0"/>
        </w:rPr>
        <w:t>5000W/ (m</w:t>
      </w:r>
      <w:r>
        <w:rPr>
          <w:color w:val="000000"/>
          <w:kern w:val="0"/>
          <w:vertAlign w:val="superscript"/>
        </w:rPr>
        <w:t>2</w:t>
      </w:r>
      <w:r>
        <w:rPr>
          <w:color w:val="000000"/>
          <w:kern w:val="0"/>
        </w:rPr>
        <w:t>. ℃)</w:t>
      </w:r>
      <w:r>
        <w:rPr>
          <w:rFonts w:hint="eastAsia" w:ascii="宋体" w:hAnsi="宋体" w:cs="宋体"/>
          <w:vertAlign w:val="superscript"/>
        </w:rPr>
        <w:t xml:space="preserve"> </w:t>
      </w:r>
      <w:r>
        <w:rPr>
          <w:rFonts w:hint="eastAsia" w:ascii="宋体" w:hAnsi="宋体" w:cs="宋体"/>
          <w:color w:val="000000"/>
          <w:kern w:val="0"/>
        </w:rPr>
        <w:t>。通过热交换使冷乳从</w:t>
      </w:r>
      <w:r>
        <w:rPr>
          <w:color w:val="000000"/>
          <w:kern w:val="0"/>
        </w:rPr>
        <w:t>5℃</w:t>
      </w:r>
      <w:r>
        <w:rPr>
          <w:rFonts w:hint="eastAsia" w:ascii="宋体" w:hAnsi="宋体" w:cs="宋体"/>
          <w:color w:val="000000"/>
          <w:kern w:val="0"/>
        </w:rPr>
        <w:t>它预热到</w:t>
      </w:r>
      <w:r>
        <w:rPr>
          <w:color w:val="000000"/>
          <w:kern w:val="0"/>
        </w:rPr>
        <w:t>50℃</w:t>
      </w:r>
      <w:r>
        <w:rPr>
          <w:rFonts w:hint="eastAsia" w:ascii="宋体" w:hAnsi="宋体" w:cs="宋体"/>
          <w:color w:val="000000"/>
          <w:kern w:val="0"/>
        </w:rPr>
        <w:t>。则:</w:t>
      </w:r>
    </w:p>
    <w:p>
      <w:pPr>
        <w:pStyle w:val="10"/>
        <w:spacing w:line="360" w:lineRule="auto"/>
        <w:ind w:firstLine="482"/>
        <w:jc w:val="center"/>
        <w:rPr>
          <w:i/>
          <w:color w:val="000000"/>
          <w:kern w:val="0"/>
        </w:rPr>
      </w:pPr>
      <w:r>
        <w:rPr>
          <w:i/>
          <w:color w:val="000000"/>
          <w:kern w:val="0"/>
        </w:rPr>
        <w:t>S=KS (T-t)</w:t>
      </w:r>
    </w:p>
    <w:p>
      <w:pPr>
        <w:pStyle w:val="10"/>
        <w:spacing w:line="360" w:lineRule="auto"/>
        <w:ind w:firstLine="720" w:firstLineChars="300"/>
        <w:jc w:val="center"/>
        <w:rPr>
          <w:color w:val="000000"/>
          <w:kern w:val="0"/>
        </w:rPr>
      </w:pPr>
      <w:r>
        <w:rPr>
          <w:color w:val="000000"/>
          <w:kern w:val="0"/>
        </w:rPr>
        <w:t>=15×3.95×1020×45</w:t>
      </w:r>
    </w:p>
    <w:p>
      <w:pPr>
        <w:pStyle w:val="10"/>
        <w:spacing w:line="360" w:lineRule="auto"/>
        <w:ind w:firstLine="720" w:firstLineChars="300"/>
        <w:jc w:val="center"/>
        <w:rPr>
          <w:color w:val="000000"/>
          <w:kern w:val="0"/>
        </w:rPr>
      </w:pPr>
      <w:r>
        <w:rPr>
          <w:color w:val="000000"/>
          <w:kern w:val="0"/>
        </w:rPr>
        <w:t>=13.43 m</w:t>
      </w:r>
      <w:r>
        <w:rPr>
          <w:color w:val="000000"/>
          <w:kern w:val="0"/>
          <w:vertAlign w:val="superscript"/>
        </w:rPr>
        <w:t>2</w:t>
      </w:r>
    </w:p>
    <w:p>
      <w:pPr>
        <w:pStyle w:val="10"/>
        <w:spacing w:line="360" w:lineRule="auto"/>
        <w:ind w:firstLine="482"/>
        <w:rPr>
          <w:rFonts w:ascii="宋体" w:hAnsi="宋体" w:cs="宋体"/>
          <w:color w:val="000000"/>
          <w:kern w:val="0"/>
        </w:rPr>
      </w:pPr>
      <w:r>
        <w:rPr>
          <w:rFonts w:hint="eastAsia" w:ascii="宋体" w:hAnsi="宋体" w:cs="宋体"/>
          <w:color w:val="000000"/>
          <w:kern w:val="0"/>
        </w:rPr>
        <w:t>根据计算所以选择型号为</w:t>
      </w:r>
      <w:r>
        <w:rPr>
          <w:color w:val="000000"/>
          <w:kern w:val="0"/>
        </w:rPr>
        <w:t>BRO. 25-0. 5-16-NS-11B3</w:t>
      </w:r>
      <w:r>
        <w:rPr>
          <w:rFonts w:hint="eastAsia" w:ascii="宋体" w:hAnsi="宋体" w:cs="宋体"/>
          <w:color w:val="000000"/>
          <w:kern w:val="0"/>
        </w:rPr>
        <w:t>，传热面积为</w:t>
      </w:r>
      <w:r>
        <w:rPr>
          <w:color w:val="000000"/>
          <w:kern w:val="0"/>
        </w:rPr>
        <w:t>16 m</w:t>
      </w:r>
      <w:r>
        <w:rPr>
          <w:color w:val="000000"/>
          <w:kern w:val="0"/>
          <w:vertAlign w:val="superscript"/>
        </w:rPr>
        <w:t>2</w:t>
      </w:r>
      <w:r>
        <w:rPr>
          <w:rFonts w:hint="eastAsia" w:ascii="宋体" w:hAnsi="宋体" w:cs="宋体"/>
          <w:color w:val="000000"/>
          <w:kern w:val="0"/>
        </w:rPr>
        <w:t>的板式热交换器。</w:t>
      </w:r>
    </w:p>
    <w:p>
      <w:pPr>
        <w:pStyle w:val="10"/>
        <w:spacing w:line="360" w:lineRule="auto"/>
        <w:ind w:firstLine="280" w:firstLineChars="100"/>
        <w:rPr>
          <w:rFonts w:ascii="黑体" w:hAnsi="黑体" w:eastAsia="黑体" w:cs="黑体"/>
          <w:color w:val="000000"/>
          <w:kern w:val="0"/>
          <w:sz w:val="28"/>
          <w:szCs w:val="28"/>
        </w:rPr>
      </w:pPr>
      <w:r>
        <w:rPr>
          <w:rFonts w:hint="eastAsia" w:ascii="黑体" w:hAnsi="黑体" w:eastAsia="黑体" w:cs="黑体"/>
          <w:color w:val="000000"/>
          <w:kern w:val="0"/>
          <w:sz w:val="28"/>
          <w:szCs w:val="28"/>
        </w:rPr>
        <w:t>5.2  原料乳冷却阶段热量计算</w:t>
      </w:r>
    </w:p>
    <w:p>
      <w:pPr>
        <w:pStyle w:val="10"/>
        <w:spacing w:line="360" w:lineRule="auto"/>
        <w:ind w:firstLine="480" w:firstLineChars="200"/>
        <w:rPr>
          <w:rFonts w:ascii="宋体" w:hAnsi="宋体" w:cs="宋体"/>
          <w:color w:val="000000"/>
          <w:kern w:val="0"/>
        </w:rPr>
      </w:pPr>
      <w:r>
        <w:rPr>
          <w:rFonts w:hint="eastAsia" w:ascii="宋体" w:hAnsi="宋体" w:cs="宋体"/>
          <w:color w:val="000000"/>
          <w:kern w:val="0"/>
        </w:rPr>
        <w:t>将乳进行冷却是获得优质原料乳的必要条件。最初的乳的温度约36℃，一般大概要冷却到4℃左右上下。故将原料乳的冷却阶段变化发生热量的计算如下:</w:t>
      </w:r>
    </w:p>
    <w:p>
      <w:pPr>
        <w:pStyle w:val="10"/>
        <w:spacing w:line="360" w:lineRule="auto"/>
        <w:ind w:firstLine="482"/>
        <w:jc w:val="center"/>
        <w:rPr>
          <w:i/>
          <w:color w:val="000000"/>
          <w:kern w:val="0"/>
        </w:rPr>
      </w:pPr>
      <w:r>
        <w:rPr>
          <w:i/>
          <w:color w:val="000000"/>
          <w:kern w:val="0"/>
        </w:rPr>
        <w:t>Q=VPC△t</w:t>
      </w:r>
    </w:p>
    <w:p>
      <w:pPr>
        <w:pStyle w:val="10"/>
        <w:spacing w:line="360" w:lineRule="auto"/>
        <w:ind w:firstLine="482"/>
        <w:jc w:val="center"/>
        <w:rPr>
          <w:color w:val="000000"/>
          <w:kern w:val="0"/>
        </w:rPr>
      </w:pPr>
      <w:r>
        <w:rPr>
          <w:color w:val="000000"/>
          <w:kern w:val="0"/>
        </w:rPr>
        <w:t>=12.5×1020×3.95×32÷1000</w:t>
      </w:r>
    </w:p>
    <w:p>
      <w:pPr>
        <w:pStyle w:val="10"/>
        <w:spacing w:line="360" w:lineRule="auto"/>
        <w:ind w:firstLine="482"/>
        <w:jc w:val="center"/>
        <w:rPr>
          <w:rFonts w:ascii="宋体" w:hAnsi="宋体" w:cs="宋体"/>
          <w:color w:val="000000"/>
          <w:kern w:val="0"/>
        </w:rPr>
      </w:pPr>
      <w:r>
        <w:rPr>
          <w:color w:val="000000"/>
          <w:kern w:val="0"/>
        </w:rPr>
        <w:t>=1611.6kJ/h</w:t>
      </w:r>
    </w:p>
    <w:p>
      <w:pPr>
        <w:pStyle w:val="10"/>
        <w:spacing w:line="360" w:lineRule="auto"/>
        <w:ind w:firstLine="280" w:firstLineChars="100"/>
        <w:rPr>
          <w:rFonts w:ascii="黑体" w:hAnsi="黑体" w:eastAsia="黑体" w:cs="黑体"/>
          <w:color w:val="000000"/>
          <w:kern w:val="0"/>
          <w:sz w:val="28"/>
          <w:szCs w:val="28"/>
        </w:rPr>
      </w:pPr>
      <w:r>
        <w:rPr>
          <w:rFonts w:hint="eastAsia" w:ascii="黑体" w:hAnsi="黑体" w:eastAsia="黑体" w:cs="黑体"/>
          <w:color w:val="000000"/>
          <w:kern w:val="0"/>
          <w:sz w:val="28"/>
          <w:szCs w:val="28"/>
        </w:rPr>
        <w:t>5.3  预热、均质、杀菌阶段热量计算</w:t>
      </w:r>
    </w:p>
    <w:p>
      <w:pPr>
        <w:pStyle w:val="10"/>
        <w:spacing w:line="360" w:lineRule="auto"/>
        <w:ind w:firstLine="480" w:firstLineChars="200"/>
        <w:rPr>
          <w:rFonts w:ascii="宋体" w:hAnsi="宋体" w:cs="宋体"/>
          <w:color w:val="000000"/>
          <w:kern w:val="0"/>
        </w:rPr>
      </w:pPr>
      <w:r>
        <w:rPr>
          <w:rFonts w:hint="eastAsia" w:ascii="宋体" w:hAnsi="宋体" w:cs="宋体"/>
          <w:color w:val="000000"/>
          <w:kern w:val="0"/>
        </w:rPr>
        <w:t>相同处理能力板式热交换器(</w:t>
      </w:r>
      <w:r>
        <w:rPr>
          <w:color w:val="000000"/>
          <w:kern w:val="0"/>
        </w:rPr>
        <w:t>12.5t/h</w:t>
      </w:r>
      <w:r>
        <w:rPr>
          <w:rFonts w:hint="eastAsia" w:ascii="宋体" w:hAnsi="宋体" w:cs="宋体"/>
          <w:color w:val="000000"/>
          <w:kern w:val="0"/>
        </w:rPr>
        <w:t>)用于乳的热处理。</w:t>
      </w:r>
    </w:p>
    <w:p>
      <w:pPr>
        <w:pStyle w:val="10"/>
        <w:spacing w:line="360" w:lineRule="auto"/>
        <w:ind w:firstLine="482"/>
        <w:rPr>
          <w:rFonts w:ascii="宋体" w:hAnsi="宋体" w:cs="宋体"/>
          <w:color w:val="000000"/>
          <w:kern w:val="0"/>
        </w:rPr>
      </w:pPr>
      <w:r>
        <w:rPr>
          <w:rFonts w:hint="eastAsia" w:ascii="宋体" w:hAnsi="宋体" w:cs="宋体"/>
          <w:color w:val="000000"/>
          <w:kern w:val="0"/>
        </w:rPr>
        <w:t>其温度变化如下:</w:t>
      </w:r>
    </w:p>
    <w:p>
      <w:pPr>
        <w:pStyle w:val="10"/>
        <w:spacing w:line="360" w:lineRule="auto"/>
        <w:ind w:firstLine="960" w:firstLineChars="400"/>
        <w:rPr>
          <w:rFonts w:ascii="宋体" w:hAnsi="宋体" w:cs="宋体"/>
          <w:color w:val="000000"/>
          <w:kern w:val="0"/>
        </w:rPr>
      </w:pPr>
      <w:r>
        <w:rPr>
          <w:color w:val="000000"/>
          <w:kern w:val="0"/>
        </w:rPr>
        <w:t>(1)</w:t>
      </w:r>
      <w:r>
        <w:rPr>
          <w:rFonts w:hint="eastAsia" w:ascii="宋体" w:hAnsi="宋体" w:cs="宋体"/>
          <w:color w:val="000000"/>
          <w:kern w:val="0"/>
        </w:rPr>
        <w:t>通过热交换使进入的冷乳从</w:t>
      </w:r>
      <w:r>
        <w:rPr>
          <w:color w:val="000000"/>
          <w:kern w:val="0"/>
        </w:rPr>
        <w:t>5℃</w:t>
      </w:r>
      <w:r>
        <w:rPr>
          <w:rFonts w:hint="eastAsia" w:ascii="宋体" w:hAnsi="宋体" w:cs="宋体"/>
          <w:color w:val="000000"/>
          <w:kern w:val="0"/>
        </w:rPr>
        <w:t>它预热到</w:t>
      </w:r>
      <w:r>
        <w:rPr>
          <w:color w:val="000000"/>
          <w:kern w:val="0"/>
        </w:rPr>
        <w:t>50℃</w:t>
      </w:r>
      <w:r>
        <w:rPr>
          <w:rFonts w:hint="eastAsia" w:ascii="宋体" w:hAnsi="宋体" w:cs="宋体"/>
          <w:color w:val="000000"/>
          <w:kern w:val="0"/>
        </w:rPr>
        <w:t>，进行净乳均质;</w:t>
      </w:r>
    </w:p>
    <w:p>
      <w:pPr>
        <w:pStyle w:val="10"/>
        <w:spacing w:line="360" w:lineRule="auto"/>
        <w:ind w:firstLine="482"/>
        <w:rPr>
          <w:rFonts w:ascii="宋体" w:hAnsi="宋体" w:cs="宋体"/>
          <w:color w:val="000000"/>
          <w:kern w:val="0"/>
        </w:rPr>
      </w:pPr>
      <w:r>
        <w:rPr>
          <w:rFonts w:hint="eastAsia" w:ascii="宋体" w:hAnsi="宋体" w:cs="宋体"/>
          <w:color w:val="000000"/>
          <w:kern w:val="0"/>
        </w:rPr>
        <w:t xml:space="preserve">    </w:t>
      </w:r>
      <w:r>
        <w:rPr>
          <w:color w:val="000000"/>
          <w:kern w:val="0"/>
        </w:rPr>
        <w:t>(2)</w:t>
      </w:r>
      <w:r>
        <w:rPr>
          <w:rFonts w:hint="eastAsia" w:ascii="宋体" w:hAnsi="宋体" w:cs="宋体"/>
          <w:color w:val="000000"/>
          <w:kern w:val="0"/>
        </w:rPr>
        <w:t>接着用热水将</w:t>
      </w:r>
      <w:r>
        <w:rPr>
          <w:color w:val="000000"/>
          <w:kern w:val="0"/>
        </w:rPr>
        <w:t>50℃</w:t>
      </w:r>
      <w:r>
        <w:rPr>
          <w:rFonts w:hint="eastAsia" w:ascii="宋体" w:hAnsi="宋体" w:cs="宋体"/>
          <w:color w:val="000000"/>
          <w:kern w:val="0"/>
        </w:rPr>
        <w:t>的乳继续加热到</w:t>
      </w:r>
      <w:r>
        <w:rPr>
          <w:color w:val="000000"/>
          <w:kern w:val="0"/>
        </w:rPr>
        <w:t>85℃</w:t>
      </w:r>
      <w:r>
        <w:rPr>
          <w:rFonts w:hint="eastAsia" w:ascii="宋体" w:hAnsi="宋体" w:cs="宋体"/>
          <w:color w:val="000000"/>
          <w:kern w:val="0"/>
        </w:rPr>
        <w:t>，进行巴氏杀菌。</w:t>
      </w:r>
    </w:p>
    <w:p>
      <w:pPr>
        <w:pStyle w:val="10"/>
        <w:spacing w:line="360" w:lineRule="auto"/>
        <w:ind w:firstLine="960" w:firstLineChars="400"/>
        <w:rPr>
          <w:rFonts w:ascii="宋体" w:hAnsi="宋体" w:cs="宋体"/>
          <w:color w:val="000000"/>
          <w:kern w:val="0"/>
        </w:rPr>
      </w:pPr>
      <w:r>
        <w:rPr>
          <w:color w:val="000000"/>
          <w:kern w:val="0"/>
        </w:rPr>
        <w:t>(3)</w:t>
      </w:r>
      <w:r>
        <w:rPr>
          <w:rFonts w:hint="eastAsia" w:ascii="宋体" w:hAnsi="宋体" w:cs="宋体"/>
          <w:color w:val="000000"/>
          <w:kern w:val="0"/>
        </w:rPr>
        <w:t>巴氏杀菌后进行冷却</w:t>
      </w:r>
      <w:r>
        <w:rPr>
          <w:color w:val="000000"/>
          <w:kern w:val="0"/>
        </w:rPr>
        <w:t>4℃</w:t>
      </w:r>
      <w:r>
        <w:rPr>
          <w:rFonts w:hint="eastAsia" w:ascii="宋体" w:hAnsi="宋体" w:cs="宋体"/>
          <w:color w:val="000000"/>
          <w:kern w:val="0"/>
        </w:rPr>
        <w:t>储存。</w:t>
      </w:r>
    </w:p>
    <w:p>
      <w:pPr>
        <w:pStyle w:val="10"/>
        <w:spacing w:line="360" w:lineRule="auto"/>
        <w:ind w:firstLine="482"/>
        <w:rPr>
          <w:rFonts w:ascii="宋体" w:hAnsi="宋体" w:cs="宋体"/>
          <w:color w:val="000000"/>
          <w:kern w:val="0"/>
        </w:rPr>
      </w:pPr>
      <w:r>
        <w:rPr>
          <w:rFonts w:hint="eastAsia" w:ascii="宋体" w:hAnsi="宋体" w:cs="宋体"/>
          <w:color w:val="000000"/>
          <w:kern w:val="0"/>
        </w:rPr>
        <w:t>计算如下:</w:t>
      </w:r>
    </w:p>
    <w:p>
      <w:pPr>
        <w:pStyle w:val="10"/>
        <w:spacing w:line="360" w:lineRule="auto"/>
        <w:ind w:firstLine="482"/>
        <w:rPr>
          <w:color w:val="000000"/>
          <w:kern w:val="0"/>
        </w:rPr>
      </w:pPr>
      <w:r>
        <w:rPr>
          <w:rFonts w:hint="eastAsia" w:ascii="宋体" w:hAnsi="宋体" w:cs="宋体"/>
          <w:color w:val="000000"/>
          <w:kern w:val="0"/>
        </w:rPr>
        <w:t xml:space="preserve">    </w:t>
      </w:r>
      <w:r>
        <w:rPr>
          <w:color w:val="000000"/>
          <w:kern w:val="0"/>
        </w:rPr>
        <w:t>(1)</w:t>
      </w:r>
      <w:r>
        <w:rPr>
          <w:rFonts w:hint="eastAsia"/>
          <w:color w:val="000000"/>
          <w:kern w:val="0"/>
        </w:rPr>
        <w:t xml:space="preserve"> </w:t>
      </w:r>
      <w:r>
        <w:rPr>
          <w:color w:val="000000"/>
          <w:kern w:val="0"/>
        </w:rPr>
        <w:t>5</w:t>
      </w:r>
      <w:r>
        <w:rPr>
          <w:rFonts w:eastAsia="微软雅黑"/>
          <w:color w:val="000000"/>
          <w:kern w:val="0"/>
        </w:rPr>
        <w:t>-</w:t>
      </w:r>
      <w:r>
        <w:rPr>
          <w:color w:val="000000"/>
          <w:kern w:val="0"/>
        </w:rPr>
        <w:t>50℃</w:t>
      </w:r>
      <w:r>
        <w:rPr>
          <w:rFonts w:hint="eastAsia" w:ascii="宋体" w:hAnsi="宋体" w:cs="宋体"/>
          <w:color w:val="000000"/>
          <w:kern w:val="0"/>
        </w:rPr>
        <w:t>(热交换)：得到的热量为</w:t>
      </w:r>
      <w:r>
        <w:rPr>
          <w:color w:val="000000"/>
          <w:kern w:val="0"/>
        </w:rPr>
        <w:t>45×15×3.95×1.02=2719.575kJ/h</w:t>
      </w:r>
    </w:p>
    <w:p>
      <w:pPr>
        <w:pStyle w:val="10"/>
        <w:spacing w:line="360" w:lineRule="auto"/>
        <w:ind w:firstLine="482"/>
        <w:rPr>
          <w:color w:val="000000"/>
          <w:kern w:val="0"/>
        </w:rPr>
      </w:pPr>
      <w:r>
        <w:rPr>
          <w:rFonts w:hint="eastAsia" w:ascii="宋体" w:hAnsi="宋体" w:cs="宋体"/>
          <w:color w:val="000000"/>
          <w:kern w:val="0"/>
        </w:rPr>
        <w:t xml:space="preserve">    </w:t>
      </w:r>
      <w:r>
        <w:rPr>
          <w:color w:val="000000"/>
          <w:kern w:val="0"/>
        </w:rPr>
        <w:t>(2)</w:t>
      </w:r>
      <w:r>
        <w:rPr>
          <w:rFonts w:hint="eastAsia"/>
          <w:color w:val="000000"/>
          <w:kern w:val="0"/>
        </w:rPr>
        <w:t xml:space="preserve"> </w:t>
      </w:r>
      <w:r>
        <w:rPr>
          <w:color w:val="000000"/>
          <w:kern w:val="0"/>
        </w:rPr>
        <w:t>50</w:t>
      </w:r>
      <w:r>
        <w:rPr>
          <w:rFonts w:eastAsia="微软雅黑"/>
          <w:color w:val="000000"/>
          <w:kern w:val="0"/>
        </w:rPr>
        <w:t>-</w:t>
      </w:r>
      <w:r>
        <w:rPr>
          <w:color w:val="000000"/>
          <w:kern w:val="0"/>
        </w:rPr>
        <w:t>85℃</w:t>
      </w:r>
      <w:r>
        <w:rPr>
          <w:rFonts w:hint="eastAsia" w:ascii="宋体" w:hAnsi="宋体" w:cs="宋体"/>
          <w:color w:val="000000"/>
          <w:kern w:val="0"/>
        </w:rPr>
        <w:t>(热交换)：热负荷为</w:t>
      </w:r>
      <w:r>
        <w:rPr>
          <w:color w:val="000000"/>
          <w:kern w:val="0"/>
        </w:rPr>
        <w:t>25×15×3.95×1.02=1510.875kJ/h</w:t>
      </w:r>
    </w:p>
    <w:p>
      <w:pPr>
        <w:pStyle w:val="10"/>
        <w:spacing w:line="360" w:lineRule="auto"/>
        <w:ind w:firstLine="960" w:firstLineChars="400"/>
        <w:rPr>
          <w:rFonts w:ascii="宋体" w:hAnsi="宋体" w:cs="宋体"/>
          <w:color w:val="000000"/>
          <w:kern w:val="0"/>
        </w:rPr>
      </w:pPr>
      <w:r>
        <w:rPr>
          <w:color w:val="000000"/>
          <w:kern w:val="0"/>
        </w:rPr>
        <w:t>(3)</w:t>
      </w:r>
      <w:r>
        <w:rPr>
          <w:rFonts w:hint="eastAsia"/>
          <w:color w:val="000000"/>
          <w:kern w:val="0"/>
        </w:rPr>
        <w:t xml:space="preserve"> </w:t>
      </w:r>
      <w:r>
        <w:rPr>
          <w:color w:val="000000"/>
          <w:kern w:val="0"/>
        </w:rPr>
        <w:t>85</w:t>
      </w:r>
      <w:r>
        <w:rPr>
          <w:rFonts w:eastAsia="微软雅黑"/>
          <w:color w:val="000000"/>
          <w:kern w:val="0"/>
        </w:rPr>
        <w:t>-</w:t>
      </w:r>
      <w:r>
        <w:rPr>
          <w:color w:val="000000"/>
          <w:kern w:val="0"/>
        </w:rPr>
        <w:t>4℃</w:t>
      </w:r>
      <w:r>
        <w:rPr>
          <w:rFonts w:hint="eastAsia" w:ascii="宋体" w:hAnsi="宋体" w:cs="宋体"/>
          <w:color w:val="000000"/>
          <w:kern w:val="0"/>
        </w:rPr>
        <w:t>(热交换)：得到的热量为</w:t>
      </w:r>
      <w:r>
        <w:rPr>
          <w:color w:val="000000"/>
          <w:kern w:val="0"/>
        </w:rPr>
        <w:t>81×15×3.95×1.02=4895.235kJ/h</w:t>
      </w:r>
    </w:p>
    <w:p>
      <w:pPr>
        <w:pStyle w:val="10"/>
        <w:spacing w:line="360" w:lineRule="auto"/>
        <w:ind w:firstLine="482"/>
        <w:rPr>
          <w:color w:val="000000"/>
          <w:kern w:val="0"/>
        </w:rPr>
      </w:pPr>
      <w:r>
        <w:rPr>
          <w:rFonts w:hint="eastAsia" w:ascii="宋体" w:hAnsi="宋体" w:cs="宋体"/>
          <w:color w:val="000000"/>
          <w:kern w:val="0"/>
        </w:rPr>
        <w:t>通过热交换得的热量为：</w:t>
      </w:r>
      <w:r>
        <w:rPr>
          <w:color w:val="000000"/>
          <w:kern w:val="0"/>
        </w:rPr>
        <w:t xml:space="preserve">9125.685kJ/h </w:t>
      </w:r>
    </w:p>
    <w:p>
      <w:pPr>
        <w:pStyle w:val="10"/>
        <w:spacing w:line="360" w:lineRule="auto"/>
        <w:ind w:firstLine="770" w:firstLineChars="275"/>
        <w:rPr>
          <w:rFonts w:ascii="黑体" w:hAnsi="黑体" w:eastAsia="黑体" w:cs="黑体"/>
          <w:color w:val="000000"/>
          <w:kern w:val="0"/>
          <w:sz w:val="28"/>
          <w:szCs w:val="28"/>
        </w:rPr>
      </w:pPr>
      <w:r>
        <w:rPr>
          <w:rFonts w:hint="eastAsia" w:ascii="黑体" w:hAnsi="黑体" w:eastAsia="黑体" w:cs="黑体"/>
          <w:color w:val="000000"/>
          <w:kern w:val="0"/>
          <w:sz w:val="28"/>
          <w:szCs w:val="28"/>
        </w:rPr>
        <w:t>5.4  蒸发能力计算</w:t>
      </w:r>
    </w:p>
    <w:p>
      <w:pPr>
        <w:pStyle w:val="10"/>
        <w:spacing w:line="360" w:lineRule="auto"/>
        <w:ind w:firstLine="960" w:firstLineChars="400"/>
        <w:rPr>
          <w:color w:val="000000"/>
          <w:kern w:val="0"/>
        </w:rPr>
      </w:pPr>
      <w:r>
        <w:rPr>
          <w:rFonts w:hint="eastAsia" w:ascii="宋体" w:hAnsi="宋体" w:cs="宋体"/>
          <w:color w:val="000000"/>
          <w:kern w:val="0"/>
        </w:rPr>
        <w:t xml:space="preserve"> 按实际加工情况可知鲜奶预处理能力为</w:t>
      </w:r>
      <w:r>
        <w:rPr>
          <w:color w:val="000000"/>
          <w:kern w:val="0"/>
        </w:rPr>
        <w:t>200÷</w:t>
      </w:r>
      <w:r>
        <w:rPr>
          <w:color w:val="000000"/>
        </w:rPr>
        <w:t>16=12.5</w:t>
      </w:r>
      <w:r>
        <w:rPr>
          <w:color w:val="000000"/>
          <w:kern w:val="0"/>
        </w:rPr>
        <w:t xml:space="preserve"> t/h</w:t>
      </w:r>
    </w:p>
    <w:p>
      <w:pPr>
        <w:pStyle w:val="10"/>
        <w:spacing w:line="360" w:lineRule="auto"/>
        <w:ind w:firstLine="720" w:firstLineChars="300"/>
        <w:rPr>
          <w:color w:val="000000"/>
          <w:kern w:val="0"/>
        </w:rPr>
      </w:pPr>
      <w:r>
        <w:rPr>
          <w:rFonts w:hint="eastAsia" w:ascii="宋体" w:hAnsi="宋体" w:cs="宋体"/>
          <w:color w:val="000000"/>
          <w:kern w:val="0"/>
        </w:rPr>
        <w:t>乳干物质含量</w:t>
      </w:r>
      <w:r>
        <w:rPr>
          <w:color w:val="000000"/>
          <w:kern w:val="0"/>
        </w:rPr>
        <w:t>12％</w:t>
      </w:r>
      <w:r>
        <w:rPr>
          <w:rFonts w:hint="eastAsia" w:ascii="宋体" w:hAnsi="宋体" w:cs="宋体"/>
          <w:color w:val="000000"/>
          <w:kern w:val="0"/>
        </w:rPr>
        <w:t>，将生产物浓缩至总固体形态为</w:t>
      </w:r>
      <w:r>
        <w:rPr>
          <w:color w:val="000000"/>
          <w:kern w:val="0"/>
        </w:rPr>
        <w:t>48％</w:t>
      </w:r>
    </w:p>
    <w:p>
      <w:pPr>
        <w:pStyle w:val="10"/>
        <w:spacing w:line="360" w:lineRule="auto"/>
        <w:ind w:firstLine="1080" w:firstLineChars="450"/>
        <w:rPr>
          <w:color w:val="000000"/>
          <w:kern w:val="0"/>
        </w:rPr>
      </w:pPr>
      <w:r>
        <w:rPr>
          <w:rFonts w:hint="eastAsia" w:ascii="宋体" w:hAnsi="宋体" w:cs="宋体"/>
          <w:color w:val="000000"/>
          <w:kern w:val="0"/>
        </w:rPr>
        <w:t>设浓奶量为</w:t>
      </w:r>
      <w:r>
        <w:rPr>
          <w:color w:val="000000"/>
          <w:kern w:val="0"/>
        </w:rPr>
        <w:t>A：12％×12.5=48％×A，故A为3.125 t/h</w:t>
      </w:r>
    </w:p>
    <w:p>
      <w:pPr>
        <w:pStyle w:val="10"/>
        <w:spacing w:line="360" w:lineRule="auto"/>
        <w:ind w:firstLine="1080" w:firstLineChars="450"/>
        <w:rPr>
          <w:rFonts w:ascii="宋体" w:hAnsi="宋体" w:cs="宋体"/>
          <w:color w:val="000000"/>
          <w:kern w:val="0"/>
        </w:rPr>
      </w:pPr>
      <w:r>
        <w:rPr>
          <w:rFonts w:hint="eastAsia" w:ascii="宋体" w:hAnsi="宋体" w:cs="宋体"/>
          <w:color w:val="000000"/>
          <w:kern w:val="0"/>
        </w:rPr>
        <w:t>蒸发量为</w:t>
      </w:r>
      <w:r>
        <w:rPr>
          <w:color w:val="000000"/>
          <w:kern w:val="0"/>
        </w:rPr>
        <w:t>12.5-3.125=9.375t/h</w:t>
      </w:r>
    </w:p>
    <w:p>
      <w:pPr>
        <w:pStyle w:val="10"/>
        <w:spacing w:line="360" w:lineRule="auto"/>
        <w:ind w:firstLine="720" w:firstLineChars="300"/>
        <w:rPr>
          <w:rFonts w:ascii="宋体" w:hAnsi="宋体" w:cs="宋体"/>
          <w:color w:val="000000"/>
          <w:kern w:val="0"/>
        </w:rPr>
      </w:pPr>
      <w:r>
        <w:rPr>
          <w:rFonts w:hint="eastAsia" w:ascii="宋体" w:hAnsi="宋体" w:cs="宋体"/>
          <w:color w:val="000000"/>
          <w:kern w:val="0"/>
        </w:rPr>
        <w:t>假设喷出的乳粉量为Y，喷雾干燥能力为</w:t>
      </w:r>
      <w:r>
        <w:rPr>
          <w:color w:val="000000"/>
          <w:kern w:val="0"/>
        </w:rPr>
        <w:t>：48％×3.125=97％×Y</w:t>
      </w:r>
    </w:p>
    <w:p>
      <w:pPr>
        <w:pStyle w:val="10"/>
        <w:spacing w:line="360" w:lineRule="auto"/>
        <w:ind w:firstLine="482"/>
        <w:rPr>
          <w:rFonts w:ascii="宋体" w:hAnsi="宋体" w:cs="宋体"/>
          <w:position w:val="-32"/>
        </w:rPr>
      </w:pPr>
      <w:r>
        <w:rPr>
          <w:rFonts w:hint="eastAsia" w:ascii="宋体" w:hAnsi="宋体" w:cs="宋体"/>
          <w:color w:val="000000"/>
          <w:kern w:val="0"/>
        </w:rPr>
        <w:t>则算出喷出的乳粉量为</w:t>
      </w:r>
      <w:r>
        <w:rPr>
          <w:color w:val="000000"/>
          <w:kern w:val="0"/>
        </w:rPr>
        <w:t>1.55 t</w:t>
      </w:r>
    </w:p>
    <w:p>
      <w:pPr>
        <w:pStyle w:val="2"/>
        <w:spacing w:before="0" w:after="0" w:line="360" w:lineRule="auto"/>
        <w:rPr>
          <w:rFonts w:ascii="Times New Roman"/>
          <w:b w:val="0"/>
        </w:rPr>
      </w:pPr>
      <w:r>
        <w:rPr>
          <w:rFonts w:hint="eastAsia" w:ascii="Times New Roman"/>
          <w:b w:val="0"/>
        </w:rPr>
        <w:t xml:space="preserve">  </w:t>
      </w:r>
      <w:bookmarkStart w:id="53" w:name="_Toc71405990"/>
      <w:r>
        <w:rPr>
          <w:rFonts w:hint="eastAsia" w:ascii="Times New Roman"/>
          <w:b w:val="0"/>
        </w:rPr>
        <w:t>主要设备选型</w:t>
      </w:r>
      <w:bookmarkEnd w:id="53"/>
    </w:p>
    <w:p>
      <w:pPr>
        <w:pStyle w:val="5"/>
        <w:numPr>
          <w:ilvl w:val="1"/>
          <w:numId w:val="0"/>
        </w:numPr>
        <w:ind w:firstLine="280" w:firstLineChars="100"/>
        <w:rPr>
          <w:szCs w:val="28"/>
        </w:rPr>
      </w:pPr>
      <w:bookmarkStart w:id="54" w:name="_Toc71405991"/>
      <w:bookmarkStart w:id="55" w:name="_Toc3185"/>
      <w:bookmarkStart w:id="56" w:name="_Toc20527"/>
      <w:bookmarkStart w:id="57" w:name="_Toc15841"/>
      <w:bookmarkStart w:id="58" w:name="_Toc21206"/>
      <w:bookmarkStart w:id="59" w:name="_Toc17062"/>
      <w:bookmarkStart w:id="60" w:name="_Toc23890"/>
      <w:bookmarkStart w:id="61" w:name="_Toc9990"/>
      <w:r>
        <w:rPr>
          <w:rFonts w:hint="eastAsia" w:ascii="黑体" w:hAnsi="黑体" w:cs="黑体"/>
          <w:szCs w:val="28"/>
        </w:rPr>
        <w:t>6.1  设备选择依据</w:t>
      </w:r>
      <w:bookmarkEnd w:id="54"/>
    </w:p>
    <w:p>
      <w:pPr>
        <w:pStyle w:val="10"/>
        <w:spacing w:line="360" w:lineRule="auto"/>
        <w:ind w:firstLine="480" w:firstLineChars="200"/>
        <w:rPr>
          <w:rFonts w:ascii="Arial" w:hAnsi="Arial" w:cs="Arial"/>
          <w:color w:val="4A90E2"/>
          <w:sz w:val="21"/>
          <w:szCs w:val="21"/>
        </w:rPr>
      </w:pPr>
      <w:r>
        <w:rPr>
          <w:rFonts w:ascii="Arial" w:hAnsi="Arial" w:cs="Arial"/>
          <w:color w:val="000000" w:themeColor="text1"/>
          <w:szCs w:val="21"/>
          <w14:textFill>
            <w14:solidFill>
              <w14:schemeClr w14:val="tx1"/>
            </w14:solidFill>
          </w14:textFill>
        </w:rPr>
        <w:t>该</w:t>
      </w:r>
      <w:r>
        <w:rPr>
          <w:rFonts w:hint="eastAsia" w:ascii="Arial" w:hAnsi="Arial" w:cs="Arial"/>
          <w:color w:val="000000" w:themeColor="text1"/>
          <w:szCs w:val="21"/>
          <w14:textFill>
            <w14:solidFill>
              <w14:schemeClr w14:val="tx1"/>
            </w14:solidFill>
          </w14:textFill>
        </w:rPr>
        <w:t>设计</w:t>
      </w:r>
      <w:r>
        <w:rPr>
          <w:rFonts w:ascii="Arial" w:hAnsi="Arial" w:cs="Arial"/>
          <w:color w:val="000000" w:themeColor="text1"/>
          <w:szCs w:val="21"/>
          <w14:textFill>
            <w14:solidFill>
              <w14:schemeClr w14:val="tx1"/>
            </w14:solidFill>
          </w14:textFill>
        </w:rPr>
        <w:t>是</w:t>
      </w:r>
      <w:r>
        <w:rPr>
          <w:rFonts w:hint="eastAsia" w:ascii="Arial" w:hAnsi="Arial" w:cs="Arial"/>
          <w:color w:val="000000" w:themeColor="text1"/>
          <w:szCs w:val="21"/>
          <w14:textFill>
            <w14:solidFill>
              <w14:schemeClr w14:val="tx1"/>
            </w14:solidFill>
          </w14:textFill>
        </w:rPr>
        <w:t>为</w:t>
      </w:r>
      <w:r>
        <w:rPr>
          <w:rFonts w:ascii="Arial" w:hAnsi="Arial" w:cs="Arial"/>
          <w:color w:val="000000" w:themeColor="text1"/>
          <w:szCs w:val="21"/>
          <w14:textFill>
            <w14:solidFill>
              <w14:schemeClr w14:val="tx1"/>
            </w14:solidFill>
          </w14:textFill>
        </w:rPr>
        <w:t>全脂</w:t>
      </w:r>
      <w:r>
        <w:rPr>
          <w:rFonts w:hint="eastAsia" w:ascii="Arial" w:hAnsi="Arial" w:cs="Arial"/>
          <w:color w:val="000000" w:themeColor="text1"/>
          <w:szCs w:val="21"/>
          <w14:textFill>
            <w14:solidFill>
              <w14:schemeClr w14:val="tx1"/>
            </w14:solidFill>
          </w14:textFill>
        </w:rPr>
        <w:t>甜</w:t>
      </w:r>
      <w:r>
        <w:rPr>
          <w:rFonts w:ascii="Arial" w:hAnsi="Arial" w:cs="Arial"/>
          <w:color w:val="000000" w:themeColor="text1"/>
          <w:szCs w:val="21"/>
          <w14:textFill>
            <w14:solidFill>
              <w14:schemeClr w14:val="tx1"/>
            </w14:solidFill>
          </w14:textFill>
        </w:rPr>
        <w:t>奶粉厂设计的，日产生奶</w:t>
      </w:r>
      <w:r>
        <w:rPr>
          <w:color w:val="000000" w:themeColor="text1"/>
          <w:szCs w:val="21"/>
          <w14:textFill>
            <w14:solidFill>
              <w14:schemeClr w14:val="tx1"/>
            </w14:solidFill>
          </w14:textFill>
        </w:rPr>
        <w:t>200t</w:t>
      </w:r>
      <w:r>
        <w:rPr>
          <w:rFonts w:ascii="Arial" w:hAnsi="Arial" w:cs="Arial"/>
          <w:color w:val="000000" w:themeColor="text1"/>
          <w:szCs w:val="21"/>
          <w14:textFill>
            <w14:solidFill>
              <w14:schemeClr w14:val="tx1"/>
            </w14:solidFill>
          </w14:textFill>
        </w:rPr>
        <w:t>，日产全脂奶粉</w:t>
      </w:r>
      <w:r>
        <w:rPr>
          <w:color w:val="000000" w:themeColor="text1"/>
          <w:szCs w:val="21"/>
          <w14:textFill>
            <w14:solidFill>
              <w14:schemeClr w14:val="tx1"/>
            </w14:solidFill>
          </w14:textFill>
        </w:rPr>
        <w:t>23.4</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t</w:t>
      </w:r>
      <w:r>
        <w:rPr>
          <w:rFonts w:ascii="Arial" w:hAnsi="Arial" w:cs="Arial"/>
          <w:color w:val="000000" w:themeColor="text1"/>
          <w:szCs w:val="21"/>
          <w14:textFill>
            <w14:solidFill>
              <w14:schemeClr w14:val="tx1"/>
            </w14:solidFill>
          </w14:textFill>
        </w:rPr>
        <w:t>。</w:t>
      </w:r>
    </w:p>
    <w:p>
      <w:pPr>
        <w:pStyle w:val="10"/>
        <w:spacing w:line="360" w:lineRule="auto"/>
        <w:ind w:firstLine="280" w:firstLineChars="100"/>
        <w:rPr>
          <w:rFonts w:ascii="黑体" w:hAnsi="黑体" w:eastAsia="黑体" w:cs="黑体"/>
          <w:sz w:val="28"/>
          <w:szCs w:val="28"/>
        </w:rPr>
      </w:pPr>
      <w:r>
        <w:rPr>
          <w:rFonts w:hint="eastAsia" w:ascii="黑体" w:hAnsi="黑体" w:eastAsia="黑体" w:cs="黑体"/>
          <w:sz w:val="28"/>
          <w:szCs w:val="28"/>
        </w:rPr>
        <w:t>6.2  主要设备选型说明</w:t>
      </w:r>
    </w:p>
    <w:p>
      <w:pPr>
        <w:pStyle w:val="10"/>
        <w:spacing w:line="360" w:lineRule="auto"/>
        <w:ind w:firstLine="482"/>
        <w:rPr>
          <w:rFonts w:cs="Arial" w:asciiTheme="minorEastAsia" w:hAnsiTheme="minorEastAsia" w:eastAsiaTheme="minorEastAsia"/>
          <w:color w:val="000000" w:themeColor="text1"/>
          <w:kern w:val="0"/>
          <w14:textFill>
            <w14:solidFill>
              <w14:schemeClr w14:val="tx1"/>
            </w14:solidFill>
          </w14:textFill>
        </w:rPr>
      </w:pPr>
      <w:r>
        <w:rPr>
          <w:rFonts w:cs="Arial" w:asciiTheme="minorEastAsia" w:hAnsiTheme="minorEastAsia" w:eastAsiaTheme="minorEastAsia"/>
          <w:color w:val="000000" w:themeColor="text1"/>
          <w:kern w:val="0"/>
          <w14:textFill>
            <w14:solidFill>
              <w14:schemeClr w14:val="tx1"/>
            </w14:solidFill>
          </w14:textFill>
        </w:rPr>
        <w:t>设备选型</w:t>
      </w:r>
      <w:r>
        <w:rPr>
          <w:rFonts w:hint="eastAsia" w:cs="Arial" w:asciiTheme="minorEastAsia" w:hAnsiTheme="minorEastAsia" w:eastAsiaTheme="minorEastAsia"/>
          <w:color w:val="000000" w:themeColor="text1"/>
          <w:kern w:val="0"/>
          <w:lang w:eastAsia="zh-CN"/>
          <w14:textFill>
            <w14:solidFill>
              <w14:schemeClr w14:val="tx1"/>
            </w14:solidFill>
          </w14:textFill>
        </w:rPr>
        <w:t>是</w:t>
      </w:r>
      <w:r>
        <w:rPr>
          <w:rFonts w:cs="Arial" w:asciiTheme="minorEastAsia" w:hAnsiTheme="minorEastAsia" w:eastAsiaTheme="minorEastAsia"/>
          <w:color w:val="000000" w:themeColor="text1"/>
          <w:kern w:val="0"/>
          <w14:textFill>
            <w14:solidFill>
              <w14:schemeClr w14:val="tx1"/>
            </w14:solidFill>
          </w14:textFill>
        </w:rPr>
        <w:t>指根据</w:t>
      </w:r>
      <w:r>
        <w:rPr>
          <w:rFonts w:hint="eastAsia" w:ascii="宋体" w:hAnsi="宋体" w:cs="宋体"/>
          <w:color w:val="000000"/>
          <w:szCs w:val="24"/>
        </w:rPr>
        <w:t>工艺和技术解决方案的生产能力</w:t>
      </w:r>
      <w:r>
        <w:rPr>
          <w:rFonts w:cs="Arial" w:asciiTheme="minorEastAsia" w:hAnsiTheme="minorEastAsia" w:eastAsiaTheme="minorEastAsia"/>
          <w:color w:val="000000" w:themeColor="text1"/>
          <w:kern w:val="0"/>
          <w14:textFill>
            <w14:solidFill>
              <w14:schemeClr w14:val="tx1"/>
            </w14:solidFill>
          </w14:textFill>
        </w:rPr>
        <w:t>，来确定设备的型号与规格。设备</w:t>
      </w:r>
      <w:r>
        <w:rPr>
          <w:rFonts w:hint="eastAsia" w:cs="Arial" w:asciiTheme="minorEastAsia" w:hAnsiTheme="minorEastAsia" w:eastAsiaTheme="minorEastAsia"/>
          <w:color w:val="000000" w:themeColor="text1"/>
          <w:kern w:val="0"/>
          <w:lang w:eastAsia="zh-CN"/>
          <w14:textFill>
            <w14:solidFill>
              <w14:schemeClr w14:val="tx1"/>
            </w14:solidFill>
          </w14:textFill>
        </w:rPr>
        <w:t>的选择</w:t>
      </w:r>
      <w:r>
        <w:rPr>
          <w:rFonts w:cs="Arial" w:asciiTheme="minorEastAsia" w:hAnsiTheme="minorEastAsia" w:eastAsiaTheme="minorEastAsia"/>
          <w:color w:val="000000" w:themeColor="text1"/>
          <w:kern w:val="0"/>
          <w14:textFill>
            <w14:solidFill>
              <w14:schemeClr w14:val="tx1"/>
            </w14:solidFill>
          </w14:textFill>
        </w:rPr>
        <w:t>与技术方案密切相关的，</w:t>
      </w:r>
      <w:r>
        <w:rPr>
          <w:rFonts w:hint="eastAsia" w:cs="Arial" w:asciiTheme="minorEastAsia" w:hAnsiTheme="minorEastAsia" w:eastAsiaTheme="minorEastAsia"/>
          <w:color w:val="000000" w:themeColor="text1"/>
          <w:kern w:val="0"/>
          <w:lang w:eastAsia="zh-CN"/>
          <w14:textFill>
            <w14:solidFill>
              <w14:schemeClr w14:val="tx1"/>
            </w14:solidFill>
          </w14:textFill>
        </w:rPr>
        <w:t>两者是</w:t>
      </w:r>
      <w:r>
        <w:rPr>
          <w:rFonts w:cs="Arial" w:asciiTheme="minorEastAsia" w:hAnsiTheme="minorEastAsia" w:eastAsiaTheme="minorEastAsia"/>
          <w:color w:val="000000" w:themeColor="text1"/>
          <w:kern w:val="0"/>
          <w14:textFill>
            <w14:solidFill>
              <w14:schemeClr w14:val="tx1"/>
            </w14:solidFill>
          </w14:textFill>
        </w:rPr>
        <w:t>相辅相成</w:t>
      </w:r>
      <w:r>
        <w:rPr>
          <w:rFonts w:hint="eastAsia" w:cs="Arial" w:asciiTheme="minorEastAsia" w:hAnsiTheme="minorEastAsia" w:eastAsiaTheme="minorEastAsia"/>
          <w:color w:val="000000" w:themeColor="text1"/>
          <w:kern w:val="0"/>
          <w:lang w:eastAsia="zh-CN"/>
          <w14:textFill>
            <w14:solidFill>
              <w14:schemeClr w14:val="tx1"/>
            </w14:solidFill>
          </w14:textFill>
        </w:rPr>
        <w:t>的</w:t>
      </w:r>
      <w:r>
        <w:rPr>
          <w:rFonts w:cs="Arial" w:asciiTheme="minorEastAsia" w:hAnsiTheme="minorEastAsia" w:eastAsiaTheme="minorEastAsia"/>
          <w:color w:val="000000" w:themeColor="text1"/>
          <w:kern w:val="0"/>
          <w14:textFill>
            <w14:solidFill>
              <w14:schemeClr w14:val="tx1"/>
            </w14:solidFill>
          </w14:textFill>
        </w:rPr>
        <w:t>。</w:t>
      </w:r>
      <w:r>
        <w:rPr>
          <w:rFonts w:hint="eastAsia" w:cs="Arial" w:asciiTheme="minorEastAsia" w:hAnsiTheme="minorEastAsia" w:eastAsiaTheme="minorEastAsia"/>
          <w:color w:val="000000" w:themeColor="text1"/>
          <w:kern w:val="0"/>
          <w:lang w:eastAsia="zh-CN"/>
          <w14:textFill>
            <w14:solidFill>
              <w14:schemeClr w14:val="tx1"/>
            </w14:solidFill>
          </w14:textFill>
        </w:rPr>
        <w:t>没有先进的方案，再</w:t>
      </w:r>
      <w:r>
        <w:rPr>
          <w:rFonts w:hint="eastAsia" w:ascii="宋体" w:hAnsi="宋体" w:cs="宋体"/>
          <w:color w:val="000000"/>
          <w:szCs w:val="24"/>
        </w:rPr>
        <w:t>先进设备难以正常运作;没有先进的设备，先进的技术是无法实现的。但是，如果要单独获得技术，则设备的选择应取决于技术决定。</w:t>
      </w:r>
    </w:p>
    <w:p>
      <w:pPr>
        <w:pStyle w:val="10"/>
        <w:spacing w:line="360" w:lineRule="auto"/>
        <w:ind w:firstLine="482"/>
        <w:rPr>
          <w:rFonts w:hint="eastAsia" w:ascii="宋体" w:hAnsi="宋体" w:cs="宋体"/>
          <w:color w:val="000000"/>
          <w:szCs w:val="24"/>
        </w:rPr>
      </w:pPr>
      <w:r>
        <w:rPr>
          <w:rFonts w:hint="eastAsia" w:ascii="宋体" w:hAnsi="宋体" w:cs="宋体"/>
          <w:color w:val="000000"/>
          <w:szCs w:val="24"/>
        </w:rPr>
        <w:t>设备的设计方案与产品设备选型的选择是否正确恰当，合适的选择对投资建设工厂和工厂投产后的过程运行、设备检测、工人的劳动成果、诸如产品质量产生重大影响的好点的方式方法和设备选择,可反映工厂设计和可持续性。</w:t>
      </w:r>
    </w:p>
    <w:p>
      <w:pPr>
        <w:pStyle w:val="10"/>
        <w:spacing w:line="360" w:lineRule="auto"/>
        <w:ind w:firstLine="0"/>
        <w:rPr>
          <w:rFonts w:ascii="黑体" w:hAnsi="黑体" w:eastAsia="黑体" w:cs="黑体"/>
          <w:color w:val="000000"/>
          <w:szCs w:val="24"/>
        </w:rPr>
      </w:pPr>
      <w:r>
        <w:rPr>
          <w:rFonts w:hint="eastAsia" w:ascii="黑体" w:hAnsi="黑体" w:eastAsia="黑体" w:cs="黑体"/>
          <w:color w:val="000000"/>
          <w:szCs w:val="24"/>
        </w:rPr>
        <w:t>6.2.1  双联过滤器的选择</w:t>
      </w:r>
    </w:p>
    <w:p>
      <w:pPr>
        <w:pStyle w:val="10"/>
        <w:spacing w:line="360" w:lineRule="auto"/>
        <w:ind w:firstLine="482"/>
        <w:rPr>
          <w:color w:val="000000"/>
          <w:szCs w:val="24"/>
        </w:rPr>
      </w:pPr>
      <w:r>
        <w:rPr>
          <w:rFonts w:ascii="Arial" w:hAnsi="Arial" w:cs="Arial"/>
          <w:color w:val="000000" w:themeColor="text1"/>
          <w:szCs w:val="21"/>
          <w:shd w:val="clear" w:color="auto" w:fill="FFFFFF"/>
          <w14:textFill>
            <w14:solidFill>
              <w14:schemeClr w14:val="tx1"/>
            </w14:solidFill>
          </w14:textFill>
        </w:rPr>
        <w:t>双联过滤器是也称双联切换</w:t>
      </w:r>
      <w:r>
        <w:fldChar w:fldCharType="begin"/>
      </w:r>
      <w:r>
        <w:instrText xml:space="preserve"> HYPERLINK "https://baike.so.com/doc/5340051-5575494.html" \t "_blank" </w:instrText>
      </w:r>
      <w:r>
        <w:fldChar w:fldCharType="separate"/>
      </w:r>
      <w:r>
        <w:rPr>
          <w:rStyle w:val="32"/>
          <w:rFonts w:ascii="Arial" w:hAnsi="Arial" w:cs="Arial"/>
          <w:color w:val="000000" w:themeColor="text1"/>
          <w:szCs w:val="21"/>
          <w:u w:val="none"/>
          <w:shd w:val="clear" w:color="auto" w:fill="FFFFFF"/>
          <w14:textFill>
            <w14:solidFill>
              <w14:schemeClr w14:val="tx1"/>
            </w14:solidFill>
          </w14:textFill>
        </w:rPr>
        <w:t>过滤器</w:t>
      </w:r>
      <w:r>
        <w:rPr>
          <w:rStyle w:val="32"/>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它是由两台</w:t>
      </w:r>
      <w:r>
        <w:fldChar w:fldCharType="begin"/>
      </w:r>
      <w:r>
        <w:instrText xml:space="preserve"> HYPERLINK "https://baike.so.com/doc/5346036-5581483.html" \t "_blank" </w:instrText>
      </w:r>
      <w:r>
        <w:fldChar w:fldCharType="separate"/>
      </w:r>
      <w:r>
        <w:rPr>
          <w:rStyle w:val="32"/>
          <w:rFonts w:ascii="Arial" w:hAnsi="Arial" w:cs="Arial"/>
          <w:color w:val="000000" w:themeColor="text1"/>
          <w:szCs w:val="21"/>
          <w:u w:val="none"/>
          <w:shd w:val="clear" w:color="auto" w:fill="FFFFFF"/>
          <w14:textFill>
            <w14:solidFill>
              <w14:schemeClr w14:val="tx1"/>
            </w14:solidFill>
          </w14:textFill>
        </w:rPr>
        <w:t>不锈钢过滤器</w:t>
      </w:r>
      <w:r>
        <w:rPr>
          <w:rStyle w:val="32"/>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并联而成，具有结构新颖合理、</w:t>
      </w:r>
      <w:r>
        <w:fldChar w:fldCharType="begin"/>
      </w:r>
      <w:r>
        <w:instrText xml:space="preserve"> HYPERLINK "https://baike.so.com/doc/6261654-6475074.html" \t "_blank" </w:instrText>
      </w:r>
      <w:r>
        <w:fldChar w:fldCharType="separate"/>
      </w:r>
      <w:r>
        <w:rPr>
          <w:rStyle w:val="32"/>
          <w:rFonts w:ascii="Arial" w:hAnsi="Arial" w:cs="Arial"/>
          <w:color w:val="000000" w:themeColor="text1"/>
          <w:szCs w:val="21"/>
          <w:u w:val="none"/>
          <w:shd w:val="clear" w:color="auto" w:fill="FFFFFF"/>
          <w14:textFill>
            <w14:solidFill>
              <w14:schemeClr w14:val="tx1"/>
            </w14:solidFill>
          </w14:textFill>
        </w:rPr>
        <w:t>密封</w:t>
      </w:r>
      <w:r>
        <w:rPr>
          <w:rStyle w:val="32"/>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性好、</w:t>
      </w:r>
      <w:r>
        <w:fldChar w:fldCharType="begin"/>
      </w:r>
      <w:r>
        <w:instrText xml:space="preserve"> HYPERLINK "https://baike.so.com/doc/5418675-5656841.html" \t "_blank" </w:instrText>
      </w:r>
      <w:r>
        <w:fldChar w:fldCharType="separate"/>
      </w:r>
      <w:r>
        <w:rPr>
          <w:rStyle w:val="32"/>
          <w:rFonts w:ascii="Arial" w:hAnsi="Arial" w:cs="Arial"/>
          <w:color w:val="000000" w:themeColor="text1"/>
          <w:szCs w:val="21"/>
          <w:u w:val="none"/>
          <w:shd w:val="clear" w:color="auto" w:fill="FFFFFF"/>
          <w14:textFill>
            <w14:solidFill>
              <w14:schemeClr w14:val="tx1"/>
            </w14:solidFill>
          </w14:textFill>
        </w:rPr>
        <w:t>流通</w:t>
      </w:r>
      <w:r>
        <w:rPr>
          <w:rStyle w:val="32"/>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能力强、</w:t>
      </w:r>
      <w:r>
        <w:fldChar w:fldCharType="begin"/>
      </w:r>
      <w:r>
        <w:instrText xml:space="preserve"> HYPERLINK "https://baike.so.com/doc/6172257-6385497.html" \t "_blank" </w:instrText>
      </w:r>
      <w:r>
        <w:fldChar w:fldCharType="separate"/>
      </w:r>
      <w:r>
        <w:rPr>
          <w:rStyle w:val="32"/>
          <w:rFonts w:ascii="Arial" w:hAnsi="Arial" w:cs="Arial"/>
          <w:color w:val="000000" w:themeColor="text1"/>
          <w:szCs w:val="21"/>
          <w:u w:val="none"/>
          <w:shd w:val="clear" w:color="auto" w:fill="FFFFFF"/>
          <w14:textFill>
            <w14:solidFill>
              <w14:schemeClr w14:val="tx1"/>
            </w14:solidFill>
          </w14:textFill>
        </w:rPr>
        <w:t>操作</w:t>
      </w:r>
      <w:r>
        <w:rPr>
          <w:rStyle w:val="32"/>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简便等诸多优点，</w:t>
      </w:r>
      <w:r>
        <w:fldChar w:fldCharType="begin"/>
      </w:r>
      <w:r>
        <w:instrText xml:space="preserve"> HYPERLINK "https://baike.so.com/doc/9453659-9795230.html" \t "_blank" </w:instrText>
      </w:r>
      <w:r>
        <w:fldChar w:fldCharType="separate"/>
      </w:r>
      <w:r>
        <w:rPr>
          <w:rStyle w:val="32"/>
          <w:rFonts w:ascii="Arial" w:hAnsi="Arial" w:cs="Arial"/>
          <w:color w:val="000000" w:themeColor="text1"/>
          <w:szCs w:val="21"/>
          <w:u w:val="none"/>
          <w:shd w:val="clear" w:color="auto" w:fill="FFFFFF"/>
          <w14:textFill>
            <w14:solidFill>
              <w14:schemeClr w14:val="tx1"/>
            </w14:solidFill>
          </w14:textFill>
        </w:rPr>
        <w:t>应用范围</w:t>
      </w:r>
      <w:r>
        <w:rPr>
          <w:rStyle w:val="32"/>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广泛、</w:t>
      </w:r>
      <w:r>
        <w:fldChar w:fldCharType="begin"/>
      </w:r>
      <w:r>
        <w:instrText xml:space="preserve"> HYPERLINK "https://baike.so.com/doc/5719802-5932530.html" \t "_blank" </w:instrText>
      </w:r>
      <w:r>
        <w:fldChar w:fldCharType="separate"/>
      </w:r>
      <w:r>
        <w:rPr>
          <w:rStyle w:val="32"/>
          <w:rFonts w:ascii="Arial" w:hAnsi="Arial" w:cs="Arial"/>
          <w:color w:val="000000" w:themeColor="text1"/>
          <w:szCs w:val="21"/>
          <w:u w:val="none"/>
          <w:shd w:val="clear" w:color="auto" w:fill="FFFFFF"/>
          <w14:textFill>
            <w14:solidFill>
              <w14:schemeClr w14:val="tx1"/>
            </w14:solidFill>
          </w14:textFill>
        </w:rPr>
        <w:t>适应性</w:t>
      </w:r>
      <w:r>
        <w:rPr>
          <w:rStyle w:val="32"/>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强的多用途</w:t>
      </w:r>
      <w:r>
        <w:fldChar w:fldCharType="begin"/>
      </w:r>
      <w:r>
        <w:instrText xml:space="preserve"> HYPERLINK "https://baike.so.com/doc/5346081-6178890.html" \t "_blank" </w:instrText>
      </w:r>
      <w:r>
        <w:fldChar w:fldCharType="separate"/>
      </w:r>
      <w:r>
        <w:rPr>
          <w:rStyle w:val="32"/>
          <w:rFonts w:ascii="Arial" w:hAnsi="Arial" w:cs="Arial"/>
          <w:color w:val="000000" w:themeColor="text1"/>
          <w:szCs w:val="21"/>
          <w:u w:val="none"/>
          <w:shd w:val="clear" w:color="auto" w:fill="FFFFFF"/>
          <w14:textFill>
            <w14:solidFill>
              <w14:schemeClr w14:val="tx1"/>
            </w14:solidFill>
          </w14:textFill>
        </w:rPr>
        <w:t>过滤</w:t>
      </w:r>
      <w:r>
        <w:rPr>
          <w:rStyle w:val="32"/>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设备。尤其是</w:t>
      </w:r>
      <w:r>
        <w:fldChar w:fldCharType="begin"/>
      </w:r>
      <w:r>
        <w:instrText xml:space="preserve"> HYPERLINK "https://baike.so.com/doc/6026394-6239393.html" \t "_blank" </w:instrText>
      </w:r>
      <w:r>
        <w:fldChar w:fldCharType="separate"/>
      </w:r>
      <w:r>
        <w:rPr>
          <w:rStyle w:val="32"/>
          <w:rFonts w:ascii="Arial" w:hAnsi="Arial" w:cs="Arial"/>
          <w:color w:val="000000" w:themeColor="text1"/>
          <w:szCs w:val="21"/>
          <w:u w:val="none"/>
          <w:shd w:val="clear" w:color="auto" w:fill="FFFFFF"/>
          <w14:textFill>
            <w14:solidFill>
              <w14:schemeClr w14:val="tx1"/>
            </w14:solidFill>
          </w14:textFill>
        </w:rPr>
        <w:t>滤袋</w:t>
      </w:r>
      <w:r>
        <w:rPr>
          <w:rStyle w:val="32"/>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侧漏机率小，能准确地保证过滤精度，并能快捷地更换</w:t>
      </w:r>
      <w:r>
        <w:fldChar w:fldCharType="begin"/>
      </w:r>
      <w:r>
        <w:instrText xml:space="preserve"> HYPERLINK "https://baike.so.com/doc/6026394-6239393.html" \t "_blank" </w:instrText>
      </w:r>
      <w:r>
        <w:fldChar w:fldCharType="separate"/>
      </w:r>
      <w:r>
        <w:rPr>
          <w:rStyle w:val="32"/>
          <w:rFonts w:ascii="Arial" w:hAnsi="Arial" w:cs="Arial"/>
          <w:color w:val="000000" w:themeColor="text1"/>
          <w:szCs w:val="21"/>
          <w:u w:val="none"/>
          <w:shd w:val="clear" w:color="auto" w:fill="FFFFFF"/>
          <w14:textFill>
            <w14:solidFill>
              <w14:schemeClr w14:val="tx1"/>
            </w14:solidFill>
          </w14:textFill>
        </w:rPr>
        <w:t>滤袋</w:t>
      </w:r>
      <w:r>
        <w:rPr>
          <w:rStyle w:val="32"/>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，过滤基本无物料消耗，使得操作成本降低</w:t>
      </w:r>
      <w:r>
        <w:rPr>
          <w:rFonts w:ascii="Arial" w:hAnsi="Arial" w:cs="Arial"/>
          <w:color w:val="333333"/>
          <w:sz w:val="21"/>
          <w:szCs w:val="21"/>
          <w:shd w:val="clear" w:color="auto" w:fill="FFFFFF"/>
        </w:rPr>
        <w:t>。</w:t>
      </w:r>
      <w:r>
        <w:rPr>
          <w:rFonts w:hint="eastAsia" w:ascii="宋体" w:hAnsi="宋体" w:cs="宋体"/>
          <w:color w:val="000000"/>
          <w:szCs w:val="24"/>
        </w:rPr>
        <w:t>根据物料衡算和工艺要求一天处理鲜奶量大约为</w:t>
      </w:r>
      <w:r>
        <w:rPr>
          <w:color w:val="000000"/>
          <w:szCs w:val="24"/>
        </w:rPr>
        <w:t>200t</w:t>
      </w:r>
      <w:r>
        <w:rPr>
          <w:rFonts w:hint="eastAsia"/>
          <w:color w:val="000000"/>
          <w:szCs w:val="24"/>
        </w:rPr>
        <w:t>，为了保证生产的连续性，选择一个</w:t>
      </w:r>
      <w:r>
        <w:rPr>
          <w:rFonts w:hint="eastAsia"/>
          <w:szCs w:val="24"/>
        </w:rPr>
        <w:t>30</w:t>
      </w:r>
      <w:r>
        <w:rPr>
          <w:szCs w:val="24"/>
        </w:rPr>
        <w:t>t/h</w:t>
      </w:r>
      <w:r>
        <w:rPr>
          <w:rFonts w:hint="eastAsia"/>
          <w:color w:val="000000"/>
          <w:szCs w:val="24"/>
        </w:rPr>
        <w:t>的双联过滤器。</w:t>
      </w:r>
    </w:p>
    <w:p>
      <w:pPr>
        <w:pStyle w:val="10"/>
        <w:spacing w:line="360" w:lineRule="auto"/>
        <w:ind w:firstLine="0"/>
        <w:rPr>
          <w:rFonts w:ascii="黑体" w:hAnsi="黑体" w:eastAsia="黑体" w:cs="黑体"/>
          <w:color w:val="000000"/>
          <w:szCs w:val="24"/>
        </w:rPr>
      </w:pPr>
      <w:r>
        <w:rPr>
          <w:rFonts w:hint="eastAsia" w:ascii="黑体" w:hAnsi="黑体" w:eastAsia="黑体" w:cs="黑体"/>
          <w:color w:val="000000"/>
          <w:szCs w:val="24"/>
        </w:rPr>
        <w:t>6.2.2  板式冷却器的选择</w:t>
      </w:r>
    </w:p>
    <w:p>
      <w:pPr>
        <w:pStyle w:val="10"/>
        <w:spacing w:line="360" w:lineRule="auto"/>
        <w:ind w:firstLine="482"/>
        <w:rPr>
          <w:color w:val="000000"/>
          <w:szCs w:val="24"/>
        </w:rPr>
      </w:pPr>
      <w:r>
        <w:rPr>
          <w:rFonts w:cs="Arial" w:asciiTheme="minorEastAsia" w:hAnsiTheme="minorEastAsia" w:eastAsiaTheme="minorEastAsia"/>
          <w:color w:val="000000" w:themeColor="text1"/>
          <w:szCs w:val="24"/>
          <w:shd w:val="clear" w:color="auto" w:fill="FFFFFF"/>
          <w14:textFill>
            <w14:solidFill>
              <w14:schemeClr w14:val="tx1"/>
            </w14:solidFill>
          </w14:textFill>
        </w:rPr>
        <w:t>板式冷却器是由一系列具有一定波纹形状的金属片叠装而成的一种新型高效换热器。各种板片之间形成薄矩形通道，通过板片进行</w:t>
      </w:r>
      <w:r>
        <w:fldChar w:fldCharType="begin"/>
      </w:r>
      <w:r>
        <w:instrText xml:space="preserve"> HYPERLINK "https://baike.so.com/doc/1375335-1453808.html" \t "_blank" </w:instrText>
      </w:r>
      <w:r>
        <w:fldChar w:fldCharType="separate"/>
      </w:r>
      <w:r>
        <w:rPr>
          <w:rStyle w:val="32"/>
          <w:rFonts w:cs="Arial" w:asciiTheme="minorEastAsia" w:hAnsiTheme="minorEastAsia" w:eastAsiaTheme="minorEastAsia"/>
          <w:color w:val="000000" w:themeColor="text1"/>
          <w:szCs w:val="24"/>
          <w:u w:val="none"/>
          <w:shd w:val="clear" w:color="auto" w:fill="FFFFFF"/>
          <w14:textFill>
            <w14:solidFill>
              <w14:schemeClr w14:val="tx1"/>
            </w14:solidFill>
          </w14:textFill>
        </w:rPr>
        <w:t>热量</w:t>
      </w:r>
      <w:r>
        <w:rPr>
          <w:rStyle w:val="32"/>
          <w:rFonts w:cs="Arial" w:asciiTheme="minorEastAsia" w:hAnsiTheme="minorEastAsia" w:eastAsiaTheme="minorEastAsia"/>
          <w:color w:val="000000" w:themeColor="text1"/>
          <w:szCs w:val="24"/>
          <w:u w:val="none"/>
          <w:shd w:val="clear" w:color="auto" w:fill="FFFFFF"/>
          <w14:textFill>
            <w14:solidFill>
              <w14:schemeClr w14:val="tx1"/>
            </w14:solidFill>
          </w14:textFill>
        </w:rPr>
        <w:fldChar w:fldCharType="end"/>
      </w:r>
      <w:r>
        <w:rPr>
          <w:rFonts w:cs="Arial" w:asciiTheme="minorEastAsia" w:hAnsiTheme="minorEastAsia" w:eastAsiaTheme="minorEastAsia"/>
          <w:color w:val="000000" w:themeColor="text1"/>
          <w:szCs w:val="24"/>
          <w:shd w:val="clear" w:color="auto" w:fill="FFFFFF"/>
          <w14:textFill>
            <w14:solidFill>
              <w14:schemeClr w14:val="tx1"/>
            </w14:solidFill>
          </w14:textFill>
        </w:rPr>
        <w:t>交换。是液-液、液-汽进行热交换的理想设备。它具有换热效率高、热损失小、结构紧凑轻巧、占地面积小、安装清洗方便、应用广泛、使用寿命长等特点。在</w:t>
      </w:r>
      <w:r>
        <w:fldChar w:fldCharType="begin"/>
      </w:r>
      <w:r>
        <w:instrText xml:space="preserve"> HYPERLINK "https://baike.so.com/doc/3178762-3349903.html" \t "_blank" </w:instrText>
      </w:r>
      <w:r>
        <w:fldChar w:fldCharType="separate"/>
      </w:r>
      <w:r>
        <w:rPr>
          <w:rStyle w:val="32"/>
          <w:rFonts w:cs="Arial" w:asciiTheme="minorEastAsia" w:hAnsiTheme="minorEastAsia" w:eastAsiaTheme="minorEastAsia"/>
          <w:color w:val="000000" w:themeColor="text1"/>
          <w:szCs w:val="24"/>
          <w:u w:val="none"/>
          <w:shd w:val="clear" w:color="auto" w:fill="FFFFFF"/>
          <w14:textFill>
            <w14:solidFill>
              <w14:schemeClr w14:val="tx1"/>
            </w14:solidFill>
          </w14:textFill>
        </w:rPr>
        <w:t>相同</w:t>
      </w:r>
      <w:r>
        <w:rPr>
          <w:rStyle w:val="32"/>
          <w:rFonts w:cs="Arial" w:asciiTheme="minorEastAsia" w:hAnsiTheme="minorEastAsia" w:eastAsiaTheme="minorEastAsia"/>
          <w:color w:val="000000" w:themeColor="text1"/>
          <w:szCs w:val="24"/>
          <w:u w:val="none"/>
          <w:shd w:val="clear" w:color="auto" w:fill="FFFFFF"/>
          <w14:textFill>
            <w14:solidFill>
              <w14:schemeClr w14:val="tx1"/>
            </w14:solidFill>
          </w14:textFill>
        </w:rPr>
        <w:fldChar w:fldCharType="end"/>
      </w:r>
      <w:r>
        <w:rPr>
          <w:rFonts w:cs="Arial" w:asciiTheme="minorEastAsia" w:hAnsiTheme="minorEastAsia" w:eastAsiaTheme="minorEastAsia"/>
          <w:color w:val="000000" w:themeColor="text1"/>
          <w:szCs w:val="24"/>
          <w:shd w:val="clear" w:color="auto" w:fill="FFFFFF"/>
          <w14:textFill>
            <w14:solidFill>
              <w14:schemeClr w14:val="tx1"/>
            </w14:solidFill>
          </w14:textFill>
        </w:rPr>
        <w:t>压力损失情况下，其传热系数比列管式换热器高</w:t>
      </w:r>
      <w:r>
        <w:rPr>
          <w:rFonts w:eastAsiaTheme="minorEastAsia"/>
          <w:color w:val="000000" w:themeColor="text1"/>
          <w:szCs w:val="24"/>
          <w:shd w:val="clear" w:color="auto" w:fill="FFFFFF"/>
          <w14:textFill>
            <w14:solidFill>
              <w14:schemeClr w14:val="tx1"/>
            </w14:solidFill>
          </w14:textFill>
        </w:rPr>
        <w:t>3-5</w:t>
      </w:r>
      <w:r>
        <w:rPr>
          <w:rFonts w:cs="Arial" w:asciiTheme="minorEastAsia" w:hAnsiTheme="minorEastAsia" w:eastAsiaTheme="minorEastAsia"/>
          <w:color w:val="000000" w:themeColor="text1"/>
          <w:szCs w:val="24"/>
          <w:shd w:val="clear" w:color="auto" w:fill="FFFFFF"/>
          <w14:textFill>
            <w14:solidFill>
              <w14:schemeClr w14:val="tx1"/>
            </w14:solidFill>
          </w14:textFill>
        </w:rPr>
        <w:t>倍，占地面积为</w:t>
      </w:r>
      <w:r>
        <w:fldChar w:fldCharType="begin"/>
      </w:r>
      <w:r>
        <w:instrText xml:space="preserve"> HYPERLINK "https://baike.so.com/doc/3916043-4110063.html" \t "_blank" </w:instrText>
      </w:r>
      <w:r>
        <w:fldChar w:fldCharType="separate"/>
      </w:r>
      <w:r>
        <w:rPr>
          <w:rStyle w:val="32"/>
          <w:rFonts w:cs="Arial" w:asciiTheme="minorEastAsia" w:hAnsiTheme="minorEastAsia" w:eastAsiaTheme="minorEastAsia"/>
          <w:color w:val="000000" w:themeColor="text1"/>
          <w:szCs w:val="24"/>
          <w:u w:val="none"/>
          <w:shd w:val="clear" w:color="auto" w:fill="FFFFFF"/>
          <w14:textFill>
            <w14:solidFill>
              <w14:schemeClr w14:val="tx1"/>
            </w14:solidFill>
          </w14:textFill>
        </w:rPr>
        <w:t>管式换热器</w:t>
      </w:r>
      <w:r>
        <w:rPr>
          <w:rStyle w:val="32"/>
          <w:rFonts w:cs="Arial" w:asciiTheme="minorEastAsia" w:hAnsiTheme="minorEastAsia" w:eastAsiaTheme="minorEastAsia"/>
          <w:color w:val="000000" w:themeColor="text1"/>
          <w:szCs w:val="24"/>
          <w:u w:val="none"/>
          <w:shd w:val="clear" w:color="auto" w:fill="FFFFFF"/>
          <w14:textFill>
            <w14:solidFill>
              <w14:schemeClr w14:val="tx1"/>
            </w14:solidFill>
          </w14:textFill>
        </w:rPr>
        <w:fldChar w:fldCharType="end"/>
      </w:r>
      <w:r>
        <w:rPr>
          <w:rFonts w:cs="Arial" w:asciiTheme="minorEastAsia" w:hAnsiTheme="minorEastAsia" w:eastAsiaTheme="minorEastAsia"/>
          <w:color w:val="000000" w:themeColor="text1"/>
          <w:szCs w:val="24"/>
          <w:shd w:val="clear" w:color="auto" w:fill="FFFFFF"/>
          <w14:textFill>
            <w14:solidFill>
              <w14:schemeClr w14:val="tx1"/>
            </w14:solidFill>
          </w14:textFill>
        </w:rPr>
        <w:t>的三分之一，热回收率可高达</w:t>
      </w:r>
      <w:r>
        <w:rPr>
          <w:rFonts w:eastAsiaTheme="minorEastAsia"/>
          <w:color w:val="000000" w:themeColor="text1"/>
          <w:szCs w:val="24"/>
          <w:shd w:val="clear" w:color="auto" w:fill="FFFFFF"/>
          <w14:textFill>
            <w14:solidFill>
              <w14:schemeClr w14:val="tx1"/>
            </w14:solidFill>
          </w14:textFill>
        </w:rPr>
        <w:t>90%</w:t>
      </w:r>
      <w:r>
        <w:rPr>
          <w:rFonts w:cs="Arial" w:asciiTheme="minorEastAsia" w:hAnsiTheme="minorEastAsia" w:eastAsiaTheme="minorEastAsia"/>
          <w:color w:val="000000" w:themeColor="text1"/>
          <w:szCs w:val="24"/>
          <w:shd w:val="clear" w:color="auto" w:fill="FFFFFF"/>
          <w14:textFill>
            <w14:solidFill>
              <w14:schemeClr w14:val="tx1"/>
            </w14:solidFill>
          </w14:textFill>
        </w:rPr>
        <w:t>以上</w:t>
      </w:r>
      <w:r>
        <w:rPr>
          <w:rFonts w:hint="eastAsia"/>
          <w:color w:val="000000"/>
          <w:szCs w:val="24"/>
        </w:rPr>
        <w:t>板式换热器的选择根据其传热系数选用合适面积大小的板式换热器。在此选择一台板式冷却器。</w:t>
      </w:r>
    </w:p>
    <w:p>
      <w:pPr>
        <w:pStyle w:val="10"/>
        <w:spacing w:line="360" w:lineRule="auto"/>
        <w:ind w:firstLine="0"/>
        <w:rPr>
          <w:rFonts w:ascii="黑体" w:hAnsi="黑体" w:eastAsia="黑体" w:cs="黑体"/>
          <w:color w:val="000000"/>
          <w:szCs w:val="24"/>
        </w:rPr>
      </w:pPr>
      <w:r>
        <w:rPr>
          <w:rFonts w:hint="eastAsia" w:ascii="黑体" w:hAnsi="黑体" w:eastAsia="黑体" w:cs="黑体"/>
          <w:color w:val="000000"/>
          <w:szCs w:val="24"/>
        </w:rPr>
        <w:t>6.2.3  奶泵的选择</w:t>
      </w:r>
    </w:p>
    <w:p>
      <w:pPr>
        <w:pStyle w:val="10"/>
        <w:spacing w:line="360" w:lineRule="auto"/>
        <w:ind w:firstLine="482"/>
        <w:rPr>
          <w:color w:val="000000"/>
          <w:szCs w:val="24"/>
        </w:rPr>
      </w:pPr>
      <w:r>
        <w:rPr>
          <w:rFonts w:ascii="Arial" w:hAnsi="Arial" w:cs="Arial"/>
          <w:color w:val="000000" w:themeColor="text1"/>
          <w:szCs w:val="24"/>
          <w:shd w:val="clear" w:color="auto" w:fill="FFFFFF"/>
          <w14:textFill>
            <w14:solidFill>
              <w14:schemeClr w14:val="tx1"/>
            </w14:solidFill>
          </w14:textFill>
        </w:rPr>
        <w:t>奶泵采用圆滑过度、刚性结构、厚壁设计。</w:t>
      </w:r>
      <w:r>
        <w:rPr>
          <w:rFonts w:ascii="Arial" w:hAnsi="Arial" w:cs="Arial"/>
          <w:color w:val="000000" w:themeColor="text1"/>
          <w:szCs w:val="21"/>
          <w:shd w:val="clear" w:color="auto" w:fill="FFFFFF"/>
          <w14:textFill>
            <w14:solidFill>
              <w14:schemeClr w14:val="tx1"/>
            </w14:solidFill>
          </w14:textFill>
        </w:rPr>
        <w:t>高压泵按介质分。可分为:</w:t>
      </w:r>
      <w:r>
        <w:fldChar w:fldCharType="begin"/>
      </w:r>
      <w:r>
        <w:instrText xml:space="preserve"> HYPERLINK "https://baike.so.com/doc/6179712-6392958.html" \t "_blank" </w:instrText>
      </w:r>
      <w:r>
        <w:fldChar w:fldCharType="separate"/>
      </w:r>
      <w:r>
        <w:rPr>
          <w:rStyle w:val="32"/>
          <w:rFonts w:ascii="Arial" w:hAnsi="Arial" w:cs="Arial"/>
          <w:color w:val="000000" w:themeColor="text1"/>
          <w:szCs w:val="21"/>
          <w:u w:val="none"/>
          <w:shd w:val="clear" w:color="auto" w:fill="FFFFFF"/>
          <w14:textFill>
            <w14:solidFill>
              <w14:schemeClr w14:val="tx1"/>
            </w14:solidFill>
          </w14:textFill>
        </w:rPr>
        <w:t>高压柱塞泵</w:t>
      </w:r>
      <w:r>
        <w:rPr>
          <w:rStyle w:val="32"/>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、高压</w:t>
      </w:r>
      <w:r>
        <w:fldChar w:fldCharType="begin"/>
      </w:r>
      <w:r>
        <w:instrText xml:space="preserve"> HYPERLINK "https://baike.so.com/doc/6110169-6323299.html" \t "_blank" </w:instrText>
      </w:r>
      <w:r>
        <w:fldChar w:fldCharType="separate"/>
      </w:r>
      <w:r>
        <w:rPr>
          <w:rStyle w:val="32"/>
          <w:rFonts w:ascii="Arial" w:hAnsi="Arial" w:cs="Arial"/>
          <w:color w:val="000000" w:themeColor="text1"/>
          <w:szCs w:val="21"/>
          <w:u w:val="none"/>
          <w:shd w:val="clear" w:color="auto" w:fill="FFFFFF"/>
          <w14:textFill>
            <w14:solidFill>
              <w14:schemeClr w14:val="tx1"/>
            </w14:solidFill>
          </w14:textFill>
        </w:rPr>
        <w:t>往复泵</w:t>
      </w:r>
      <w:r>
        <w:rPr>
          <w:rStyle w:val="32"/>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、高压电动</w:t>
      </w:r>
      <w:r>
        <w:fldChar w:fldCharType="begin"/>
      </w:r>
      <w:r>
        <w:instrText xml:space="preserve"> HYPERLINK "https://baike.so.com/doc/6792741-7009368.html" \t "_blank" </w:instrText>
      </w:r>
      <w:r>
        <w:fldChar w:fldCharType="separate"/>
      </w:r>
      <w:r>
        <w:rPr>
          <w:rStyle w:val="32"/>
          <w:rFonts w:ascii="Arial" w:hAnsi="Arial" w:cs="Arial"/>
          <w:color w:val="000000" w:themeColor="text1"/>
          <w:szCs w:val="21"/>
          <w:u w:val="none"/>
          <w:shd w:val="clear" w:color="auto" w:fill="FFFFFF"/>
          <w14:textFill>
            <w14:solidFill>
              <w14:schemeClr w14:val="tx1"/>
            </w14:solidFill>
          </w14:textFill>
        </w:rPr>
        <w:t>试压泵</w:t>
      </w:r>
      <w:r>
        <w:rPr>
          <w:rStyle w:val="32"/>
          <w:rFonts w:ascii="Arial" w:hAnsi="Arial" w:cs="Arial"/>
          <w:color w:val="000000" w:themeColor="text1"/>
          <w:szCs w:val="21"/>
          <w:u w:val="none"/>
          <w:shd w:val="clear" w:color="auto" w:fill="FFFFFF"/>
          <w14:textFill>
            <w14:solidFill>
              <w14:schemeClr w14:val="tx1"/>
            </w14:solidFill>
          </w14:textFill>
        </w:rPr>
        <w:fldChar w:fldCharType="end"/>
      </w:r>
      <w:r>
        <w:rPr>
          <w:rFonts w:ascii="Arial" w:hAnsi="Arial" w:cs="Arial"/>
          <w:color w:val="000000" w:themeColor="text1"/>
          <w:szCs w:val="21"/>
          <w:shd w:val="clear" w:color="auto" w:fill="FFFFFF"/>
          <w14:textFill>
            <w14:solidFill>
              <w14:schemeClr w14:val="tx1"/>
            </w14:solidFill>
          </w14:textFill>
        </w:rPr>
        <w:t>、高压清洗泵。</w:t>
      </w:r>
      <w:r>
        <w:rPr>
          <w:rFonts w:hint="eastAsia" w:ascii="宋体" w:hAnsi="宋体" w:cs="宋体"/>
          <w:color w:val="000000" w:themeColor="text1"/>
          <w:szCs w:val="24"/>
          <w14:textFill>
            <w14:solidFill>
              <w14:schemeClr w14:val="tx1"/>
            </w14:solidFill>
          </w14:textFill>
        </w:rPr>
        <w:t>根据物料衡算和工艺要求，选用奶泵和高压泵，奶泵选用</w:t>
      </w:r>
      <w:r>
        <w:rPr>
          <w:rFonts w:hint="eastAsia"/>
          <w:color w:val="000000" w:themeColor="text1"/>
          <w:szCs w:val="24"/>
          <w14:textFill>
            <w14:solidFill>
              <w14:schemeClr w14:val="tx1"/>
            </w14:solidFill>
          </w14:textFill>
        </w:rPr>
        <w:t>4</w:t>
      </w:r>
      <w:r>
        <w:rPr>
          <w:rFonts w:hint="eastAsia" w:ascii="宋体" w:hAnsi="宋体" w:cs="宋体"/>
          <w:color w:val="000000" w:themeColor="text1"/>
          <w:szCs w:val="24"/>
          <w14:textFill>
            <w14:solidFill>
              <w14:schemeClr w14:val="tx1"/>
            </w14:solidFill>
          </w14:textFill>
        </w:rPr>
        <w:t>台</w:t>
      </w:r>
      <w:r>
        <w:rPr>
          <w:color w:val="000000" w:themeColor="text1"/>
          <w:szCs w:val="24"/>
          <w14:textFill>
            <w14:solidFill>
              <w14:schemeClr w14:val="tx1"/>
            </w14:solidFill>
          </w14:textFill>
        </w:rPr>
        <w:t>15t/h</w:t>
      </w:r>
      <w:r>
        <w:rPr>
          <w:rFonts w:hint="eastAsia"/>
          <w:color w:val="000000" w:themeColor="text1"/>
          <w:szCs w:val="24"/>
          <w14:textFill>
            <w14:solidFill>
              <w14:schemeClr w14:val="tx1"/>
            </w14:solidFill>
          </w14:textFill>
        </w:rPr>
        <w:t>。</w:t>
      </w:r>
    </w:p>
    <w:p>
      <w:pPr>
        <w:pStyle w:val="10"/>
        <w:spacing w:line="360" w:lineRule="auto"/>
        <w:ind w:firstLine="0"/>
        <w:rPr>
          <w:rFonts w:ascii="黑体" w:hAnsi="黑体" w:eastAsia="黑体" w:cs="黑体"/>
          <w:color w:val="000000"/>
          <w:szCs w:val="24"/>
        </w:rPr>
      </w:pPr>
      <w:r>
        <w:rPr>
          <w:rFonts w:hint="eastAsia" w:ascii="黑体" w:hAnsi="黑体" w:eastAsia="黑体" w:cs="黑体"/>
          <w:color w:val="000000"/>
          <w:szCs w:val="24"/>
        </w:rPr>
        <w:t>6.2.4  工艺设计的选型原则</w:t>
      </w:r>
    </w:p>
    <w:p>
      <w:pPr>
        <w:pStyle w:val="10"/>
        <w:spacing w:line="360" w:lineRule="auto"/>
        <w:ind w:firstLine="480" w:firstLineChars="200"/>
        <w:rPr>
          <w:rFonts w:ascii="宋体" w:hAnsi="宋体" w:cs="宋体"/>
          <w:color w:val="000000"/>
          <w:szCs w:val="24"/>
        </w:rPr>
      </w:pPr>
      <w:r>
        <w:rPr>
          <w:rFonts w:hint="eastAsia" w:ascii="宋体" w:hAnsi="宋体" w:cs="宋体"/>
          <w:color w:val="000000"/>
          <w:szCs w:val="24"/>
        </w:rPr>
        <w:t>(1)确保生产过程的正常、安全运行。</w:t>
      </w:r>
    </w:p>
    <w:p>
      <w:pPr>
        <w:pStyle w:val="10"/>
        <w:spacing w:line="360" w:lineRule="auto"/>
        <w:ind w:firstLine="482"/>
        <w:rPr>
          <w:rFonts w:ascii="宋体" w:hAnsi="宋体" w:cs="宋体"/>
          <w:color w:val="000000"/>
          <w:szCs w:val="24"/>
        </w:rPr>
      </w:pPr>
      <w:r>
        <w:rPr>
          <w:rFonts w:hint="eastAsia" w:ascii="宋体" w:hAnsi="宋体" w:cs="宋体"/>
          <w:color w:val="000000"/>
          <w:szCs w:val="24"/>
        </w:rPr>
        <w:t xml:space="preserve">(2)实施过程成本低，水、电、蒸汽等消耗少。 </w:t>
      </w:r>
    </w:p>
    <w:p>
      <w:pPr>
        <w:pStyle w:val="10"/>
        <w:spacing w:line="360" w:lineRule="auto"/>
        <w:ind w:firstLine="480" w:firstLineChars="200"/>
        <w:rPr>
          <w:rFonts w:ascii="宋体" w:hAnsi="宋体" w:cs="宋体"/>
          <w:color w:val="000000"/>
          <w:szCs w:val="24"/>
        </w:rPr>
      </w:pPr>
      <w:r>
        <w:rPr>
          <w:rFonts w:hint="eastAsia" w:ascii="宋体" w:hAnsi="宋体" w:cs="宋体"/>
          <w:color w:val="000000"/>
          <w:szCs w:val="24"/>
        </w:rPr>
        <w:t xml:space="preserve">(3)操作技术先进，选择设备经济合理，检修方便。 </w:t>
      </w:r>
    </w:p>
    <w:p>
      <w:pPr>
        <w:pStyle w:val="10"/>
        <w:spacing w:line="360" w:lineRule="auto"/>
        <w:ind w:firstLine="482"/>
        <w:rPr>
          <w:rFonts w:ascii="宋体" w:hAnsi="宋体" w:cs="宋体"/>
          <w:szCs w:val="24"/>
        </w:rPr>
      </w:pPr>
      <w:r>
        <w:rPr>
          <w:rFonts w:hint="eastAsia" w:ascii="宋体" w:hAnsi="宋体" w:cs="宋体"/>
          <w:color w:val="000000"/>
          <w:szCs w:val="24"/>
        </w:rPr>
        <w:t>(4)设备易于清洁，耐用,不会造成其他不符合标准的污染。</w:t>
      </w:r>
    </w:p>
    <w:p>
      <w:pPr>
        <w:pStyle w:val="5"/>
        <w:numPr>
          <w:ilvl w:val="1"/>
          <w:numId w:val="0"/>
        </w:numPr>
        <w:ind w:firstLine="280" w:firstLineChars="100"/>
        <w:rPr>
          <w:rFonts w:ascii="黑体" w:hAnsi="黑体" w:cs="黑体"/>
          <w:szCs w:val="28"/>
        </w:rPr>
      </w:pPr>
      <w:bookmarkStart w:id="62" w:name="_Toc71405992"/>
      <w:r>
        <w:rPr>
          <w:rFonts w:hint="eastAsia" w:ascii="黑体" w:hAnsi="黑体" w:cs="黑体"/>
          <w:szCs w:val="28"/>
        </w:rPr>
        <w:t>6.3  主要设备预览表</w:t>
      </w:r>
      <w:bookmarkEnd w:id="62"/>
    </w:p>
    <w:p>
      <w:pPr>
        <w:tabs>
          <w:tab w:val="left" w:pos="540"/>
          <w:tab w:val="left" w:pos="900"/>
          <w:tab w:val="left" w:pos="2880"/>
          <w:tab w:val="left" w:pos="3060"/>
        </w:tabs>
        <w:spacing w:line="360" w:lineRule="auto"/>
        <w:jc w:val="center"/>
        <w:rPr>
          <w:rFonts w:ascii="黑体" w:hAnsi="黑体" w:eastAsia="黑体" w:cs="黑体"/>
          <w:sz w:val="21"/>
          <w:szCs w:val="21"/>
        </w:rPr>
      </w:pPr>
      <w:r>
        <w:rPr>
          <w:rFonts w:hint="eastAsia" w:ascii="黑体" w:hAnsi="黑体" w:eastAsia="黑体" w:cs="黑体"/>
          <w:sz w:val="21"/>
          <w:szCs w:val="21"/>
        </w:rPr>
        <w:t>表6-1 主要设备一览表</w:t>
      </w:r>
    </w:p>
    <w:tbl>
      <w:tblPr>
        <w:tblStyle w:val="35"/>
        <w:tblW w:w="8767" w:type="dxa"/>
        <w:jc w:val="center"/>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2"/>
        <w:gridCol w:w="2367"/>
        <w:gridCol w:w="2367"/>
        <w:gridCol w:w="701"/>
        <w:gridCol w:w="877"/>
        <w:gridCol w:w="1403"/>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tcBorders>
              <w:bottom w:val="single" w:color="008000" w:sz="6" w:space="0"/>
            </w:tcBorders>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编号</w:t>
            </w:r>
          </w:p>
        </w:tc>
        <w:tc>
          <w:tcPr>
            <w:tcW w:w="2367" w:type="dxa"/>
            <w:tcBorders>
              <w:bottom w:val="single" w:color="008000" w:sz="6" w:space="0"/>
            </w:tcBorders>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设备名称</w:t>
            </w:r>
          </w:p>
        </w:tc>
        <w:tc>
          <w:tcPr>
            <w:tcW w:w="2367" w:type="dxa"/>
            <w:tcBorders>
              <w:bottom w:val="single" w:color="008000" w:sz="6" w:space="0"/>
            </w:tcBorders>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处理能力或型号</w:t>
            </w:r>
          </w:p>
        </w:tc>
        <w:tc>
          <w:tcPr>
            <w:tcW w:w="701" w:type="dxa"/>
            <w:tcBorders>
              <w:bottom w:val="single" w:color="008000" w:sz="6" w:space="0"/>
            </w:tcBorders>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数量</w:t>
            </w:r>
          </w:p>
        </w:tc>
        <w:tc>
          <w:tcPr>
            <w:tcW w:w="877" w:type="dxa"/>
            <w:tcBorders>
              <w:bottom w:val="single" w:color="008000" w:sz="6" w:space="0"/>
            </w:tcBorders>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单位</w:t>
            </w:r>
          </w:p>
        </w:tc>
        <w:tc>
          <w:tcPr>
            <w:tcW w:w="1403" w:type="dxa"/>
            <w:tcBorders>
              <w:bottom w:val="single" w:color="008000" w:sz="6" w:space="0"/>
            </w:tcBorders>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备注</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E101</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ascii="宋体" w:hAnsi="宋体" w:cs="宋体"/>
                <w:sz w:val="21"/>
                <w:szCs w:val="21"/>
              </w:rPr>
              <w:t>奶桶</w:t>
            </w:r>
          </w:p>
        </w:tc>
        <w:tc>
          <w:tcPr>
            <w:tcW w:w="2367" w:type="dxa"/>
            <w:shd w:val="clear" w:color="auto" w:fill="auto"/>
          </w:tcPr>
          <w:p>
            <w:pPr>
              <w:tabs>
                <w:tab w:val="left" w:pos="540"/>
                <w:tab w:val="left" w:pos="900"/>
                <w:tab w:val="left" w:pos="2880"/>
                <w:tab w:val="left" w:pos="3060"/>
              </w:tabs>
              <w:spacing w:line="360" w:lineRule="auto"/>
              <w:jc w:val="center"/>
              <w:rPr>
                <w:color w:val="333300"/>
                <w:sz w:val="21"/>
                <w:szCs w:val="21"/>
              </w:rPr>
            </w:pPr>
            <w:r>
              <w:rPr>
                <w:rFonts w:hint="eastAsia"/>
                <w:sz w:val="21"/>
                <w:szCs w:val="21"/>
              </w:rPr>
              <w:t>50L</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rFonts w:hint="eastAsia"/>
                <w:sz w:val="21"/>
                <w:szCs w:val="21"/>
              </w:rPr>
              <w:t>4</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台</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国内配套</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E102</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磅奶槽</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10t</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2</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台</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国内配套</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E10</w:t>
            </w:r>
            <w:r>
              <w:rPr>
                <w:rFonts w:hint="eastAsia"/>
                <w:sz w:val="21"/>
                <w:szCs w:val="21"/>
              </w:rPr>
              <w:t>3</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color w:val="000000"/>
                <w:sz w:val="21"/>
                <w:szCs w:val="21"/>
              </w:rPr>
            </w:pPr>
            <w:r>
              <w:rPr>
                <w:rFonts w:ascii="宋体" w:hAnsi="宋体" w:cs="宋体"/>
                <w:color w:val="000000"/>
                <w:sz w:val="21"/>
                <w:szCs w:val="21"/>
              </w:rPr>
              <w:t>奶泵</w:t>
            </w:r>
          </w:p>
        </w:tc>
        <w:tc>
          <w:tcPr>
            <w:tcW w:w="2367" w:type="dxa"/>
            <w:shd w:val="clear" w:color="auto" w:fill="auto"/>
          </w:tcPr>
          <w:p>
            <w:pPr>
              <w:tabs>
                <w:tab w:val="left" w:pos="540"/>
                <w:tab w:val="left" w:pos="900"/>
                <w:tab w:val="left" w:pos="2880"/>
                <w:tab w:val="left" w:pos="3060"/>
              </w:tabs>
              <w:spacing w:line="360" w:lineRule="auto"/>
              <w:jc w:val="center"/>
              <w:rPr>
                <w:color w:val="FF0000"/>
                <w:sz w:val="21"/>
                <w:szCs w:val="21"/>
              </w:rPr>
            </w:pPr>
            <w:r>
              <w:rPr>
                <w:sz w:val="21"/>
                <w:szCs w:val="21"/>
              </w:rPr>
              <w:t>15t/h</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rFonts w:hint="eastAsia"/>
                <w:sz w:val="21"/>
                <w:szCs w:val="21"/>
              </w:rPr>
              <w:t>1</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台</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国内配套</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E10</w:t>
            </w:r>
            <w:r>
              <w:rPr>
                <w:rFonts w:hint="eastAsia"/>
                <w:sz w:val="21"/>
                <w:szCs w:val="21"/>
              </w:rPr>
              <w:t>4</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ascii="宋体" w:hAnsi="宋体" w:cs="宋体"/>
                <w:sz w:val="21"/>
                <w:szCs w:val="21"/>
              </w:rPr>
              <w:t>双联过滤器</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rFonts w:hint="eastAsia"/>
                <w:sz w:val="21"/>
                <w:szCs w:val="21"/>
              </w:rPr>
              <w:t>30</w:t>
            </w:r>
            <w:r>
              <w:rPr>
                <w:sz w:val="21"/>
                <w:szCs w:val="21"/>
              </w:rPr>
              <w:t>t/h</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1</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台</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国内配套</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E10</w:t>
            </w:r>
            <w:r>
              <w:rPr>
                <w:rFonts w:hint="eastAsia"/>
                <w:sz w:val="21"/>
                <w:szCs w:val="21"/>
              </w:rPr>
              <w:t>5</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color w:val="000000"/>
                <w:sz w:val="21"/>
                <w:szCs w:val="21"/>
              </w:rPr>
            </w:pPr>
            <w:r>
              <w:rPr>
                <w:rFonts w:hint="eastAsia" w:ascii="宋体" w:hAnsi="宋体" w:cs="宋体"/>
                <w:color w:val="000000"/>
                <w:kern w:val="0"/>
                <w:sz w:val="21"/>
                <w:szCs w:val="21"/>
              </w:rPr>
              <w:t>板式冷却器</w:t>
            </w:r>
          </w:p>
        </w:tc>
        <w:tc>
          <w:tcPr>
            <w:tcW w:w="2367" w:type="dxa"/>
            <w:shd w:val="clear" w:color="auto" w:fill="auto"/>
          </w:tcPr>
          <w:p>
            <w:pPr>
              <w:tabs>
                <w:tab w:val="left" w:pos="540"/>
                <w:tab w:val="left" w:pos="900"/>
                <w:tab w:val="left" w:pos="2880"/>
                <w:tab w:val="left" w:pos="3060"/>
              </w:tabs>
              <w:spacing w:line="360" w:lineRule="auto"/>
              <w:jc w:val="center"/>
              <w:rPr>
                <w:color w:val="000000"/>
                <w:sz w:val="21"/>
                <w:szCs w:val="21"/>
              </w:rPr>
            </w:pPr>
            <w:r>
              <w:rPr>
                <w:rFonts w:hint="eastAsia"/>
                <w:color w:val="000000"/>
                <w:kern w:val="0"/>
                <w:sz w:val="21"/>
                <w:szCs w:val="21"/>
              </w:rPr>
              <w:t>4m</w:t>
            </w:r>
            <w:r>
              <w:rPr>
                <w:rFonts w:hint="eastAsia"/>
                <w:color w:val="000000"/>
                <w:kern w:val="0"/>
                <w:sz w:val="21"/>
                <w:szCs w:val="21"/>
                <w:vertAlign w:val="superscript"/>
              </w:rPr>
              <w:t>2</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rFonts w:hint="eastAsia"/>
                <w:sz w:val="21"/>
                <w:szCs w:val="21"/>
              </w:rPr>
              <w:t>1</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台</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国内配套</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E10</w:t>
            </w:r>
            <w:r>
              <w:rPr>
                <w:rFonts w:hint="eastAsia"/>
                <w:sz w:val="21"/>
                <w:szCs w:val="21"/>
              </w:rPr>
              <w:t>6</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储奶罐</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50t</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4</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台</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国内配套</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bCs/>
                <w:sz w:val="21"/>
                <w:szCs w:val="21"/>
              </w:rPr>
            </w:pPr>
            <w:r>
              <w:rPr>
                <w:bCs/>
                <w:sz w:val="21"/>
                <w:szCs w:val="21"/>
              </w:rPr>
              <w:t>E</w:t>
            </w:r>
            <w:r>
              <w:rPr>
                <w:rFonts w:hint="eastAsia"/>
                <w:bCs/>
                <w:sz w:val="21"/>
                <w:szCs w:val="21"/>
              </w:rPr>
              <w:t>107</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color w:val="000000"/>
                <w:spacing w:val="-20"/>
                <w:sz w:val="21"/>
                <w:szCs w:val="21"/>
              </w:rPr>
            </w:pPr>
            <w:r>
              <w:rPr>
                <w:rFonts w:ascii="宋体" w:hAnsi="宋体" w:cs="宋体"/>
                <w:color w:val="000000"/>
                <w:spacing w:val="-20"/>
                <w:sz w:val="21"/>
                <w:szCs w:val="21"/>
              </w:rPr>
              <w:t>清洗回收泵</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color w:val="000000"/>
                <w:spacing w:val="-20"/>
                <w:sz w:val="21"/>
                <w:szCs w:val="21"/>
              </w:rPr>
              <w:t>1</w:t>
            </w:r>
            <w:r>
              <w:rPr>
                <w:rFonts w:hint="eastAsia"/>
                <w:color w:val="000000"/>
                <w:spacing w:val="-20"/>
                <w:sz w:val="21"/>
                <w:szCs w:val="21"/>
              </w:rPr>
              <w:t>5</w:t>
            </w:r>
            <w:r>
              <w:rPr>
                <w:color w:val="000000"/>
                <w:spacing w:val="-20"/>
                <w:sz w:val="21"/>
                <w:szCs w:val="21"/>
              </w:rPr>
              <w:t>t/h</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1</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套</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进口</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w:t>
            </w:r>
            <w:r>
              <w:rPr>
                <w:rFonts w:hint="eastAsia"/>
                <w:sz w:val="21"/>
                <w:szCs w:val="21"/>
              </w:rPr>
              <w:t>108</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奶泵</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color w:val="000000"/>
                <w:spacing w:val="-20"/>
                <w:sz w:val="21"/>
                <w:szCs w:val="21"/>
              </w:rPr>
              <w:t>1</w:t>
            </w:r>
            <w:r>
              <w:rPr>
                <w:rFonts w:hint="eastAsia"/>
                <w:color w:val="000000"/>
                <w:spacing w:val="-20"/>
                <w:sz w:val="21"/>
                <w:szCs w:val="21"/>
              </w:rPr>
              <w:t>5</w:t>
            </w:r>
            <w:r>
              <w:rPr>
                <w:color w:val="000000"/>
                <w:spacing w:val="-20"/>
                <w:sz w:val="21"/>
                <w:szCs w:val="21"/>
              </w:rPr>
              <w:t>t/h</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rFonts w:hint="eastAsia"/>
                <w:sz w:val="21"/>
                <w:szCs w:val="21"/>
              </w:rPr>
              <w:t>1</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个</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国产</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w:t>
            </w:r>
            <w:r>
              <w:rPr>
                <w:rFonts w:hint="eastAsia"/>
                <w:sz w:val="21"/>
                <w:szCs w:val="21"/>
              </w:rPr>
              <w:t>109</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ascii="宋体" w:hAnsi="宋体" w:cs="宋体"/>
                <w:sz w:val="21"/>
                <w:szCs w:val="21"/>
              </w:rPr>
              <w:t>配料罐</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rFonts w:hint="eastAsia"/>
                <w:sz w:val="21"/>
                <w:szCs w:val="21"/>
              </w:rPr>
              <w:t>300L</w:t>
            </w:r>
            <w:r>
              <w:rPr>
                <w:color w:val="000000"/>
                <w:sz w:val="21"/>
                <w:szCs w:val="21"/>
              </w:rPr>
              <w:t xml:space="preserve"> </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rFonts w:hint="eastAsia"/>
                <w:sz w:val="21"/>
                <w:szCs w:val="21"/>
              </w:rPr>
              <w:t>2</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个</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国产</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bCs/>
                <w:color w:val="000000"/>
                <w:sz w:val="21"/>
                <w:szCs w:val="21"/>
              </w:rPr>
            </w:pPr>
            <w:r>
              <w:rPr>
                <w:bCs/>
                <w:color w:val="000000"/>
                <w:sz w:val="21"/>
                <w:szCs w:val="21"/>
              </w:rPr>
              <w:t>E</w:t>
            </w:r>
            <w:r>
              <w:rPr>
                <w:rFonts w:hint="eastAsia"/>
                <w:bCs/>
                <w:color w:val="000000"/>
                <w:sz w:val="21"/>
                <w:szCs w:val="21"/>
              </w:rPr>
              <w:t>110</w:t>
            </w:r>
          </w:p>
        </w:tc>
        <w:tc>
          <w:tcPr>
            <w:tcW w:w="2367" w:type="dxa"/>
            <w:shd w:val="clear" w:color="auto" w:fill="auto"/>
          </w:tcPr>
          <w:p>
            <w:pPr>
              <w:spacing w:line="360" w:lineRule="auto"/>
              <w:jc w:val="center"/>
              <w:rPr>
                <w:rFonts w:ascii="宋体" w:hAnsi="宋体" w:cs="宋体"/>
                <w:sz w:val="21"/>
                <w:szCs w:val="21"/>
              </w:rPr>
            </w:pPr>
            <w:r>
              <w:rPr>
                <w:rFonts w:hint="eastAsia" w:ascii="宋体" w:hAnsi="宋体" w:cs="宋体"/>
                <w:sz w:val="21"/>
                <w:szCs w:val="21"/>
              </w:rPr>
              <w:t>列管加热器</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rFonts w:hint="eastAsia"/>
                <w:color w:val="000000"/>
                <w:spacing w:val="-20"/>
                <w:sz w:val="21"/>
                <w:szCs w:val="21"/>
              </w:rPr>
              <w:t>0.5t</w:t>
            </w:r>
            <w:r>
              <w:rPr>
                <w:color w:val="000000"/>
                <w:spacing w:val="-20"/>
                <w:sz w:val="21"/>
                <w:szCs w:val="21"/>
              </w:rPr>
              <w:t>/h</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rFonts w:hint="eastAsia"/>
                <w:sz w:val="21"/>
                <w:szCs w:val="21"/>
              </w:rPr>
              <w:t>2</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个</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国产</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E20</w:t>
            </w:r>
            <w:r>
              <w:rPr>
                <w:rFonts w:hint="eastAsia"/>
                <w:sz w:val="21"/>
                <w:szCs w:val="21"/>
              </w:rPr>
              <w:t>1</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ascii="宋体" w:hAnsi="宋体" w:cs="宋体"/>
                <w:sz w:val="21"/>
                <w:szCs w:val="21"/>
              </w:rPr>
              <w:t>高速混料机</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rFonts w:hint="eastAsia"/>
                <w:sz w:val="21"/>
                <w:szCs w:val="21"/>
              </w:rPr>
              <w:t>200L</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rFonts w:hint="eastAsia"/>
                <w:sz w:val="21"/>
                <w:szCs w:val="21"/>
              </w:rPr>
              <w:t>1</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台</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国产</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E20</w:t>
            </w:r>
            <w:r>
              <w:rPr>
                <w:rFonts w:hint="eastAsia"/>
                <w:sz w:val="21"/>
                <w:szCs w:val="21"/>
              </w:rPr>
              <w:t>2</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奶泵</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color w:val="000000"/>
                <w:spacing w:val="-20"/>
                <w:sz w:val="21"/>
                <w:szCs w:val="21"/>
              </w:rPr>
              <w:t>1</w:t>
            </w:r>
            <w:r>
              <w:rPr>
                <w:rFonts w:hint="eastAsia"/>
                <w:color w:val="000000"/>
                <w:spacing w:val="-20"/>
                <w:sz w:val="21"/>
                <w:szCs w:val="21"/>
              </w:rPr>
              <w:t>5</w:t>
            </w:r>
            <w:r>
              <w:rPr>
                <w:color w:val="000000"/>
                <w:spacing w:val="-20"/>
                <w:sz w:val="21"/>
                <w:szCs w:val="21"/>
              </w:rPr>
              <w:t>t/h</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1</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个</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国产</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w:t>
            </w:r>
            <w:r>
              <w:rPr>
                <w:rFonts w:hint="eastAsia"/>
                <w:sz w:val="21"/>
                <w:szCs w:val="21"/>
              </w:rPr>
              <w:t>203</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color w:val="FF0000"/>
                <w:sz w:val="21"/>
                <w:szCs w:val="21"/>
              </w:rPr>
            </w:pPr>
            <w:r>
              <w:rPr>
                <w:rFonts w:ascii="宋体" w:hAnsi="宋体" w:cs="宋体"/>
                <w:color w:val="000000"/>
                <w:spacing w:val="-20"/>
                <w:sz w:val="21"/>
                <w:szCs w:val="21"/>
              </w:rPr>
              <w:t>清洗回收泵</w:t>
            </w:r>
          </w:p>
        </w:tc>
        <w:tc>
          <w:tcPr>
            <w:tcW w:w="2367" w:type="dxa"/>
            <w:shd w:val="clear" w:color="auto" w:fill="auto"/>
          </w:tcPr>
          <w:p>
            <w:pPr>
              <w:tabs>
                <w:tab w:val="left" w:pos="540"/>
                <w:tab w:val="left" w:pos="900"/>
                <w:tab w:val="left" w:pos="2880"/>
                <w:tab w:val="left" w:pos="3060"/>
              </w:tabs>
              <w:spacing w:line="360" w:lineRule="auto"/>
              <w:jc w:val="center"/>
              <w:rPr>
                <w:color w:val="000000"/>
                <w:sz w:val="21"/>
                <w:szCs w:val="21"/>
              </w:rPr>
            </w:pPr>
            <w:r>
              <w:rPr>
                <w:rFonts w:hint="eastAsia"/>
                <w:color w:val="000000"/>
                <w:sz w:val="21"/>
                <w:szCs w:val="21"/>
              </w:rPr>
              <w:t>15</w:t>
            </w:r>
            <w:r>
              <w:rPr>
                <w:color w:val="000000"/>
                <w:sz w:val="21"/>
                <w:szCs w:val="21"/>
              </w:rPr>
              <w:t>t/h</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1</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台</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进口</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w:t>
            </w:r>
            <w:r>
              <w:rPr>
                <w:rFonts w:hint="eastAsia"/>
                <w:sz w:val="21"/>
                <w:szCs w:val="21"/>
              </w:rPr>
              <w:t>204</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奶泵</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rFonts w:hint="eastAsia"/>
                <w:color w:val="000000"/>
                <w:sz w:val="21"/>
                <w:szCs w:val="21"/>
              </w:rPr>
              <w:t>15</w:t>
            </w:r>
            <w:r>
              <w:rPr>
                <w:color w:val="000000"/>
                <w:sz w:val="21"/>
                <w:szCs w:val="21"/>
              </w:rPr>
              <w:t>t/h</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1</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台</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进口</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w:t>
            </w:r>
            <w:r>
              <w:rPr>
                <w:rFonts w:hint="eastAsia"/>
                <w:sz w:val="21"/>
                <w:szCs w:val="21"/>
              </w:rPr>
              <w:t>205</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ascii="宋体" w:hAnsi="宋体" w:cs="宋体"/>
                <w:sz w:val="21"/>
                <w:szCs w:val="21"/>
              </w:rPr>
              <w:t>板式杀菌机</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rFonts w:hint="eastAsia"/>
                <w:color w:val="000000"/>
                <w:sz w:val="21"/>
                <w:szCs w:val="21"/>
              </w:rPr>
              <w:t>15</w:t>
            </w:r>
            <w:r>
              <w:rPr>
                <w:color w:val="000000"/>
                <w:sz w:val="21"/>
                <w:szCs w:val="21"/>
              </w:rPr>
              <w:t>t/h</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1</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台</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进口</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w:t>
            </w:r>
            <w:r>
              <w:rPr>
                <w:rFonts w:hint="eastAsia"/>
                <w:sz w:val="21"/>
                <w:szCs w:val="21"/>
              </w:rPr>
              <w:t>206</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ascii="宋体" w:hAnsi="宋体" w:cs="宋体"/>
                <w:sz w:val="21"/>
                <w:szCs w:val="21"/>
              </w:rPr>
              <w:t>均质机</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JJ-05-25</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1</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台</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国产</w:t>
            </w:r>
          </w:p>
        </w:tc>
      </w:tr>
    </w:tbl>
    <w:p>
      <w:pPr>
        <w:rPr>
          <w:sz w:val="21"/>
          <w:szCs w:val="21"/>
        </w:rPr>
      </w:pPr>
      <w:r>
        <w:rPr>
          <w:rFonts w:hint="eastAsia"/>
        </w:rPr>
        <w:t xml:space="preserve">                                                                     </w:t>
      </w:r>
      <w:r>
        <w:rPr>
          <w:rFonts w:hint="eastAsia"/>
          <w:sz w:val="21"/>
          <w:szCs w:val="21"/>
        </w:rPr>
        <w:t>续表</w:t>
      </w:r>
    </w:p>
    <w:tbl>
      <w:tblPr>
        <w:tblStyle w:val="35"/>
        <w:tblW w:w="8767" w:type="dxa"/>
        <w:jc w:val="center"/>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2"/>
        <w:gridCol w:w="2367"/>
        <w:gridCol w:w="2367"/>
        <w:gridCol w:w="701"/>
        <w:gridCol w:w="877"/>
        <w:gridCol w:w="1403"/>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w:t>
            </w:r>
            <w:r>
              <w:rPr>
                <w:rFonts w:hint="eastAsia"/>
                <w:sz w:val="21"/>
                <w:szCs w:val="21"/>
              </w:rPr>
              <w:t>207</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ascii="宋体" w:hAnsi="宋体" w:cs="宋体"/>
                <w:sz w:val="21"/>
                <w:szCs w:val="21"/>
              </w:rPr>
              <w:t>持热管</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500kg/h</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1</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个</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国产</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052"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E</w:t>
            </w:r>
            <w:r>
              <w:rPr>
                <w:rFonts w:hint="eastAsia"/>
                <w:sz w:val="21"/>
                <w:szCs w:val="21"/>
              </w:rPr>
              <w:t>208</w:t>
            </w:r>
          </w:p>
        </w:tc>
        <w:tc>
          <w:tcPr>
            <w:tcW w:w="236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ascii="宋体" w:hAnsi="宋体" w:cs="宋体"/>
                <w:sz w:val="21"/>
                <w:szCs w:val="21"/>
              </w:rPr>
              <w:t>奶粉灌装</w:t>
            </w:r>
            <w:r>
              <w:rPr>
                <w:rFonts w:hint="eastAsia" w:ascii="宋体" w:hAnsi="宋体" w:cs="宋体"/>
                <w:sz w:val="21"/>
                <w:szCs w:val="21"/>
              </w:rPr>
              <w:t>机</w:t>
            </w:r>
          </w:p>
        </w:tc>
        <w:tc>
          <w:tcPr>
            <w:tcW w:w="2367" w:type="dxa"/>
            <w:shd w:val="clear" w:color="auto" w:fill="auto"/>
          </w:tcPr>
          <w:p>
            <w:pPr>
              <w:tabs>
                <w:tab w:val="left" w:pos="540"/>
                <w:tab w:val="left" w:pos="900"/>
                <w:tab w:val="left" w:pos="2880"/>
                <w:tab w:val="left" w:pos="3060"/>
              </w:tabs>
              <w:spacing w:line="360" w:lineRule="auto"/>
              <w:jc w:val="center"/>
              <w:rPr>
                <w:sz w:val="21"/>
                <w:szCs w:val="21"/>
              </w:rPr>
            </w:pPr>
            <w:r>
              <w:rPr>
                <w:rFonts w:hint="eastAsia"/>
                <w:sz w:val="21"/>
                <w:szCs w:val="21"/>
              </w:rPr>
              <w:t>DQ</w:t>
            </w:r>
            <w:r>
              <w:rPr>
                <w:sz w:val="21"/>
                <w:szCs w:val="21"/>
              </w:rPr>
              <w:t>-2</w:t>
            </w:r>
            <w:r>
              <w:rPr>
                <w:rFonts w:hint="eastAsia"/>
                <w:sz w:val="21"/>
                <w:szCs w:val="21"/>
              </w:rPr>
              <w:t>5</w:t>
            </w:r>
          </w:p>
        </w:tc>
        <w:tc>
          <w:tcPr>
            <w:tcW w:w="701" w:type="dxa"/>
            <w:shd w:val="clear" w:color="auto" w:fill="auto"/>
          </w:tcPr>
          <w:p>
            <w:pPr>
              <w:tabs>
                <w:tab w:val="left" w:pos="540"/>
                <w:tab w:val="left" w:pos="900"/>
                <w:tab w:val="left" w:pos="2880"/>
                <w:tab w:val="left" w:pos="3060"/>
              </w:tabs>
              <w:spacing w:line="360" w:lineRule="auto"/>
              <w:jc w:val="center"/>
              <w:rPr>
                <w:sz w:val="21"/>
                <w:szCs w:val="21"/>
              </w:rPr>
            </w:pPr>
            <w:r>
              <w:rPr>
                <w:sz w:val="21"/>
                <w:szCs w:val="21"/>
              </w:rPr>
              <w:t>1</w:t>
            </w:r>
          </w:p>
        </w:tc>
        <w:tc>
          <w:tcPr>
            <w:tcW w:w="877"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个</w:t>
            </w:r>
          </w:p>
        </w:tc>
        <w:tc>
          <w:tcPr>
            <w:tcW w:w="1403" w:type="dxa"/>
            <w:shd w:val="clear" w:color="auto" w:fill="auto"/>
          </w:tcPr>
          <w:p>
            <w:pPr>
              <w:tabs>
                <w:tab w:val="left" w:pos="540"/>
                <w:tab w:val="left" w:pos="900"/>
                <w:tab w:val="left" w:pos="2880"/>
                <w:tab w:val="left" w:pos="3060"/>
              </w:tabs>
              <w:spacing w:line="360" w:lineRule="auto"/>
              <w:jc w:val="center"/>
              <w:rPr>
                <w:rFonts w:ascii="宋体" w:hAnsi="宋体" w:cs="宋体"/>
                <w:sz w:val="21"/>
                <w:szCs w:val="21"/>
              </w:rPr>
            </w:pPr>
            <w:r>
              <w:rPr>
                <w:rFonts w:hint="eastAsia" w:ascii="宋体" w:hAnsi="宋体" w:cs="宋体"/>
                <w:sz w:val="21"/>
                <w:szCs w:val="21"/>
              </w:rPr>
              <w:t>国产</w:t>
            </w:r>
          </w:p>
        </w:tc>
      </w:tr>
    </w:tbl>
    <w:p>
      <w:pPr>
        <w:spacing w:line="360" w:lineRule="auto"/>
        <w:jc w:val="left"/>
        <w:outlineLvl w:val="0"/>
        <w:rPr>
          <w:rFonts w:hAnsi="宋体" w:cs="宋体"/>
          <w:bCs/>
          <w:sz w:val="21"/>
          <w:szCs w:val="21"/>
        </w:rPr>
      </w:pPr>
    </w:p>
    <w:p>
      <w:pPr>
        <w:pStyle w:val="2"/>
        <w:spacing w:before="0" w:after="0" w:line="360" w:lineRule="auto"/>
        <w:rPr>
          <w:rFonts w:ascii="Times New Roman"/>
          <w:b w:val="0"/>
        </w:rPr>
      </w:pPr>
      <w:r>
        <w:rPr>
          <w:rFonts w:hint="eastAsia" w:ascii="Times New Roman"/>
          <w:b w:val="0"/>
        </w:rPr>
        <w:t xml:space="preserve">  </w:t>
      </w:r>
      <w:bookmarkStart w:id="63" w:name="_Toc71405993"/>
      <w:r>
        <w:rPr>
          <w:rFonts w:hint="eastAsia" w:ascii="Times New Roman"/>
          <w:b w:val="0"/>
        </w:rPr>
        <w:t>公共系统与辅助部门</w:t>
      </w:r>
      <w:bookmarkEnd w:id="63"/>
    </w:p>
    <w:p>
      <w:pPr>
        <w:pStyle w:val="5"/>
        <w:numPr>
          <w:ilvl w:val="1"/>
          <w:numId w:val="0"/>
        </w:numPr>
        <w:ind w:firstLine="280" w:firstLineChars="100"/>
        <w:rPr>
          <w:rFonts w:ascii="黑体" w:hAnsi="黑体" w:cs="黑体"/>
          <w:szCs w:val="28"/>
        </w:rPr>
      </w:pPr>
      <w:bookmarkStart w:id="64" w:name="_Toc71405994"/>
      <w:r>
        <w:rPr>
          <w:rFonts w:hint="eastAsia" w:ascii="黑体" w:hAnsi="黑体" w:cs="黑体"/>
          <w:szCs w:val="28"/>
        </w:rPr>
        <w:t>7.1  生产及辅助车间设施</w:t>
      </w:r>
      <w:bookmarkEnd w:id="64"/>
    </w:p>
    <w:p>
      <w:pPr>
        <w:pStyle w:val="10"/>
        <w:spacing w:line="360" w:lineRule="auto"/>
        <w:ind w:firstLine="482"/>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由于卫生和方便的原因，车间的更衣室和卫生间不应集中，而应分散在靠近工作人员出入口的不同部门之间。卫生间的卫生和消防标准必须符合国家规定。办公室位于车间中心，靠近数据输出入口，其物理区域取决于负责流程管理的人员数量;办公室必须符合照明、通风和隔音的要求。为了达到卫生标准，工厂必须有更衣室和浴室，食品厂的更衣室必须分散而不是集中，牛奶喷洒厂必须有清洁和消毒的空间。</w:t>
      </w:r>
    </w:p>
    <w:p>
      <w:pPr>
        <w:pStyle w:val="10"/>
        <w:spacing w:line="360" w:lineRule="auto"/>
        <w:ind w:firstLine="482"/>
        <w:rPr>
          <w:rFonts w:ascii="宋体" w:hAnsi="宋体" w:cs="宋体"/>
          <w:color w:val="000000"/>
          <w:szCs w:val="24"/>
        </w:rPr>
      </w:pPr>
      <w:r>
        <w:rPr>
          <w:rFonts w:hint="eastAsia" w:ascii="宋体" w:hAnsi="宋体" w:cs="宋体"/>
          <w:color w:val="000000"/>
          <w:szCs w:val="24"/>
        </w:rPr>
        <w:t>直接</w:t>
      </w:r>
      <w:r>
        <w:rPr>
          <w:rFonts w:hint="eastAsia" w:ascii="宋体" w:hAnsi="宋体" w:cs="宋体"/>
          <w:color w:val="000000"/>
          <w:szCs w:val="24"/>
          <w:lang w:eastAsia="zh-CN"/>
        </w:rPr>
        <w:t>参与生产</w:t>
      </w:r>
      <w:r>
        <w:rPr>
          <w:rFonts w:hint="eastAsia" w:ascii="宋体" w:hAnsi="宋体" w:cs="宋体"/>
          <w:color w:val="000000"/>
          <w:szCs w:val="24"/>
        </w:rPr>
        <w:t>奶粉的工人必须在工作前后</w:t>
      </w:r>
      <w:r>
        <w:rPr>
          <w:rFonts w:hint="eastAsia" w:ascii="宋体" w:hAnsi="宋体" w:cs="宋体"/>
          <w:color w:val="000000"/>
          <w:szCs w:val="24"/>
          <w:lang w:eastAsia="zh-CN"/>
        </w:rPr>
        <w:t>进行</w:t>
      </w:r>
      <w:r>
        <w:rPr>
          <w:rFonts w:hint="eastAsia" w:ascii="宋体" w:hAnsi="宋体" w:cs="宋体"/>
          <w:color w:val="000000"/>
          <w:szCs w:val="24"/>
        </w:rPr>
        <w:t>清洗</w:t>
      </w:r>
      <w:r>
        <w:rPr>
          <w:rFonts w:hint="eastAsia" w:ascii="宋体" w:hAnsi="宋体" w:cs="宋体"/>
          <w:color w:val="000000"/>
          <w:szCs w:val="24"/>
          <w:lang w:eastAsia="zh-CN"/>
        </w:rPr>
        <w:t>和</w:t>
      </w:r>
      <w:r>
        <w:rPr>
          <w:rFonts w:hint="eastAsia" w:ascii="宋体" w:hAnsi="宋体" w:cs="宋体"/>
          <w:color w:val="000000"/>
          <w:szCs w:val="24"/>
        </w:rPr>
        <w:t>消毒</w:t>
      </w:r>
      <w:r>
        <w:rPr>
          <w:rFonts w:hint="eastAsia" w:ascii="宋体" w:hAnsi="宋体" w:cs="宋体"/>
          <w:color w:val="000000"/>
          <w:szCs w:val="24"/>
          <w:lang w:eastAsia="zh-CN"/>
        </w:rPr>
        <w:t>。</w:t>
      </w:r>
      <w:r>
        <w:rPr>
          <w:rFonts w:hint="eastAsia" w:ascii="宋体" w:hAnsi="宋体" w:cs="宋体"/>
          <w:color w:val="000000"/>
          <w:szCs w:val="24"/>
        </w:rPr>
        <w:t>食品生产车间对厕所的要求相当严格，</w:t>
      </w:r>
      <w:r>
        <w:rPr>
          <w:rFonts w:hint="eastAsia" w:ascii="宋体" w:hAnsi="宋体" w:cs="宋体"/>
          <w:color w:val="000000"/>
          <w:szCs w:val="24"/>
          <w:lang w:eastAsia="zh-CN"/>
        </w:rPr>
        <w:t>对于</w:t>
      </w:r>
      <w:r>
        <w:rPr>
          <w:rFonts w:hint="eastAsia" w:ascii="宋体" w:hAnsi="宋体" w:cs="宋体"/>
          <w:color w:val="000000"/>
          <w:szCs w:val="24"/>
        </w:rPr>
        <w:t>较大的车间，特别是生产车间，应考虑在车间附近提供厕所，以</w:t>
      </w:r>
      <w:r>
        <w:rPr>
          <w:rFonts w:hint="eastAsia" w:ascii="宋体" w:hAnsi="宋体" w:cs="宋体"/>
          <w:color w:val="000000"/>
          <w:szCs w:val="24"/>
          <w:lang w:eastAsia="zh-CN"/>
        </w:rPr>
        <w:t>方便</w:t>
      </w:r>
      <w:r>
        <w:rPr>
          <w:rFonts w:hint="eastAsia" w:ascii="宋体" w:hAnsi="宋体" w:cs="宋体"/>
          <w:color w:val="000000"/>
          <w:szCs w:val="24"/>
        </w:rPr>
        <w:t>生产工人的</w:t>
      </w:r>
      <w:r>
        <w:rPr>
          <w:rFonts w:hint="eastAsia" w:ascii="宋体" w:hAnsi="宋体" w:cs="宋体"/>
          <w:color w:val="000000"/>
          <w:szCs w:val="24"/>
          <w:lang w:eastAsia="zh-CN"/>
        </w:rPr>
        <w:t>卫生</w:t>
      </w:r>
      <w:r>
        <w:rPr>
          <w:rFonts w:hint="eastAsia" w:ascii="宋体" w:hAnsi="宋体" w:cs="宋体"/>
          <w:color w:val="000000"/>
          <w:szCs w:val="24"/>
        </w:rPr>
        <w:t>。厕所设施的卫生标准必须符合食品出口仓库的最低卫生标准:除臭、防尘、防蝇、消毒、消毒剂、水槽、洗衣机、热风干燥机。</w:t>
      </w:r>
    </w:p>
    <w:p>
      <w:pPr>
        <w:pStyle w:val="10"/>
        <w:spacing w:line="360" w:lineRule="auto"/>
        <w:ind w:firstLine="0"/>
        <w:rPr>
          <w:rFonts w:ascii="宋体" w:hAnsi="宋体" w:cs="宋体"/>
          <w:szCs w:val="24"/>
        </w:rPr>
      </w:pPr>
      <w:r>
        <w:rPr>
          <w:szCs w:val="24"/>
        </w:rPr>
        <w:t>（1）</w:t>
      </w:r>
      <w:r>
        <w:rPr>
          <w:rFonts w:hint="eastAsia" w:ascii="宋体" w:hAnsi="宋体" w:cs="宋体"/>
          <w:szCs w:val="24"/>
        </w:rPr>
        <w:t>化验室</w:t>
      </w:r>
    </w:p>
    <w:p>
      <w:pPr>
        <w:pStyle w:val="10"/>
        <w:spacing w:line="360" w:lineRule="auto"/>
        <w:ind w:firstLine="482"/>
        <w:rPr>
          <w:rFonts w:ascii="宋体" w:hAnsi="宋体" w:cs="宋体"/>
          <w:szCs w:val="24"/>
        </w:rPr>
      </w:pPr>
      <w:r>
        <w:rPr>
          <w:rFonts w:hint="eastAsia" w:ascii="宋体" w:hAnsi="宋体" w:cs="宋体"/>
          <w:szCs w:val="24"/>
        </w:rPr>
        <w:t>微生物检测亚硝酸盐的检测，常规感官检测、理化检测、微生物检测、新产品的开发、品质管理、供应商的寻找和审核、食品的各种资料的储存。本实验室应设有出口，方便生产过程的理化生化检验、感官检验和微生物检验。从车间到仓库，对原料奶产品的生产质量进行监控</w:t>
      </w:r>
      <w:r>
        <w:rPr>
          <w:rFonts w:hint="eastAsia" w:ascii="宋体" w:hAnsi="宋体" w:cs="宋体"/>
          <w:szCs w:val="24"/>
          <w:vertAlign w:val="superscript"/>
        </w:rPr>
        <w:t>[7]</w:t>
      </w:r>
      <w:r>
        <w:rPr>
          <w:rFonts w:hint="eastAsia" w:ascii="宋体" w:hAnsi="宋体" w:cs="宋体"/>
          <w:szCs w:val="24"/>
        </w:rPr>
        <w:t>。</w:t>
      </w:r>
      <w:r>
        <w:rPr>
          <w:rFonts w:hint="eastAsia" w:ascii="宋体" w:hAnsi="宋体" w:cs="宋体"/>
          <w:szCs w:val="24"/>
          <w:lang w:eastAsia="zh-CN"/>
        </w:rPr>
        <w:t>食品</w:t>
      </w:r>
      <w:r>
        <w:rPr>
          <w:rFonts w:hint="eastAsia" w:ascii="宋体" w:hAnsi="宋体" w:cs="宋体"/>
          <w:szCs w:val="24"/>
        </w:rPr>
        <w:t>化验室必须建立通风橱，</w:t>
      </w:r>
      <w:r>
        <w:rPr>
          <w:rFonts w:hint="eastAsia" w:ascii="宋体" w:hAnsi="宋体" w:cs="宋体"/>
          <w:szCs w:val="24"/>
          <w:lang w:eastAsia="zh-CN"/>
        </w:rPr>
        <w:t>消毒室、和</w:t>
      </w:r>
      <w:r>
        <w:rPr>
          <w:rFonts w:hint="eastAsia" w:ascii="宋体" w:hAnsi="宋体" w:cs="宋体"/>
          <w:szCs w:val="24"/>
        </w:rPr>
        <w:t>无菌室</w:t>
      </w:r>
      <w:r>
        <w:rPr>
          <w:rFonts w:hint="eastAsia" w:ascii="宋体" w:hAnsi="宋体" w:cs="宋体"/>
          <w:szCs w:val="24"/>
          <w:lang w:eastAsia="zh-CN"/>
        </w:rPr>
        <w:t>而且</w:t>
      </w:r>
      <w:r>
        <w:rPr>
          <w:rFonts w:hint="eastAsia" w:ascii="宋体" w:hAnsi="宋体" w:cs="宋体"/>
          <w:szCs w:val="24"/>
        </w:rPr>
        <w:t>必须</w:t>
      </w:r>
      <w:r>
        <w:rPr>
          <w:rFonts w:hint="eastAsia" w:ascii="宋体" w:hAnsi="宋体" w:cs="宋体"/>
          <w:szCs w:val="24"/>
          <w:lang w:eastAsia="zh-CN"/>
        </w:rPr>
        <w:t>要</w:t>
      </w:r>
      <w:r>
        <w:rPr>
          <w:rFonts w:hint="eastAsia" w:ascii="宋体" w:hAnsi="宋体" w:cs="宋体"/>
          <w:szCs w:val="24"/>
        </w:rPr>
        <w:t>保持相对的卫生，</w:t>
      </w:r>
      <w:r>
        <w:rPr>
          <w:rFonts w:hint="eastAsia" w:ascii="宋体" w:hAnsi="宋体" w:cs="宋体"/>
          <w:szCs w:val="24"/>
          <w:lang w:eastAsia="zh-CN"/>
        </w:rPr>
        <w:t>还要建立</w:t>
      </w:r>
      <w:r>
        <w:rPr>
          <w:rFonts w:hint="eastAsia" w:ascii="宋体" w:hAnsi="宋体" w:cs="宋体"/>
          <w:szCs w:val="24"/>
        </w:rPr>
        <w:t>相对独立的办公区、资料区、仪器设备存放区和样品存放区。</w:t>
      </w:r>
    </w:p>
    <w:p>
      <w:pPr>
        <w:pStyle w:val="10"/>
        <w:spacing w:line="360" w:lineRule="auto"/>
        <w:ind w:firstLine="0"/>
        <w:rPr>
          <w:szCs w:val="24"/>
        </w:rPr>
      </w:pPr>
      <w:r>
        <w:rPr>
          <w:szCs w:val="24"/>
        </w:rPr>
        <w:t>（2）机修车间</w:t>
      </w:r>
    </w:p>
    <w:p>
      <w:pPr>
        <w:pStyle w:val="10"/>
        <w:spacing w:line="360" w:lineRule="auto"/>
        <w:ind w:firstLine="482"/>
        <w:rPr>
          <w:szCs w:val="24"/>
        </w:rPr>
      </w:pPr>
      <w:r>
        <w:rPr>
          <w:szCs w:val="24"/>
        </w:rPr>
        <w:t>准备各种机械设备维修的工具，专业检修工具，及时储存各类机器的零部件。</w:t>
      </w:r>
      <w:r>
        <w:rPr>
          <w:rFonts w:hint="eastAsia" w:asciiTheme="minorEastAsia" w:hAnsiTheme="minorEastAsia" w:eastAsiaTheme="minorEastAsia"/>
          <w:color w:val="000000" w:themeColor="text1"/>
          <w14:textFill>
            <w14:solidFill>
              <w14:schemeClr w14:val="tx1"/>
            </w14:solidFill>
          </w14:textFill>
        </w:rPr>
        <w:t>在生产大型食品的情况下，可以考虑在加工铸件不能在当地加工的情况下，在加工铸件数量众多的情况下，建立铸件区。机械修理店还包括木工店、五金店等。机械修理厂应与生产车间保持足够的距离，以免相互影响，便于联系。</w:t>
      </w:r>
    </w:p>
    <w:p>
      <w:pPr>
        <w:pStyle w:val="10"/>
        <w:spacing w:line="360" w:lineRule="auto"/>
        <w:ind w:firstLine="0"/>
        <w:rPr>
          <w:color w:val="000000"/>
          <w:szCs w:val="24"/>
        </w:rPr>
      </w:pPr>
      <w:r>
        <w:rPr>
          <w:color w:val="000000"/>
          <w:szCs w:val="24"/>
        </w:rPr>
        <w:t xml:space="preserve">（3）仓库   </w:t>
      </w:r>
    </w:p>
    <w:p>
      <w:pPr>
        <w:pStyle w:val="10"/>
        <w:spacing w:line="360" w:lineRule="auto"/>
        <w:ind w:firstLine="480" w:firstLineChars="200"/>
        <w:rPr>
          <w:color w:val="000000"/>
          <w:szCs w:val="24"/>
        </w:rPr>
      </w:pPr>
      <w:r>
        <w:rPr>
          <w:color w:val="000000"/>
          <w:szCs w:val="24"/>
        </w:rPr>
        <w:t>储藏各种包装如塑料和纸箱。</w:t>
      </w:r>
    </w:p>
    <w:p>
      <w:pPr>
        <w:pStyle w:val="10"/>
        <w:spacing w:line="360" w:lineRule="auto"/>
        <w:ind w:firstLine="0"/>
        <w:rPr>
          <w:szCs w:val="24"/>
        </w:rPr>
      </w:pPr>
      <w:r>
        <w:rPr>
          <w:szCs w:val="24"/>
        </w:rPr>
        <w:t xml:space="preserve">（4）低温库  </w:t>
      </w:r>
    </w:p>
    <w:p>
      <w:pPr>
        <w:pStyle w:val="10"/>
        <w:spacing w:line="360" w:lineRule="auto"/>
        <w:ind w:firstLine="480" w:firstLineChars="200"/>
        <w:rPr>
          <w:szCs w:val="24"/>
        </w:rPr>
      </w:pPr>
      <w:r>
        <w:rPr>
          <w:szCs w:val="24"/>
        </w:rPr>
        <w:t>用于贮藏一些需要低温冷冻容易变质的原料。</w:t>
      </w:r>
    </w:p>
    <w:p>
      <w:pPr>
        <w:pStyle w:val="10"/>
        <w:spacing w:line="360" w:lineRule="auto"/>
        <w:ind w:firstLine="0"/>
        <w:rPr>
          <w:szCs w:val="24"/>
        </w:rPr>
      </w:pPr>
      <w:r>
        <w:rPr>
          <w:szCs w:val="24"/>
        </w:rPr>
        <w:t xml:space="preserve">（5）辅料库   </w:t>
      </w:r>
    </w:p>
    <w:p>
      <w:pPr>
        <w:pStyle w:val="10"/>
        <w:spacing w:line="360" w:lineRule="auto"/>
        <w:ind w:firstLine="480" w:firstLineChars="200"/>
        <w:rPr>
          <w:szCs w:val="24"/>
        </w:rPr>
      </w:pPr>
      <w:r>
        <w:rPr>
          <w:szCs w:val="24"/>
        </w:rPr>
        <w:t>用于储存大豆蛋白、白糖、黄油等。</w:t>
      </w:r>
    </w:p>
    <w:p>
      <w:pPr>
        <w:pStyle w:val="10"/>
        <w:spacing w:line="360" w:lineRule="auto"/>
        <w:ind w:firstLine="0"/>
        <w:rPr>
          <w:szCs w:val="24"/>
        </w:rPr>
      </w:pPr>
      <w:r>
        <w:rPr>
          <w:szCs w:val="24"/>
        </w:rPr>
        <w:t xml:space="preserve">（6）成品库  </w:t>
      </w:r>
    </w:p>
    <w:p>
      <w:pPr>
        <w:spacing w:line="360" w:lineRule="auto"/>
        <w:ind w:firstLine="480" w:firstLineChars="200"/>
        <w:rPr>
          <w:rFonts w:hint="eastAsia"/>
        </w:rPr>
      </w:pPr>
      <w:r>
        <w:rPr>
          <w:rFonts w:hint="eastAsia"/>
        </w:rPr>
        <w:t>成品的贮存，应当在离地面至少15厘米、离墙壁至少5厘米的高度。新库存与旧库存合并，作为</w:t>
      </w:r>
      <w:r>
        <w:rPr>
          <w:rFonts w:hint="eastAsia"/>
          <w:lang w:eastAsia="zh-CN"/>
        </w:rPr>
        <w:t>先后进出</w:t>
      </w:r>
      <w:r>
        <w:rPr>
          <w:rFonts w:hint="eastAsia"/>
        </w:rPr>
        <w:t>的基础。严格控制成品中有贮存寿命和温度要求的部分。再次</w:t>
      </w:r>
      <w:r>
        <w:rPr>
          <w:rFonts w:hint="eastAsia"/>
          <w:lang w:eastAsia="zh-CN"/>
        </w:rPr>
        <w:t>将</w:t>
      </w:r>
      <w:r>
        <w:rPr>
          <w:rFonts w:hint="eastAsia"/>
        </w:rPr>
        <w:t>冷藏的剩余食品首次入库的日期</w:t>
      </w:r>
      <w:r>
        <w:rPr>
          <w:rFonts w:hint="eastAsia"/>
          <w:lang w:eastAsia="zh-CN"/>
        </w:rPr>
        <w:t>进行详细记录</w:t>
      </w:r>
      <w:r>
        <w:rPr>
          <w:rFonts w:hint="eastAsia"/>
        </w:rPr>
        <w:t>。将易腐烂及易变质的食物放入锅内，深至10厘米，然后在24小时内使用或弃置。储存以避免交叉感染。不要把包装好的食物储存在容易接近水或冰块的地方。所有损坏的物品和有异味或变色的食物都必须扔掉。应备存所有受损食物的纪录，以协助找出问题和不足之处。</w:t>
      </w:r>
      <w:r>
        <w:rPr>
          <w:rFonts w:hint="eastAsia"/>
          <w:lang w:eastAsia="zh-CN"/>
        </w:rPr>
        <w:t>已避免一些不必要的麻烦，必须满足安全食品质量标准。</w:t>
      </w:r>
      <w:r>
        <w:rPr>
          <w:rFonts w:hint="eastAsia"/>
        </w:rPr>
        <w:t>在储存过程中，可以通过感官检查(如气味、视觉、接触)</w:t>
      </w:r>
      <w:r>
        <w:rPr>
          <w:rFonts w:hint="eastAsia"/>
          <w:lang w:eastAsia="zh-CN"/>
        </w:rPr>
        <w:t>或者理化检验</w:t>
      </w:r>
      <w:r>
        <w:rPr>
          <w:rFonts w:hint="eastAsia"/>
        </w:rPr>
        <w:t>来控制储存的质量。不要把变质的食物和其他食物混合。所有储存的食品都要注明日期、包装和覆盖。</w:t>
      </w:r>
      <w:r>
        <w:rPr>
          <w:rFonts w:hint="eastAsia"/>
          <w:lang w:eastAsia="zh-CN"/>
        </w:rPr>
        <w:t>做好详细记录放在化验室的指定位置。</w:t>
      </w:r>
    </w:p>
    <w:p>
      <w:pPr>
        <w:spacing w:line="360" w:lineRule="auto"/>
      </w:pPr>
      <w:r>
        <w:t>（7）动力车间</w:t>
      </w:r>
    </w:p>
    <w:p>
      <w:pPr>
        <w:pStyle w:val="10"/>
        <w:spacing w:line="360" w:lineRule="auto"/>
        <w:ind w:firstLineChars="175"/>
        <w:rPr>
          <w:szCs w:val="24"/>
        </w:rPr>
      </w:pPr>
      <w:r>
        <w:rPr>
          <w:rFonts w:eastAsiaTheme="majorEastAsia"/>
          <w:szCs w:val="24"/>
        </w:rPr>
        <w:t>①</w:t>
      </w:r>
      <w:r>
        <w:rPr>
          <w:szCs w:val="24"/>
        </w:rPr>
        <w:t>自建锅炉房设计，应以煤炭为最初原料，按供应需要，选用就近煤种煤质。</w:t>
      </w:r>
    </w:p>
    <w:p>
      <w:pPr>
        <w:pStyle w:val="10"/>
        <w:spacing w:line="360" w:lineRule="auto"/>
        <w:ind w:firstLineChars="175"/>
        <w:rPr>
          <w:szCs w:val="24"/>
        </w:rPr>
      </w:pPr>
      <w:r>
        <w:rPr>
          <w:szCs w:val="24"/>
        </w:rPr>
        <w:t>②严禁设置在重要部门和人员密集的区域。</w:t>
      </w:r>
    </w:p>
    <w:p>
      <w:pPr>
        <w:pStyle w:val="10"/>
        <w:spacing w:line="360" w:lineRule="auto"/>
        <w:rPr>
          <w:rFonts w:ascii="宋体" w:hAnsi="宋体" w:cs="宋体"/>
          <w:color w:val="000000" w:themeColor="text1"/>
          <w:szCs w:val="24"/>
          <w14:textFill>
            <w14:solidFill>
              <w14:schemeClr w14:val="tx1"/>
            </w14:solidFill>
          </w14:textFill>
        </w:rPr>
      </w:pPr>
      <w:r>
        <w:rPr>
          <w:rFonts w:eastAsiaTheme="minorEastAsia"/>
          <w:color w:val="000000" w:themeColor="text1"/>
          <w:szCs w:val="24"/>
          <w14:textFill>
            <w14:solidFill>
              <w14:schemeClr w14:val="tx1"/>
            </w14:solidFill>
          </w14:textFill>
        </w:rPr>
        <w:t>③</w:t>
      </w:r>
      <w:r>
        <w:rPr>
          <w:rFonts w:hint="eastAsia" w:asciiTheme="minorEastAsia" w:hAnsiTheme="minorEastAsia" w:eastAsiaTheme="minorEastAsia" w:cstheme="minorEastAsia"/>
          <w:color w:val="000000" w:themeColor="text1"/>
          <w:szCs w:val="24"/>
          <w14:textFill>
            <w14:solidFill>
              <w14:schemeClr w14:val="tx1"/>
            </w14:solidFill>
          </w14:textFill>
        </w:rPr>
        <w:t>精选锅炉数量和能力是根据热损耗等因素,在热量消耗蒸汽管道网络的自用会堂中所用的木柴生产过程之中,和供热锅炉的运行期间可能会增加热负荷时安装的扩展。锅炉的数量不应少于</w:t>
      </w:r>
      <w:r>
        <w:rPr>
          <w:rFonts w:eastAsiaTheme="minorEastAsia"/>
          <w:color w:val="000000" w:themeColor="text1"/>
          <w:szCs w:val="24"/>
          <w14:textFill>
            <w14:solidFill>
              <w14:schemeClr w14:val="tx1"/>
            </w14:solidFill>
          </w14:textFill>
        </w:rPr>
        <w:t>4台，并应增加2台</w:t>
      </w:r>
      <w:r>
        <w:rPr>
          <w:rFonts w:hint="eastAsia" w:asciiTheme="minorEastAsia" w:hAnsiTheme="minorEastAsia" w:eastAsiaTheme="minorEastAsia" w:cstheme="minorEastAsia"/>
          <w:color w:val="000000" w:themeColor="text1"/>
          <w:szCs w:val="24"/>
          <w14:textFill>
            <w14:solidFill>
              <w14:schemeClr w14:val="tx1"/>
            </w14:solidFill>
          </w14:textFill>
        </w:rPr>
        <w:t>备用锅炉。但是，在条件允许的情况下，对于较大的锅炉，其他锅炉不得配备锅炉，以满足连续生产所需的热负荷能量</w:t>
      </w:r>
      <w:r>
        <w:rPr>
          <w:rFonts w:hint="eastAsia" w:ascii="宋体" w:hAnsi="宋体" w:cs="宋体"/>
          <w:color w:val="000000" w:themeColor="text1"/>
          <w:szCs w:val="24"/>
          <w14:textFill>
            <w14:solidFill>
              <w14:schemeClr w14:val="tx1"/>
            </w14:solidFill>
          </w14:textFill>
        </w:rPr>
        <w:t>。</w:t>
      </w:r>
      <w:r>
        <w:rPr>
          <w:rFonts w:hint="eastAsia" w:asciiTheme="minorEastAsia" w:hAnsiTheme="minorEastAsia" w:eastAsiaTheme="minorEastAsia" w:cstheme="minorEastAsia"/>
          <w:color w:val="000000" w:themeColor="text1"/>
          <w:szCs w:val="24"/>
          <w:vertAlign w:val="superscript"/>
          <w14:textFill>
            <w14:solidFill>
              <w14:schemeClr w14:val="tx1"/>
            </w14:solidFill>
          </w14:textFill>
        </w:rPr>
        <w:t>[15]</w:t>
      </w:r>
    </w:p>
    <w:p>
      <w:pPr>
        <w:pStyle w:val="10"/>
        <w:spacing w:line="360" w:lineRule="auto"/>
        <w:ind w:firstLine="0"/>
        <w:rPr>
          <w:rFonts w:ascii="宋体" w:hAnsi="宋体" w:cs="宋体"/>
          <w:szCs w:val="24"/>
        </w:rPr>
      </w:pPr>
      <w:r>
        <w:rPr>
          <w:szCs w:val="24"/>
        </w:rPr>
        <w:t>（8）</w:t>
      </w:r>
      <w:r>
        <w:rPr>
          <w:rFonts w:hint="eastAsia" w:ascii="宋体" w:hAnsi="宋体" w:cs="宋体"/>
          <w:szCs w:val="24"/>
        </w:rPr>
        <w:t>污水处理厂</w:t>
      </w:r>
    </w:p>
    <w:p>
      <w:pPr>
        <w:pStyle w:val="27"/>
        <w:widowControl/>
        <w:spacing w:line="360" w:lineRule="auto"/>
        <w:ind w:firstLine="48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生产工厂排放的废水营养丰富，在可能的情况下，初级处理满足了农田灌溉的要求。</w:t>
      </w:r>
    </w:p>
    <w:p>
      <w:pPr>
        <w:pStyle w:val="27"/>
        <w:widowControl/>
        <w:spacing w:line="360" w:lineRule="auto"/>
        <w:ind w:firstLine="480" w:firstLineChars="200"/>
        <w:rPr>
          <w:rStyle w:val="29"/>
          <w:rFonts w:cs="Arial" w:asciiTheme="minorEastAsia" w:hAnsiTheme="minorEastAsia" w:eastAsiaTheme="minorEastAsia"/>
          <w:b w:val="0"/>
          <w:color w:val="000000" w:themeColor="text1"/>
          <w:shd w:val="clear" w:color="auto" w:fill="FFFFFF"/>
          <w14:textFill>
            <w14:solidFill>
              <w14:schemeClr w14:val="tx1"/>
            </w14:solidFill>
          </w14:textFill>
        </w:rPr>
      </w:pPr>
      <w:r>
        <w:rPr>
          <w:rFonts w:ascii="Arial" w:hAnsi="Arial" w:cs="Arial"/>
          <w:color w:val="000000" w:themeColor="text1"/>
          <w:szCs w:val="21"/>
          <w14:textFill>
            <w14:solidFill>
              <w14:schemeClr w14:val="tx1"/>
            </w14:solidFill>
          </w14:textFill>
        </w:rPr>
        <w:t>在条件允许的情况下，可以使用氧化池对排放的废水进行氧化处理。</w:t>
      </w:r>
      <w:r>
        <w:rPr>
          <w:rStyle w:val="29"/>
          <w:rFonts w:hint="eastAsia" w:cs="Arial" w:asciiTheme="minorEastAsia" w:hAnsiTheme="minorEastAsia" w:eastAsiaTheme="minorEastAsia"/>
          <w:b w:val="0"/>
          <w:color w:val="000000" w:themeColor="text1"/>
          <w:shd w:val="clear" w:color="auto" w:fill="FFFFFF"/>
          <w14:textFill>
            <w14:solidFill>
              <w14:schemeClr w14:val="tx1"/>
            </w14:solidFill>
          </w14:textFill>
        </w:rPr>
        <w:t>污水处理厂是加强人工处理的污水,由于它们的总含量或浓度高,不符合排放标准的要求或不符合要求的环境容量,从而减少了对水环境的质量和功能的目标。处理后排放到水体或城市管道中。在某些情况下，当需要改善处理后的废水质量以循环利用废水资源时，必须建造废水回收或再使用的净化厂。污水处理厂的处理程序是对各种处理普通或特殊水的方法，包括各种物理、化学和生物方法的优化组合，需要先进的、经济合理的和经济上最有利的技术。它的设计必须考虑到目前不同的国家建筑政策和指导方针。因此，就处理深度而言，污水处理厂可以是一级、二级、三级或深层处理。不同处理设施,污水处理厂设计附属执行手段(建筑物、道路、水管和仰角和绿化计划,基于一个集成系统管道、水处理、污泥处置和管理自动化的设计,以确保污水处理效果稳定,设计要求,技术先进,经营管理投资经营成本等。</w:t>
      </w:r>
    </w:p>
    <w:p>
      <w:pPr>
        <w:pStyle w:val="10"/>
        <w:spacing w:line="360" w:lineRule="auto"/>
        <w:ind w:firstLine="0"/>
        <w:rPr>
          <w:rFonts w:ascii="宋体" w:hAnsi="宋体" w:cs="宋体"/>
          <w:szCs w:val="24"/>
        </w:rPr>
      </w:pPr>
      <w:r>
        <w:rPr>
          <w:rFonts w:hint="eastAsia" w:ascii="宋体" w:hAnsi="宋体" w:cs="宋体"/>
          <w:szCs w:val="24"/>
        </w:rPr>
        <w:t>（</w:t>
      </w:r>
      <w:r>
        <w:rPr>
          <w:szCs w:val="24"/>
        </w:rPr>
        <w:t>9</w:t>
      </w:r>
      <w:r>
        <w:rPr>
          <w:rFonts w:hint="eastAsia" w:ascii="宋体" w:hAnsi="宋体" w:cs="宋体"/>
          <w:szCs w:val="24"/>
        </w:rPr>
        <w:t>）制冷车间</w:t>
      </w:r>
    </w:p>
    <w:p>
      <w:pPr>
        <w:pStyle w:val="10"/>
        <w:spacing w:line="360" w:lineRule="auto"/>
        <w:ind w:firstLine="480" w:firstLineChars="200"/>
        <w:rPr>
          <w:rFonts w:asciiTheme="minorEastAsia" w:hAnsiTheme="minorEastAsia" w:eastAsiaTheme="minorEastAsia" w:cstheme="minorEastAsia"/>
          <w:szCs w:val="24"/>
        </w:rPr>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w:instrText>
      </w:r>
      <w:r>
        <w:rPr>
          <w:rFonts w:hint="eastAsia" w:asciiTheme="minorEastAsia" w:hAnsiTheme="minorEastAsia" w:eastAsiaTheme="minorEastAsia" w:cstheme="minorEastAsia"/>
          <w:szCs w:val="24"/>
        </w:rPr>
        <w:instrText xml:space="preserve">= 1 \* GB3</w:instrText>
      </w:r>
      <w:r>
        <w:rPr>
          <w:rFonts w:asciiTheme="minorEastAsia" w:hAnsiTheme="minorEastAsia" w:eastAsiaTheme="minorEastAsia" w:cstheme="minorEastAsia"/>
          <w:szCs w:val="24"/>
        </w:rPr>
        <w:instrText xml:space="preserve">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①</w:t>
      </w:r>
      <w:r>
        <w:rPr>
          <w:rFonts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主发动机采用</w:t>
      </w:r>
      <w:r>
        <w:rPr>
          <w:rFonts w:eastAsiaTheme="minorEastAsia"/>
          <w:szCs w:val="24"/>
        </w:rPr>
        <w:t>4FV 1125</w:t>
      </w:r>
      <w:r>
        <w:rPr>
          <w:rFonts w:hint="eastAsia" w:asciiTheme="minorEastAsia" w:hAnsiTheme="minorEastAsia" w:eastAsiaTheme="minorEastAsia" w:cstheme="minorEastAsia"/>
          <w:szCs w:val="24"/>
        </w:rPr>
        <w:t>制冷压缩机;</w:t>
      </w:r>
    </w:p>
    <w:p>
      <w:pPr>
        <w:pStyle w:val="10"/>
        <w:spacing w:line="360" w:lineRule="auto"/>
        <w:ind w:firstLine="480" w:firstLineChars="200"/>
        <w:rPr>
          <w:rFonts w:asciiTheme="minorEastAsia" w:hAnsiTheme="minorEastAsia" w:eastAsiaTheme="minorEastAsia" w:cstheme="minorEastAsia"/>
          <w:szCs w:val="24"/>
        </w:rPr>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w:instrText>
      </w:r>
      <w:r>
        <w:rPr>
          <w:rFonts w:hint="eastAsia" w:asciiTheme="minorEastAsia" w:hAnsiTheme="minorEastAsia" w:eastAsiaTheme="minorEastAsia" w:cstheme="minorEastAsia"/>
          <w:szCs w:val="24"/>
        </w:rPr>
        <w:instrText xml:space="preserve">= 2 \* GB3</w:instrText>
      </w:r>
      <w:r>
        <w:rPr>
          <w:rFonts w:asciiTheme="minorEastAsia" w:hAnsiTheme="minorEastAsia" w:eastAsiaTheme="minorEastAsia" w:cstheme="minorEastAsia"/>
          <w:szCs w:val="24"/>
        </w:rPr>
        <w:instrText xml:space="preserve">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②</w:t>
      </w:r>
      <w:r>
        <w:rPr>
          <w:rFonts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采用氟泵强制给液，冷凝器选用高效卧式冷凝器;</w:t>
      </w:r>
    </w:p>
    <w:p>
      <w:pPr>
        <w:pStyle w:val="10"/>
        <w:spacing w:line="360" w:lineRule="auto"/>
        <w:ind w:firstLine="480" w:firstLineChars="200"/>
        <w:rPr>
          <w:rFonts w:eastAsiaTheme="minorEastAsia"/>
          <w:szCs w:val="24"/>
        </w:rPr>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w:instrText>
      </w:r>
      <w:r>
        <w:rPr>
          <w:rFonts w:hint="eastAsia" w:asciiTheme="minorEastAsia" w:hAnsiTheme="minorEastAsia" w:eastAsiaTheme="minorEastAsia" w:cstheme="minorEastAsia"/>
          <w:szCs w:val="24"/>
        </w:rPr>
        <w:instrText xml:space="preserve">= 3 \* GB3</w:instrText>
      </w:r>
      <w:r>
        <w:rPr>
          <w:rFonts w:asciiTheme="minorEastAsia" w:hAnsiTheme="minorEastAsia" w:eastAsiaTheme="minorEastAsia" w:cstheme="minorEastAsia"/>
          <w:szCs w:val="24"/>
        </w:rPr>
        <w:instrText xml:space="preserve">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③</w:t>
      </w:r>
      <w:r>
        <w:rPr>
          <w:rFonts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蒸发器采用</w:t>
      </w:r>
      <w:r>
        <w:rPr>
          <w:rFonts w:eastAsiaTheme="minorEastAsia"/>
          <w:szCs w:val="24"/>
        </w:rPr>
        <w:t>LDLCF 1500型热浸锌冷却器，有效蒸发面积500 m;</w:t>
      </w:r>
    </w:p>
    <w:p>
      <w:pPr>
        <w:pStyle w:val="10"/>
        <w:spacing w:line="360" w:lineRule="auto"/>
        <w:ind w:firstLine="0"/>
        <w:rPr>
          <w:rFonts w:eastAsiaTheme="minorEastAsia"/>
          <w:szCs w:val="24"/>
        </w:rPr>
      </w:pPr>
      <w:r>
        <w:rPr>
          <w:rFonts w:eastAsiaTheme="minorEastAsia"/>
          <w:szCs w:val="24"/>
        </w:rPr>
        <w:t>冷却水温度小于32摄氏度，并配有DBNL 175[5]冷却塔。</w:t>
      </w:r>
    </w:p>
    <w:p>
      <w:pPr>
        <w:pStyle w:val="10"/>
        <w:spacing w:line="360" w:lineRule="auto"/>
        <w:ind w:firstLine="0"/>
        <w:rPr>
          <w:rFonts w:ascii="宋体" w:hAnsi="宋体" w:cs="宋体"/>
          <w:szCs w:val="24"/>
        </w:rPr>
      </w:pPr>
      <w:r>
        <w:rPr>
          <w:rFonts w:hint="eastAsia" w:ascii="宋体" w:hAnsi="宋体" w:cs="宋体"/>
          <w:szCs w:val="24"/>
        </w:rPr>
        <w:t>（</w:t>
      </w:r>
      <w:r>
        <w:rPr>
          <w:szCs w:val="24"/>
        </w:rPr>
        <w:t>10</w:t>
      </w:r>
      <w:r>
        <w:rPr>
          <w:rFonts w:hint="eastAsia" w:ascii="宋体" w:hAnsi="宋体" w:cs="宋体"/>
          <w:szCs w:val="24"/>
        </w:rPr>
        <w:t>）办公室</w:t>
      </w:r>
    </w:p>
    <w:p>
      <w:pPr>
        <w:pStyle w:val="10"/>
        <w:spacing w:line="360" w:lineRule="auto"/>
        <w:ind w:firstLine="482"/>
        <w:rPr>
          <w:rFonts w:ascii="宋体" w:hAnsi="宋体" w:cs="宋体"/>
          <w:szCs w:val="24"/>
        </w:rPr>
      </w:pPr>
      <w:r>
        <w:rPr>
          <w:rFonts w:hint="eastAsia" w:ascii="宋体" w:hAnsi="宋体" w:cs="宋体"/>
          <w:szCs w:val="24"/>
        </w:rPr>
        <w:t>各生产过程部门应具有独立的办公室办公桌和电脑，相应的办公设备，消防设备，避免在危险发生时候的一切收尾工作。</w:t>
      </w:r>
    </w:p>
    <w:p>
      <w:pPr>
        <w:pStyle w:val="10"/>
        <w:spacing w:line="360" w:lineRule="auto"/>
        <w:ind w:firstLine="0"/>
        <w:rPr>
          <w:rFonts w:ascii="宋体" w:hAnsi="宋体" w:cs="宋体"/>
          <w:kern w:val="0"/>
          <w:szCs w:val="24"/>
        </w:rPr>
      </w:pPr>
      <w:r>
        <w:rPr>
          <w:rFonts w:hint="eastAsia" w:ascii="宋体" w:hAnsi="宋体" w:cs="宋体"/>
          <w:kern w:val="0"/>
          <w:szCs w:val="24"/>
        </w:rPr>
        <w:t>（</w:t>
      </w:r>
      <w:r>
        <w:rPr>
          <w:kern w:val="0"/>
          <w:szCs w:val="24"/>
        </w:rPr>
        <w:t>11</w:t>
      </w:r>
      <w:r>
        <w:rPr>
          <w:rFonts w:hint="eastAsia" w:ascii="宋体" w:hAnsi="宋体" w:cs="宋体"/>
          <w:kern w:val="0"/>
          <w:szCs w:val="24"/>
        </w:rPr>
        <w:t xml:space="preserve">）宿舍 </w:t>
      </w:r>
    </w:p>
    <w:p>
      <w:pPr>
        <w:pStyle w:val="10"/>
        <w:spacing w:line="360" w:lineRule="auto"/>
        <w:ind w:firstLine="482"/>
        <w:rPr>
          <w:rFonts w:ascii="宋体" w:hAnsi="宋体" w:cs="宋体"/>
          <w:szCs w:val="24"/>
        </w:rPr>
      </w:pPr>
      <w:r>
        <w:rPr>
          <w:rFonts w:hint="eastAsia" w:ascii="宋体" w:hAnsi="宋体" w:cs="宋体"/>
          <w:szCs w:val="24"/>
        </w:rPr>
        <w:t xml:space="preserve">应为倒班人员设立倒班宿舍，给员工提供临时休息的地点。 </w:t>
      </w:r>
      <w:bookmarkStart w:id="65" w:name="_Toc228064541"/>
      <w:bookmarkStart w:id="66" w:name="_Toc227922501"/>
    </w:p>
    <w:p>
      <w:pPr>
        <w:pStyle w:val="10"/>
        <w:spacing w:line="360" w:lineRule="auto"/>
        <w:ind w:firstLine="0"/>
        <w:rPr>
          <w:rFonts w:ascii="宋体" w:hAnsi="宋体" w:cs="宋体"/>
          <w:szCs w:val="24"/>
        </w:rPr>
      </w:pPr>
      <w:r>
        <w:rPr>
          <w:rFonts w:hint="eastAsia" w:ascii="宋体" w:hAnsi="宋体" w:cs="宋体"/>
          <w:szCs w:val="24"/>
        </w:rPr>
        <w:t>（</w:t>
      </w:r>
      <w:r>
        <w:rPr>
          <w:szCs w:val="24"/>
        </w:rPr>
        <w:t>12</w:t>
      </w:r>
      <w:r>
        <w:rPr>
          <w:rFonts w:hint="eastAsia" w:ascii="宋体" w:hAnsi="宋体" w:cs="宋体"/>
          <w:szCs w:val="24"/>
        </w:rPr>
        <w:t>）机修间</w:t>
      </w:r>
      <w:bookmarkEnd w:id="65"/>
      <w:bookmarkEnd w:id="66"/>
    </w:p>
    <w:p>
      <w:pPr>
        <w:pStyle w:val="10"/>
        <w:spacing w:line="360" w:lineRule="auto"/>
        <w:ind w:firstLine="482"/>
        <w:rPr>
          <w:rFonts w:ascii="宋体" w:hAnsi="宋体" w:cs="宋体"/>
          <w:kern w:val="0"/>
          <w:szCs w:val="24"/>
        </w:rPr>
      </w:pPr>
      <w:r>
        <w:rPr>
          <w:rFonts w:hint="eastAsia" w:ascii="宋体" w:hAnsi="宋体" w:cs="宋体"/>
          <w:kern w:val="0"/>
          <w:szCs w:val="24"/>
        </w:rPr>
        <w:t>奶粉厂的具体机械维修任务可以委托给工厂的机械维修部门，也可以委托给车间的机械维修部门。车间技工负责车间的日常管理和维修工作，如水电、暖气、工厂生产过程所需设备的调试等。</w:t>
      </w:r>
    </w:p>
    <w:p>
      <w:pPr>
        <w:pStyle w:val="5"/>
        <w:numPr>
          <w:ilvl w:val="1"/>
          <w:numId w:val="0"/>
        </w:numPr>
        <w:ind w:firstLine="280" w:firstLineChars="100"/>
        <w:rPr>
          <w:rFonts w:ascii="黑体" w:hAnsi="黑体" w:cs="黑体"/>
          <w:szCs w:val="28"/>
        </w:rPr>
      </w:pPr>
      <w:bookmarkStart w:id="67" w:name="_Toc71405995"/>
      <w:r>
        <w:rPr>
          <w:rFonts w:hint="eastAsia" w:ascii="黑体" w:hAnsi="黑体" w:cs="黑体"/>
          <w:szCs w:val="28"/>
        </w:rPr>
        <w:t>7.2  给排水系统</w:t>
      </w:r>
      <w:bookmarkEnd w:id="67"/>
    </w:p>
    <w:p>
      <w:pPr>
        <w:spacing w:line="360" w:lineRule="auto"/>
        <w:ind w:firstLine="480" w:firstLineChars="200"/>
        <w:rPr>
          <w:rFonts w:ascii="宋体" w:hAnsi="微软雅黑"/>
          <w:color w:val="000000" w:themeColor="text1"/>
          <w14:textFill>
            <w14:solidFill>
              <w14:schemeClr w14:val="tx1"/>
            </w14:solidFill>
          </w14:textFill>
        </w:rPr>
      </w:pPr>
      <w:r>
        <w:rPr>
          <w:rFonts w:hint="eastAsia" w:ascii="宋体" w:hAnsi="宋体" w:cs="宋体"/>
        </w:rPr>
        <w:t>水是国民经济发展的必要条件:奶牛场的快速制冷装置、空调装置的干燥装置和真空浓缩装置消耗大量的冷却水。</w:t>
      </w:r>
      <w:r>
        <w:rPr>
          <w:rFonts w:hint="eastAsia" w:ascii="宋体" w:hAnsi="微软雅黑"/>
          <w:color w:val="000000" w:themeColor="text1"/>
          <w14:textFill>
            <w14:solidFill>
              <w14:schemeClr w14:val="tx1"/>
            </w14:solidFill>
          </w14:textFill>
        </w:rPr>
        <w:t>整体项目的给排水设计包括：取水及净化工程，厂区及生活区给排水管网，车间内外给排水管网，室内卫生工程，冷却循环水系统，消防系统等。给排水系统的设计需要以下前提。</w:t>
      </w:r>
    </w:p>
    <w:p>
      <w:pPr>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333333"/>
          <w:kern w:val="0"/>
        </w:rPr>
        <w:t>各用水部门对水量、水质、水温的要求及负荷的时间曲线。建厂所在地的气象、水文、地质资料。当采用地下水为给水水源时，应根据水源地地下水开采现状，了解已有地下取水构筑物的运行情况和运行参数，地下水长期观测资料等，并根据水文地质条件选择合理取水构筑物形式，了解单井、渗渠、泉室的供水能力及水质全分析报告。</w:t>
      </w:r>
    </w:p>
    <w:p>
      <w:pPr>
        <w:widowControl/>
        <w:spacing w:line="360" w:lineRule="auto"/>
        <w:ind w:firstLine="480" w:firstLineChars="200"/>
        <w:jc w:val="left"/>
        <w:rPr>
          <w:rFonts w:cs="宋体" w:asciiTheme="minorEastAsia" w:hAnsiTheme="minorEastAsia" w:eastAsiaTheme="minorEastAsia"/>
          <w:color w:val="747474"/>
          <w:kern w:val="0"/>
          <w:sz w:val="27"/>
          <w:szCs w:val="27"/>
        </w:rPr>
      </w:pPr>
      <w:r>
        <w:rPr>
          <w:rFonts w:hint="eastAsia" w:cs="宋体" w:asciiTheme="minorEastAsia" w:hAnsiTheme="minorEastAsia" w:eastAsiaTheme="minorEastAsia"/>
          <w:color w:val="333333"/>
          <w:kern w:val="0"/>
        </w:rPr>
        <w:t>当采用地表水为给水水源时，应了解水源地地表水的水文地质资料，如河床断面、年流量、最高洪水位、常水位、枯水位及地表水的水质全分析报告，特别是取水河湖的详细水文资料。</w:t>
      </w:r>
    </w:p>
    <w:p>
      <w:pPr>
        <w:widowControl/>
        <w:spacing w:line="360" w:lineRule="auto"/>
        <w:ind w:firstLine="480" w:firstLineChars="200"/>
        <w:jc w:val="left"/>
        <w:rPr>
          <w:rFonts w:cs="宋体" w:asciiTheme="minorEastAsia" w:hAnsiTheme="minorEastAsia" w:eastAsiaTheme="minorEastAsia"/>
          <w:color w:val="747474"/>
          <w:kern w:val="0"/>
          <w:sz w:val="27"/>
          <w:szCs w:val="27"/>
        </w:rPr>
      </w:pPr>
      <w:r>
        <w:rPr>
          <w:rFonts w:hint="eastAsia" w:cs="宋体" w:asciiTheme="minorEastAsia" w:hAnsiTheme="minorEastAsia" w:eastAsiaTheme="minorEastAsia"/>
          <w:color w:val="333333"/>
          <w:kern w:val="0"/>
        </w:rPr>
        <w:t>当采用城市自来水供水时应了解厂区周围市政自来水网的形式、给水管数量、管径、水压情况及有关的协议或拟接进厂区的市政自来水管网状况。厂区和厂区周围地质、地形资料。当地废水排放和公安消防的有关规定，当地管材供应情况。</w:t>
      </w:r>
    </w:p>
    <w:p>
      <w:pPr>
        <w:spacing w:line="360" w:lineRule="auto"/>
        <w:ind w:firstLine="480" w:firstLineChars="200"/>
        <w:rPr>
          <w:rFonts w:ascii="宋体" w:hAnsi="宋体" w:cs="宋体"/>
        </w:rPr>
      </w:pPr>
      <w:r>
        <w:rPr>
          <w:rFonts w:hint="eastAsia" w:ascii="宋体" w:hAnsi="宋体" w:cs="宋体"/>
        </w:rPr>
        <w:t>为了节约用水,减少消费,加强企业内部管理,及时落实,计划用水和合理利用,安装了水表在该厂的生产车间,以利于及时核算成本。</w:t>
      </w:r>
    </w:p>
    <w:p>
      <w:pPr>
        <w:pStyle w:val="5"/>
        <w:numPr>
          <w:ilvl w:val="1"/>
          <w:numId w:val="0"/>
        </w:numPr>
        <w:ind w:firstLine="280" w:firstLineChars="100"/>
        <w:rPr>
          <w:rFonts w:ascii="黑体" w:hAnsi="黑体" w:cs="黑体"/>
          <w:szCs w:val="28"/>
        </w:rPr>
      </w:pPr>
      <w:bookmarkStart w:id="68" w:name="_Toc71405996"/>
      <w:r>
        <w:rPr>
          <w:rFonts w:hint="eastAsia" w:ascii="黑体" w:hAnsi="黑体" w:cs="黑体"/>
          <w:szCs w:val="28"/>
        </w:rPr>
        <w:t>7.3  给汽系统</w:t>
      </w:r>
      <w:bookmarkEnd w:id="68"/>
    </w:p>
    <w:p>
      <w:pPr>
        <w:spacing w:line="360" w:lineRule="auto"/>
        <w:ind w:firstLine="480" w:firstLineChars="200"/>
        <w:rPr>
          <w:rFonts w:ascii="宋体" w:hAnsi="宋体" w:cs="宋体"/>
        </w:rPr>
      </w:pPr>
      <w:r>
        <w:rPr>
          <w:rFonts w:hint="eastAsia" w:ascii="宋体" w:hAnsi="宋体" w:cs="宋体"/>
        </w:rPr>
        <w:t>乳粉车间主要耗汽是杀菌、均质、设备和管道的清洗消毒。用汽量的多少与采用的生产工艺设备有关，在设计时一般可作估算。</w:t>
      </w:r>
      <w:bookmarkStart w:id="69" w:name="_Toc139081678"/>
      <w:r>
        <w:rPr>
          <w:rFonts w:hint="eastAsia" w:ascii="宋体" w:hAnsi="宋体" w:cs="宋体"/>
        </w:rPr>
        <w:t>一个乳品厂用蒸汽量可通过“单位产品耗汽量定额”以及生产设备的性能作估算。</w:t>
      </w:r>
    </w:p>
    <w:p>
      <w:pPr>
        <w:spacing w:line="360" w:lineRule="auto"/>
        <w:ind w:firstLine="480" w:firstLineChars="200"/>
        <w:rPr>
          <w:rFonts w:ascii="宋体" w:hAnsi="宋体" w:cs="宋体"/>
        </w:rPr>
      </w:pPr>
      <w:r>
        <w:rPr>
          <w:rFonts w:hint="eastAsia" w:ascii="宋体" w:hAnsi="宋体" w:cs="宋体"/>
        </w:rPr>
        <w:t>乳品厂中主要用汽的地方及用气量如下估算：杀菌和均质段耗汽量</w:t>
      </w:r>
      <w:r>
        <w:t>1000kg/h，</w:t>
      </w:r>
      <w:r>
        <w:rPr>
          <w:rFonts w:hint="eastAsia" w:ascii="宋体" w:hAnsi="宋体" w:cs="宋体"/>
        </w:rPr>
        <w:t>设备和管道的清洗耗量为</w:t>
      </w:r>
      <w:r>
        <w:t>350kg/h</w:t>
      </w:r>
      <w:bookmarkEnd w:id="69"/>
      <w:r>
        <w:rPr>
          <w:rFonts w:hint="eastAsia" w:ascii="宋体" w:hAnsi="宋体" w:cs="宋体"/>
        </w:rPr>
        <w:t>，浓缩过程耗汽量为</w:t>
      </w:r>
      <w:r>
        <w:t>1100kg/h</w:t>
      </w:r>
      <w:r>
        <w:rPr>
          <w:rFonts w:hint="eastAsia" w:ascii="宋体" w:hAnsi="宋体" w:cs="宋体"/>
        </w:rPr>
        <w:t xml:space="preserve"> ，干燥过程耗汽量为</w:t>
      </w:r>
      <w:r>
        <w:t>2000kg/h，总计耗汽量为：1000＋350＋1100＋2000=4475kg/h</w:t>
      </w:r>
      <w:r>
        <w:rPr>
          <w:rFonts w:hint="eastAsia" w:ascii="宋体" w:hAnsi="宋体" w:cs="宋体"/>
        </w:rPr>
        <w:t xml:space="preserve"> </w:t>
      </w:r>
    </w:p>
    <w:p>
      <w:pPr>
        <w:pStyle w:val="5"/>
        <w:numPr>
          <w:ilvl w:val="1"/>
          <w:numId w:val="0"/>
        </w:numPr>
        <w:ind w:firstLine="280" w:firstLineChars="100"/>
        <w:rPr>
          <w:rFonts w:ascii="黑体" w:hAnsi="黑体" w:cs="黑体"/>
          <w:szCs w:val="28"/>
        </w:rPr>
      </w:pPr>
      <w:bookmarkStart w:id="70" w:name="_Toc71405997"/>
      <w:r>
        <w:rPr>
          <w:rFonts w:hint="eastAsia" w:ascii="黑体" w:hAnsi="黑体" w:cs="黑体"/>
          <w:szCs w:val="28"/>
        </w:rPr>
        <w:t>7.4  供电系统</w:t>
      </w:r>
      <w:bookmarkEnd w:id="70"/>
    </w:p>
    <w:p>
      <w:pPr>
        <w:spacing w:line="360" w:lineRule="auto"/>
        <w:ind w:firstLine="435"/>
        <w:rPr>
          <w:rFonts w:ascii="宋体" w:hAnsi="宋体" w:cs="宋体"/>
        </w:rPr>
      </w:pPr>
      <w:r>
        <w:rPr>
          <w:rFonts w:hint="eastAsia" w:ascii="宋体" w:hAnsi="宋体" w:cs="宋体"/>
        </w:rPr>
        <w:t>为了合理设计变配电设备和供电系统部件的选择，需要根据电气设备的容量对相应的电荷进行统计计算。</w:t>
      </w:r>
    </w:p>
    <w:p>
      <w:pPr>
        <w:spacing w:line="360" w:lineRule="auto"/>
        <w:ind w:firstLine="435"/>
        <w:rPr>
          <w:rFonts w:ascii="宋体" w:hAnsi="宋体" w:cs="宋体"/>
        </w:rPr>
      </w:pPr>
      <w:r>
        <w:rPr>
          <w:rFonts w:hint="eastAsia" w:ascii="宋体" w:hAnsi="宋体" w:cs="宋体"/>
        </w:rPr>
        <w:t>考虑到工厂的实际情况，并采用一种计算生产过程中用电量的方法，以确保用电量的准确性，可估计奶牛场的用电量及用电量如下:脱气、均质、杀菌、CIP系统耗电量为</w:t>
      </w:r>
      <w:r>
        <w:t>70kW</w:t>
      </w:r>
      <w:r>
        <w:rPr>
          <w:rFonts w:hint="eastAsia" w:ascii="宋体" w:hAnsi="宋体" w:cs="宋体"/>
        </w:rPr>
        <w:t>，三效蒸发、喷雾干燥、流化床、耗电量为</w:t>
      </w:r>
      <w:r>
        <w:t>190kW</w:t>
      </w:r>
      <w:r>
        <w:rPr>
          <w:rFonts w:hint="eastAsia" w:ascii="宋体" w:hAnsi="宋体" w:cs="宋体"/>
        </w:rPr>
        <w:t>，冷库耗、空调耗、其他耗电量为</w:t>
      </w:r>
      <w:r>
        <w:t>85kW</w:t>
      </w:r>
    </w:p>
    <w:p>
      <w:pPr>
        <w:spacing w:line="360" w:lineRule="auto"/>
        <w:ind w:firstLine="480" w:firstLineChars="200"/>
        <w:rPr>
          <w:rFonts w:ascii="宋体" w:hAnsi="宋体" w:cs="宋体"/>
        </w:rPr>
      </w:pPr>
      <w:r>
        <w:rPr>
          <w:rFonts w:hint="eastAsia" w:ascii="宋体" w:hAnsi="宋体" w:cs="宋体"/>
        </w:rPr>
        <w:t>车间最高耗电量为</w:t>
      </w:r>
      <w:r>
        <w:t>P=424.2kW</w:t>
      </w:r>
      <w:r>
        <w:rPr>
          <w:rFonts w:hint="eastAsia" w:ascii="宋体" w:hAnsi="宋体" w:cs="宋体"/>
        </w:rPr>
        <w:t>；故装机容量选为</w:t>
      </w:r>
      <w:r>
        <w:t>450kW</w:t>
      </w:r>
      <w:r>
        <w:rPr>
          <w:rFonts w:hint="eastAsia" w:ascii="宋体" w:hAnsi="宋体" w:cs="宋体"/>
        </w:rPr>
        <w:t xml:space="preserve"> 。</w:t>
      </w:r>
    </w:p>
    <w:p>
      <w:pPr>
        <w:pStyle w:val="2"/>
        <w:spacing w:before="0" w:after="0" w:line="360" w:lineRule="auto"/>
        <w:rPr>
          <w:rFonts w:ascii="Times New Roman"/>
          <w:b w:val="0"/>
        </w:rPr>
      </w:pPr>
      <w:r>
        <w:rPr>
          <w:rFonts w:hint="eastAsia" w:ascii="Times New Roman"/>
          <w:b w:val="0"/>
        </w:rPr>
        <w:t xml:space="preserve">  </w:t>
      </w:r>
      <w:bookmarkStart w:id="71" w:name="_Toc71405998"/>
      <w:r>
        <w:rPr>
          <w:rFonts w:hint="eastAsia" w:ascii="Times New Roman"/>
          <w:b w:val="0"/>
        </w:rPr>
        <w:t>劳动组织</w:t>
      </w:r>
      <w:bookmarkEnd w:id="71"/>
    </w:p>
    <w:p>
      <w:pPr>
        <w:widowControl/>
        <w:shd w:val="clear" w:color="auto" w:fill="FFFFFF"/>
        <w:spacing w:line="360" w:lineRule="auto"/>
        <w:ind w:firstLine="480"/>
        <w:rPr>
          <w:rFonts w:cs="Arial" w:asciiTheme="minorEastAsia" w:hAnsiTheme="minorEastAsia" w:eastAsiaTheme="minorEastAsia"/>
          <w:color w:val="000000" w:themeColor="text1"/>
          <w:kern w:val="0"/>
          <w14:textFill>
            <w14:solidFill>
              <w14:schemeClr w14:val="tx1"/>
            </w14:solidFill>
          </w14:textFill>
        </w:rPr>
      </w:pPr>
      <w:r>
        <w:rPr>
          <w:rFonts w:cs="Arial" w:asciiTheme="minorEastAsia" w:hAnsiTheme="minorEastAsia" w:eastAsiaTheme="minorEastAsia"/>
          <w:color w:val="000000" w:themeColor="text1"/>
          <w:kern w:val="0"/>
          <w14:textFill>
            <w14:solidFill>
              <w14:schemeClr w14:val="tx1"/>
            </w14:solidFill>
          </w14:textFill>
        </w:rPr>
        <w:t>劳动组织是根据企业的需要，按照分工与协作的原则，正确处理劳动集体之间、劳动者之间以及劳动者与劳动工具、劳动对象之间的关系，建立有效的劳动生产体系的方式。其内容主要包括:搞好劳动分工协作和职工配备;确定先进合理的定员、定额和人员的构成;改进和完善劳动组织形式;组织多设备管理;合理安排工作时间和工作轮班;组织好工作地;使工人的操作合理化等。</w:t>
      </w:r>
    </w:p>
    <w:p>
      <w:pPr>
        <w:pStyle w:val="27"/>
        <w:shd w:val="clear" w:color="auto" w:fill="FFFFFF"/>
        <w:spacing w:line="360" w:lineRule="auto"/>
        <w:ind w:firstLine="420"/>
        <w:rPr>
          <w:rFonts w:cs="Arial" w:asciiTheme="minorEastAsia" w:hAnsiTheme="minorEastAsia" w:eastAsiaTheme="minorEastAsia"/>
          <w:color w:val="000000" w:themeColor="text1"/>
          <w14:textFill>
            <w14:solidFill>
              <w14:schemeClr w14:val="tx1"/>
            </w14:solidFill>
          </w14:textFill>
        </w:rPr>
      </w:pPr>
      <w:r>
        <w:rPr>
          <w:rFonts w:cs="Arial" w:asciiTheme="minorEastAsia" w:hAnsiTheme="minorEastAsia" w:eastAsiaTheme="minorEastAsia"/>
          <w:color w:val="000000" w:themeColor="text1"/>
          <w14:textFill>
            <w14:solidFill>
              <w14:schemeClr w14:val="tx1"/>
            </w14:solidFill>
          </w14:textFill>
        </w:rPr>
        <w:t>企业劳动组织指在劳动过程中，按照生产的过程或工艺流程科学的组织劳动者的分工与协作，使之成为协调统一的整体，合理的进行劳动，正确处理劳动者之间以及劳动者与劳动工具，</w:t>
      </w:r>
      <w:r>
        <w:fldChar w:fldCharType="begin"/>
      </w:r>
      <w:r>
        <w:instrText xml:space="preserve"> HYPERLINK "https://baike.so.com/doc/6384259-6597912.html" \t "_blank" </w:instrText>
      </w:r>
      <w:r>
        <w:fldChar w:fldCharType="separate"/>
      </w:r>
      <w:r>
        <w:rPr>
          <w:rStyle w:val="32"/>
          <w:rFonts w:cs="Arial" w:asciiTheme="minorEastAsia" w:hAnsiTheme="minorEastAsia" w:eastAsiaTheme="minorEastAsia"/>
          <w:color w:val="000000" w:themeColor="text1"/>
          <w:u w:val="none"/>
          <w14:textFill>
            <w14:solidFill>
              <w14:schemeClr w14:val="tx1"/>
            </w14:solidFill>
          </w14:textFill>
        </w:rPr>
        <w:t>劳动对象</w:t>
      </w:r>
      <w:r>
        <w:rPr>
          <w:rStyle w:val="32"/>
          <w:rFonts w:cs="Arial" w:asciiTheme="minorEastAsia" w:hAnsiTheme="minorEastAsia" w:eastAsiaTheme="minorEastAsia"/>
          <w:color w:val="000000" w:themeColor="text1"/>
          <w:u w:val="none"/>
          <w14:textFill>
            <w14:solidFill>
              <w14:schemeClr w14:val="tx1"/>
            </w14:solidFill>
          </w14:textFill>
        </w:rPr>
        <w:fldChar w:fldCharType="end"/>
      </w:r>
      <w:r>
        <w:rPr>
          <w:rFonts w:cs="Arial" w:asciiTheme="minorEastAsia" w:hAnsiTheme="minorEastAsia" w:eastAsiaTheme="minorEastAsia"/>
          <w:color w:val="000000" w:themeColor="text1"/>
          <w14:textFill>
            <w14:solidFill>
              <w14:schemeClr w14:val="tx1"/>
            </w14:solidFill>
          </w14:textFill>
        </w:rPr>
        <w:t>之间的关系，不断调整和改善劳动组织的形式创造良好的劳务条件与环境，以发挥劳动者的技能与积极性，充分利用和新的科学技术成就和先进经验，不断提高</w:t>
      </w:r>
      <w:r>
        <w:fldChar w:fldCharType="begin"/>
      </w:r>
      <w:r>
        <w:instrText xml:space="preserve"> HYPERLINK "https://baike.so.com/doc/6897666-7118254.html" \t "_blank" </w:instrText>
      </w:r>
      <w:r>
        <w:fldChar w:fldCharType="separate"/>
      </w:r>
      <w:r>
        <w:rPr>
          <w:rStyle w:val="32"/>
          <w:rFonts w:cs="Arial" w:asciiTheme="minorEastAsia" w:hAnsiTheme="minorEastAsia" w:eastAsiaTheme="minorEastAsia"/>
          <w:color w:val="000000" w:themeColor="text1"/>
          <w:u w:val="none"/>
          <w14:textFill>
            <w14:solidFill>
              <w14:schemeClr w14:val="tx1"/>
            </w14:solidFill>
          </w14:textFill>
        </w:rPr>
        <w:t>劳动效率</w:t>
      </w:r>
      <w:r>
        <w:rPr>
          <w:rStyle w:val="32"/>
          <w:rFonts w:cs="Arial" w:asciiTheme="minorEastAsia" w:hAnsiTheme="minorEastAsia" w:eastAsiaTheme="minorEastAsia"/>
          <w:color w:val="000000" w:themeColor="text1"/>
          <w:u w:val="none"/>
          <w14:textFill>
            <w14:solidFill>
              <w14:schemeClr w14:val="tx1"/>
            </w14:solidFill>
          </w14:textFill>
        </w:rPr>
        <w:fldChar w:fldCharType="end"/>
      </w:r>
      <w:r>
        <w:rPr>
          <w:rFonts w:cs="Arial" w:asciiTheme="minorEastAsia" w:hAnsiTheme="minorEastAsia" w:eastAsiaTheme="minorEastAsia"/>
          <w:color w:val="000000" w:themeColor="text1"/>
          <w14:textFill>
            <w14:solidFill>
              <w14:schemeClr w14:val="tx1"/>
            </w14:solidFill>
          </w14:textFill>
        </w:rPr>
        <w:t>。</w:t>
      </w:r>
      <w:bookmarkStart w:id="72" w:name="6391075-6604732-3"/>
      <w:bookmarkEnd w:id="72"/>
      <w:r>
        <w:rPr>
          <w:rFonts w:hint="eastAsia" w:cs="Arial" w:asciiTheme="minorEastAsia" w:hAnsiTheme="minorEastAsia" w:eastAsiaTheme="minorEastAsia"/>
          <w:color w:val="000000" w:themeColor="text1"/>
          <w:lang w:eastAsia="zh-CN"/>
          <w14:textFill>
            <w14:solidFill>
              <w14:schemeClr w14:val="tx1"/>
            </w14:solidFill>
          </w14:textFill>
        </w:rPr>
        <w:t>只有有效的提高了劳动效率，才能在最短的时间内得到高效益的收入，符合产品设计依据。</w:t>
      </w:r>
    </w:p>
    <w:p>
      <w:pPr>
        <w:widowControl/>
        <w:shd w:val="clear" w:color="auto" w:fill="FFFFFF"/>
        <w:spacing w:line="360" w:lineRule="auto"/>
        <w:ind w:firstLine="480"/>
        <w:rPr>
          <w:rFonts w:cs="Arial" w:asciiTheme="minorEastAsia" w:hAnsiTheme="minorEastAsia" w:eastAsiaTheme="minorEastAsia"/>
          <w:color w:val="000000" w:themeColor="text1"/>
          <w:kern w:val="0"/>
          <w14:textFill>
            <w14:solidFill>
              <w14:schemeClr w14:val="tx1"/>
            </w14:solidFill>
          </w14:textFill>
        </w:rPr>
      </w:pPr>
      <w:r>
        <w:t>乳品</w:t>
      </w:r>
      <w:r>
        <w:rPr>
          <w:rFonts w:hint="eastAsia"/>
        </w:rPr>
        <w:t>工</w:t>
      </w:r>
      <w:r>
        <w:t>厂劳动生产率的高低，</w:t>
      </w:r>
      <w:r>
        <w:rPr>
          <w:rFonts w:hint="eastAsia"/>
        </w:rPr>
        <w:t>最</w:t>
      </w:r>
      <w:r>
        <w:t>主要取决于原</w:t>
      </w:r>
      <w:r>
        <w:rPr>
          <w:rFonts w:hint="eastAsia"/>
          <w:lang w:eastAsia="zh-CN"/>
        </w:rPr>
        <w:t>材</w:t>
      </w:r>
      <w:r>
        <w:t>料新鲜</w:t>
      </w:r>
      <w:r>
        <w:rPr>
          <w:rFonts w:hint="eastAsia"/>
        </w:rPr>
        <w:t>程度</w:t>
      </w:r>
      <w:r>
        <w:t>、工人操作</w:t>
      </w:r>
      <w:r>
        <w:rPr>
          <w:rFonts w:hint="eastAsia"/>
        </w:rPr>
        <w:t>过程</w:t>
      </w:r>
      <w:r>
        <w:t>的熟练程度以及</w:t>
      </w:r>
      <w:r>
        <w:rPr>
          <w:rFonts w:hint="eastAsia"/>
          <w:lang w:eastAsia="zh-CN"/>
        </w:rPr>
        <w:t>合适的设备选择来进行</w:t>
      </w:r>
      <w:r>
        <w:t>设备的</w:t>
      </w:r>
      <w:r>
        <w:rPr>
          <w:rFonts w:hint="eastAsia"/>
        </w:rPr>
        <w:t>连续化、</w:t>
      </w:r>
      <w:r>
        <w:t>机械化、自动化</w:t>
      </w:r>
      <w:r>
        <w:rPr>
          <w:rFonts w:hint="eastAsia"/>
          <w:lang w:eastAsia="zh-CN"/>
        </w:rPr>
        <w:t>的</w:t>
      </w:r>
      <w:r>
        <w:t>程度，而对员工有计划、合理的培训</w:t>
      </w:r>
      <w:r>
        <w:rPr>
          <w:rFonts w:hint="eastAsia"/>
          <w:lang w:eastAsia="zh-CN"/>
        </w:rPr>
        <w:t>和对员工的合理安排</w:t>
      </w:r>
      <w:r>
        <w:t>是提高劳动生产率所不可缺少的重要条件</w:t>
      </w:r>
      <w:r>
        <w:rPr>
          <w:rFonts w:hint="eastAsia"/>
        </w:rPr>
        <w:t>之一</w:t>
      </w:r>
      <w:r>
        <w:t>。</w:t>
      </w:r>
    </w:p>
    <w:p>
      <w:pPr>
        <w:pStyle w:val="5"/>
        <w:numPr>
          <w:ilvl w:val="1"/>
          <w:numId w:val="0"/>
        </w:numPr>
        <w:ind w:firstLine="280" w:firstLineChars="100"/>
        <w:rPr>
          <w:rFonts w:ascii="黑体" w:hAnsi="黑体" w:cs="黑体"/>
          <w:szCs w:val="28"/>
        </w:rPr>
      </w:pPr>
      <w:bookmarkStart w:id="73" w:name="_Toc71405999"/>
      <w:r>
        <w:rPr>
          <w:rFonts w:hint="eastAsia" w:ascii="黑体" w:hAnsi="黑体" w:cs="黑体"/>
          <w:szCs w:val="28"/>
        </w:rPr>
        <w:t>8.1  生产车间人员配置</w:t>
      </w:r>
      <w:bookmarkEnd w:id="73"/>
    </w:p>
    <w:p>
      <w:pPr>
        <w:pStyle w:val="10"/>
        <w:spacing w:line="360" w:lineRule="auto"/>
        <w:ind w:firstLine="482"/>
        <w:rPr>
          <w:rFonts w:ascii="黑体" w:hAnsi="黑体" w:eastAsia="黑体" w:cs="黑体"/>
          <w:sz w:val="21"/>
          <w:szCs w:val="21"/>
        </w:rPr>
      </w:pPr>
      <w:r>
        <w:rPr>
          <w:rFonts w:hint="eastAsia" w:ascii="宋体" w:hAnsi="宋体" w:cs="宋体"/>
        </w:rPr>
        <w:t>生产线各工段人员按最少配置，共</w:t>
      </w:r>
      <w:r>
        <w:rPr>
          <w:rFonts w:hint="eastAsia"/>
        </w:rPr>
        <w:t>100</w:t>
      </w:r>
      <w:r>
        <w:t>人，3</w:t>
      </w:r>
      <w:r>
        <w:rPr>
          <w:rFonts w:hint="eastAsia" w:ascii="宋体" w:hAnsi="宋体" w:cs="宋体"/>
        </w:rPr>
        <w:t>班倒，每班人员配置详见下表</w:t>
      </w:r>
      <w:r>
        <w:t>8-1</w:t>
      </w:r>
      <w:r>
        <w:rPr>
          <w:rFonts w:hint="eastAsia" w:ascii="宋体" w:hAnsi="宋体" w:cs="宋体"/>
        </w:rPr>
        <w:t>。</w:t>
      </w:r>
    </w:p>
    <w:p>
      <w:pPr>
        <w:pStyle w:val="10"/>
        <w:spacing w:line="360" w:lineRule="auto"/>
        <w:ind w:firstLine="0"/>
        <w:jc w:val="center"/>
        <w:rPr>
          <w:rFonts w:ascii="黑体" w:hAnsi="黑体" w:eastAsia="黑体" w:cs="黑体"/>
          <w:sz w:val="21"/>
          <w:szCs w:val="21"/>
        </w:rPr>
      </w:pPr>
      <w:r>
        <w:rPr>
          <w:rFonts w:hint="eastAsia" w:ascii="黑体" w:hAnsi="黑体" w:eastAsia="黑体" w:cs="黑体"/>
          <w:sz w:val="21"/>
          <w:szCs w:val="21"/>
        </w:rPr>
        <w:t>表8-1 生产车间人员配备表</w:t>
      </w:r>
    </w:p>
    <w:tbl>
      <w:tblPr>
        <w:tblStyle w:val="35"/>
        <w:tblW w:w="8769" w:type="dxa"/>
        <w:jc w:val="center"/>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4"/>
        <w:gridCol w:w="438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4384" w:type="dxa"/>
            <w:tcBorders>
              <w:bottom w:val="single" w:color="008000" w:sz="6" w:space="0"/>
            </w:tcBorders>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岗位</w:t>
            </w:r>
          </w:p>
        </w:tc>
        <w:tc>
          <w:tcPr>
            <w:tcW w:w="4385" w:type="dxa"/>
            <w:tcBorders>
              <w:bottom w:val="single" w:color="008000" w:sz="6" w:space="0"/>
            </w:tcBorders>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人员 （人）</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收奶工段</w:t>
            </w:r>
          </w:p>
        </w:tc>
        <w:tc>
          <w:tcPr>
            <w:tcW w:w="4385"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10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预处理</w:t>
            </w:r>
          </w:p>
        </w:tc>
        <w:tc>
          <w:tcPr>
            <w:tcW w:w="4385"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10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预热分离</w:t>
            </w:r>
          </w:p>
        </w:tc>
        <w:tc>
          <w:tcPr>
            <w:tcW w:w="4385"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5</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浓缩</w:t>
            </w:r>
          </w:p>
        </w:tc>
        <w:tc>
          <w:tcPr>
            <w:tcW w:w="4385"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5</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干燥</w:t>
            </w:r>
          </w:p>
        </w:tc>
        <w:tc>
          <w:tcPr>
            <w:tcW w:w="4385"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出粉</w:t>
            </w:r>
          </w:p>
        </w:tc>
        <w:tc>
          <w:tcPr>
            <w:tcW w:w="4385"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3</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包装</w:t>
            </w:r>
          </w:p>
        </w:tc>
        <w:tc>
          <w:tcPr>
            <w:tcW w:w="4385"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10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4384"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入库</w:t>
            </w:r>
          </w:p>
        </w:tc>
        <w:tc>
          <w:tcPr>
            <w:tcW w:w="4385"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3</w:t>
            </w:r>
          </w:p>
        </w:tc>
      </w:tr>
    </w:tbl>
    <w:p/>
    <w:p>
      <w:pPr>
        <w:rPr>
          <w:sz w:val="21"/>
          <w:szCs w:val="21"/>
        </w:rPr>
      </w:pPr>
      <w:r>
        <w:rPr>
          <w:rFonts w:hint="eastAsia"/>
        </w:rPr>
        <w:t xml:space="preserve">                                                                     </w:t>
      </w:r>
      <w:r>
        <w:rPr>
          <w:rFonts w:hint="eastAsia"/>
          <w:sz w:val="21"/>
          <w:szCs w:val="21"/>
        </w:rPr>
        <w:t>续表</w:t>
      </w:r>
    </w:p>
    <w:tbl>
      <w:tblPr>
        <w:tblStyle w:val="35"/>
        <w:tblW w:w="8769" w:type="dxa"/>
        <w:jc w:val="center"/>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4"/>
        <w:gridCol w:w="438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化验室</w:t>
            </w:r>
          </w:p>
        </w:tc>
        <w:tc>
          <w:tcPr>
            <w:tcW w:w="4385"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10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总计</w:t>
            </w:r>
          </w:p>
        </w:tc>
        <w:tc>
          <w:tcPr>
            <w:tcW w:w="4385" w:type="dxa"/>
            <w:shd w:val="clear" w:color="auto" w:fill="auto"/>
          </w:tcPr>
          <w:p>
            <w:pPr>
              <w:pStyle w:val="10"/>
              <w:spacing w:line="360" w:lineRule="auto"/>
              <w:ind w:firstLine="0"/>
              <w:jc w:val="center"/>
              <w:rPr>
                <w:rFonts w:ascii="宋体" w:hAnsi="宋体" w:cs="宋体"/>
                <w:sz w:val="21"/>
                <w:szCs w:val="21"/>
              </w:rPr>
            </w:pPr>
            <w:r>
              <w:rPr>
                <w:rFonts w:hint="eastAsia" w:ascii="宋体" w:hAnsi="宋体" w:cs="宋体"/>
                <w:sz w:val="21"/>
                <w:szCs w:val="21"/>
              </w:rPr>
              <w:t>60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rPr>
                <w:rFonts w:ascii="宋体" w:hAnsi="宋体" w:cs="宋体"/>
                <w:sz w:val="21"/>
                <w:szCs w:val="21"/>
              </w:rPr>
            </w:pPr>
          </w:p>
        </w:tc>
        <w:tc>
          <w:tcPr>
            <w:tcW w:w="4385" w:type="dxa"/>
            <w:shd w:val="clear" w:color="auto" w:fill="auto"/>
          </w:tcPr>
          <w:p>
            <w:pPr>
              <w:pStyle w:val="10"/>
              <w:spacing w:line="360" w:lineRule="auto"/>
              <w:ind w:firstLine="0"/>
              <w:jc w:val="center"/>
              <w:rPr>
                <w:rFonts w:ascii="宋体" w:hAnsi="宋体" w:cs="宋体"/>
                <w:sz w:val="21"/>
                <w:szCs w:val="21"/>
              </w:rPr>
            </w:pPr>
          </w:p>
        </w:tc>
      </w:tr>
    </w:tbl>
    <w:p>
      <w:pPr>
        <w:pStyle w:val="5"/>
        <w:numPr>
          <w:ilvl w:val="1"/>
          <w:numId w:val="0"/>
        </w:numPr>
        <w:ind w:firstLine="280" w:firstLineChars="100"/>
        <w:rPr>
          <w:szCs w:val="28"/>
        </w:rPr>
      </w:pPr>
      <w:bookmarkStart w:id="74" w:name="_Toc71406000"/>
      <w:r>
        <w:rPr>
          <w:rFonts w:hint="eastAsia" w:ascii="黑体" w:hAnsi="黑体" w:cs="黑体"/>
          <w:szCs w:val="28"/>
        </w:rPr>
        <w:t>8.2  辅助生产及管理人员分布</w:t>
      </w:r>
      <w:bookmarkEnd w:id="74"/>
    </w:p>
    <w:p>
      <w:pPr>
        <w:pStyle w:val="10"/>
        <w:spacing w:line="360" w:lineRule="auto"/>
        <w:ind w:firstLine="482"/>
      </w:pPr>
      <w:r>
        <w:t>辅助生产及管理人员配置情况见下表</w:t>
      </w:r>
      <w:r>
        <w:rPr>
          <w:rFonts w:hint="eastAsia"/>
        </w:rPr>
        <w:t>8-2</w:t>
      </w:r>
      <w:r>
        <w:t>。</w:t>
      </w:r>
    </w:p>
    <w:p>
      <w:pPr>
        <w:pStyle w:val="10"/>
        <w:spacing w:line="360" w:lineRule="auto"/>
        <w:ind w:firstLine="0"/>
        <w:jc w:val="center"/>
        <w:rPr>
          <w:rFonts w:ascii="黑体" w:hAnsi="黑体" w:eastAsia="黑体" w:cs="黑体"/>
          <w:sz w:val="21"/>
          <w:szCs w:val="21"/>
          <w:lang w:val="zh-CN"/>
        </w:rPr>
      </w:pPr>
      <w:r>
        <w:rPr>
          <w:rFonts w:hint="eastAsia" w:ascii="黑体" w:hAnsi="黑体" w:eastAsia="黑体" w:cs="黑体"/>
          <w:sz w:val="21"/>
          <w:szCs w:val="21"/>
        </w:rPr>
        <w:t>表8-2 辅助生产及管理人员分布表</w:t>
      </w:r>
    </w:p>
    <w:tbl>
      <w:tblPr>
        <w:tblStyle w:val="35"/>
        <w:tblW w:w="8769" w:type="dxa"/>
        <w:jc w:val="center"/>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4"/>
        <w:gridCol w:w="438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tcBorders>
              <w:bottom w:val="single" w:color="008000" w:sz="6" w:space="0"/>
            </w:tcBorders>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岗位</w:t>
            </w:r>
          </w:p>
        </w:tc>
        <w:tc>
          <w:tcPr>
            <w:tcW w:w="4385" w:type="dxa"/>
            <w:tcBorders>
              <w:bottom w:val="single" w:color="008000" w:sz="6" w:space="0"/>
            </w:tcBorders>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人员（人）</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机修</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电工</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color w:val="000000"/>
                <w:sz w:val="21"/>
                <w:szCs w:val="21"/>
                <w:lang w:val="zh-CN"/>
              </w:rPr>
              <w:t>焊工</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color w:val="000000"/>
                <w:sz w:val="21"/>
                <w:szCs w:val="21"/>
                <w:lang w:val="zh-CN"/>
              </w:rPr>
              <w:t>锅炉</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color w:val="000000"/>
                <w:sz w:val="21"/>
                <w:szCs w:val="21"/>
                <w:lang w:val="zh-CN"/>
              </w:rPr>
              <w:t>体力工人</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10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color w:val="000000"/>
                <w:sz w:val="21"/>
                <w:szCs w:val="21"/>
                <w:lang w:val="zh-CN"/>
              </w:rPr>
              <w:t>食堂</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color w:val="000000"/>
                <w:sz w:val="21"/>
                <w:szCs w:val="21"/>
                <w:lang w:val="zh-CN"/>
              </w:rPr>
              <w:t>公寓</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3</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color w:val="000000"/>
                <w:sz w:val="21"/>
                <w:szCs w:val="21"/>
                <w:lang w:val="zh-CN"/>
              </w:rPr>
              <w:t>司机</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color w:val="000000"/>
                <w:sz w:val="21"/>
                <w:szCs w:val="21"/>
                <w:lang w:val="zh-CN"/>
              </w:rPr>
              <w:t>安全保卫</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厂长</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1</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质检部经理</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1</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人事部经理</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1</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采购部经理</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1</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车间主管</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3</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班长</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4384"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总计</w:t>
            </w:r>
          </w:p>
        </w:tc>
        <w:tc>
          <w:tcPr>
            <w:tcW w:w="4385" w:type="dxa"/>
            <w:shd w:val="clear" w:color="auto" w:fill="auto"/>
          </w:tcPr>
          <w:p>
            <w:pPr>
              <w:pStyle w:val="10"/>
              <w:spacing w:line="360" w:lineRule="auto"/>
              <w:ind w:firstLine="0"/>
              <w:jc w:val="center"/>
              <w:rPr>
                <w:rFonts w:ascii="宋体" w:hAnsi="宋体" w:cs="宋体"/>
                <w:sz w:val="21"/>
                <w:szCs w:val="21"/>
                <w:lang w:val="zh-CN"/>
              </w:rPr>
            </w:pPr>
            <w:r>
              <w:rPr>
                <w:rFonts w:hint="eastAsia" w:ascii="宋体" w:hAnsi="宋体" w:cs="宋体"/>
                <w:sz w:val="21"/>
                <w:szCs w:val="21"/>
                <w:lang w:val="zh-CN"/>
              </w:rPr>
              <w:t>40</w:t>
            </w:r>
          </w:p>
        </w:tc>
      </w:tr>
    </w:tbl>
    <w:p>
      <w:pPr>
        <w:spacing w:line="360" w:lineRule="auto"/>
        <w:outlineLvl w:val="2"/>
        <w:rPr>
          <w:b/>
          <w:bCs/>
          <w:szCs w:val="28"/>
        </w:rPr>
      </w:pPr>
    </w:p>
    <w:p>
      <w:pPr>
        <w:pStyle w:val="3"/>
      </w:pPr>
      <w:bookmarkStart w:id="75" w:name="_Toc71406001"/>
      <w:r>
        <w:rPr>
          <w:rFonts w:hint="eastAsia" w:ascii="黑体" w:hAnsi="黑体" w:cs="黑体"/>
        </w:rPr>
        <w:t>第9章  技术经济分析</w:t>
      </w:r>
      <w:bookmarkEnd w:id="75"/>
    </w:p>
    <w:p>
      <w:pPr>
        <w:pStyle w:val="5"/>
        <w:numPr>
          <w:ilvl w:val="1"/>
          <w:numId w:val="0"/>
        </w:numPr>
        <w:ind w:firstLine="280" w:firstLineChars="100"/>
        <w:rPr>
          <w:rFonts w:ascii="黑体" w:hAnsi="黑体" w:cs="黑体"/>
          <w:szCs w:val="28"/>
        </w:rPr>
      </w:pPr>
      <w:bookmarkStart w:id="76" w:name="_Toc71406002"/>
      <w:r>
        <w:rPr>
          <w:rFonts w:hint="eastAsia" w:ascii="黑体" w:hAnsi="黑体" w:cs="黑体"/>
          <w:szCs w:val="28"/>
        </w:rPr>
        <w:t>9.1  全厂总投资</w:t>
      </w:r>
      <w:bookmarkEnd w:id="76"/>
    </w:p>
    <w:p>
      <w:pPr>
        <w:pStyle w:val="10"/>
        <w:spacing w:line="360" w:lineRule="auto"/>
        <w:ind w:firstLine="482"/>
        <w:rPr>
          <w:lang w:val="zh-CN"/>
        </w:rPr>
      </w:pPr>
      <w:r>
        <w:rPr>
          <w:rFonts w:hint="eastAsia" w:ascii="宋体" w:hAnsi="宋体" w:cs="宋体"/>
          <w:lang w:val="zh-CN"/>
        </w:rPr>
        <w:t>设备价格初步计算为</w:t>
      </w:r>
      <w:r>
        <w:rPr>
          <w:lang w:val="zh-CN"/>
        </w:rPr>
        <w:t>7126.84</w:t>
      </w:r>
      <w:r>
        <w:rPr>
          <w:rFonts w:hint="eastAsia" w:ascii="宋体" w:hAnsi="宋体" w:cs="宋体"/>
          <w:lang w:val="zh-CN"/>
        </w:rPr>
        <w:t>万元。其中包括整条生产线设备以及各个化验室办公室、动力车间和污水排放厂等设备的造价</w:t>
      </w:r>
      <w:bookmarkStart w:id="95" w:name="_GoBack"/>
      <w:bookmarkEnd w:id="95"/>
      <w:r>
        <w:rPr>
          <w:rFonts w:hint="eastAsia" w:ascii="宋体" w:hAnsi="宋体" w:cs="宋体"/>
          <w:lang w:val="zh-CN"/>
        </w:rPr>
        <w:t>。工程造价</w:t>
      </w:r>
      <w:r>
        <w:rPr>
          <w:lang w:val="zh-CN"/>
        </w:rPr>
        <w:t>2143.9万元。总建筑面积为7118平方米。其中多层建筑占地170平方米，价格为170×3500=59.5万。其余均为单层建筑，价格为（7118-170）×3000=2084.4万元。另外在加上施工队费用约500万元，最后总投资为2143.9万+7126.84万+500万=9770.74万元。</w:t>
      </w:r>
    </w:p>
    <w:p>
      <w:pPr>
        <w:pStyle w:val="5"/>
        <w:numPr>
          <w:ilvl w:val="1"/>
          <w:numId w:val="0"/>
        </w:numPr>
        <w:ind w:firstLine="280" w:firstLineChars="100"/>
        <w:rPr>
          <w:szCs w:val="28"/>
        </w:rPr>
      </w:pPr>
      <w:bookmarkStart w:id="77" w:name="_Toc71406003"/>
      <w:r>
        <w:rPr>
          <w:rFonts w:hint="eastAsia" w:ascii="黑体" w:hAnsi="黑体" w:cs="黑体"/>
          <w:szCs w:val="28"/>
        </w:rPr>
        <w:t>9.2  产品成本核算</w:t>
      </w:r>
      <w:bookmarkEnd w:id="77"/>
    </w:p>
    <w:p>
      <w:pPr>
        <w:pStyle w:val="10"/>
        <w:spacing w:line="360" w:lineRule="auto"/>
        <w:ind w:firstLine="482"/>
        <w:rPr>
          <w:color w:val="000000"/>
        </w:rPr>
      </w:pPr>
      <w:r>
        <w:rPr>
          <w:rFonts w:hint="eastAsia" w:ascii="宋体" w:hAnsi="宋体" w:cs="宋体"/>
          <w:color w:val="000000"/>
        </w:rPr>
        <w:t>已知每日处理</w:t>
      </w:r>
      <w:r>
        <w:rPr>
          <w:color w:val="000000"/>
        </w:rPr>
        <w:t>200吨原料乳，按每天23.5吨产量计算，全年满负荷生产8225吨，鲜乳、辅料、包装材料均以现行市场价计算：</w:t>
      </w:r>
    </w:p>
    <w:p>
      <w:pPr>
        <w:pStyle w:val="10"/>
        <w:spacing w:line="360" w:lineRule="auto"/>
        <w:ind w:firstLine="482"/>
        <w:rPr>
          <w:color w:val="000000"/>
        </w:rPr>
      </w:pPr>
      <w:r>
        <w:rPr>
          <w:color w:val="000000"/>
        </w:rPr>
        <w:t>(1)原材料总消耗18000万元；</w:t>
      </w:r>
    </w:p>
    <w:p>
      <w:pPr>
        <w:pStyle w:val="10"/>
        <w:spacing w:line="360" w:lineRule="auto"/>
        <w:ind w:firstLine="482"/>
        <w:rPr>
          <w:color w:val="000000"/>
        </w:rPr>
      </w:pPr>
      <w:r>
        <w:rPr>
          <w:color w:val="000000"/>
        </w:rPr>
        <w:t>(2)用水、燃料、动力等：每吨消耗按100元计算，则总消耗为70000×100 = 700万元；</w:t>
      </w:r>
    </w:p>
    <w:p>
      <w:pPr>
        <w:pStyle w:val="10"/>
        <w:spacing w:line="360" w:lineRule="auto"/>
        <w:ind w:firstLine="482"/>
        <w:rPr>
          <w:color w:val="000000"/>
        </w:rPr>
      </w:pPr>
      <w:r>
        <w:rPr>
          <w:color w:val="000000"/>
        </w:rPr>
        <w:t>(3)职工工资费用：人均工资按50000元/年计算，则工资总额为129</w:t>
      </w:r>
      <w:r>
        <w:rPr>
          <w:color w:val="000000"/>
          <w:spacing w:val="10"/>
        </w:rPr>
        <w:t>×</w:t>
      </w:r>
      <w:r>
        <w:rPr>
          <w:color w:val="000000"/>
        </w:rPr>
        <w:t>50000 = 645万元。</w:t>
      </w:r>
    </w:p>
    <w:p>
      <w:pPr>
        <w:pStyle w:val="10"/>
        <w:spacing w:line="360" w:lineRule="auto"/>
        <w:ind w:firstLine="482"/>
        <w:rPr>
          <w:color w:val="000000"/>
        </w:rPr>
      </w:pPr>
      <w:r>
        <w:rPr>
          <w:color w:val="000000"/>
        </w:rPr>
        <w:t>(4)年折旧费</w:t>
      </w:r>
    </w:p>
    <w:p>
      <w:pPr>
        <w:tabs>
          <w:tab w:val="left" w:pos="8662"/>
        </w:tabs>
        <w:spacing w:line="360" w:lineRule="auto"/>
        <w:ind w:right="-1724" w:firstLine="588" w:firstLineChars="245"/>
        <w:rPr>
          <w:color w:val="000000"/>
          <w:szCs w:val="20"/>
        </w:rPr>
      </w:pPr>
      <w:r>
        <w:rPr>
          <w:color w:val="000000"/>
          <w:szCs w:val="20"/>
        </w:rPr>
        <w:t>An=(B－D+G)/n</w:t>
      </w:r>
    </w:p>
    <w:p>
      <w:pPr>
        <w:tabs>
          <w:tab w:val="left" w:pos="8662"/>
        </w:tabs>
        <w:spacing w:line="360" w:lineRule="auto"/>
        <w:ind w:right="-1724" w:firstLine="588" w:firstLineChars="245"/>
        <w:rPr>
          <w:color w:val="000000"/>
          <w:szCs w:val="20"/>
        </w:rPr>
      </w:pPr>
      <w:r>
        <w:rPr>
          <w:color w:val="000000"/>
          <w:szCs w:val="20"/>
        </w:rPr>
        <w:t>式中：An—年折旧额</w:t>
      </w:r>
    </w:p>
    <w:p>
      <w:pPr>
        <w:tabs>
          <w:tab w:val="left" w:pos="8662"/>
        </w:tabs>
        <w:spacing w:line="360" w:lineRule="auto"/>
        <w:ind w:right="-1724" w:firstLine="1176" w:firstLineChars="490"/>
        <w:rPr>
          <w:rFonts w:ascii="宋体" w:hAnsi="宋体" w:cs="宋体"/>
          <w:color w:val="000000"/>
          <w:szCs w:val="20"/>
        </w:rPr>
      </w:pPr>
      <w:r>
        <w:rPr>
          <w:color w:val="000000"/>
          <w:szCs w:val="20"/>
        </w:rPr>
        <w:t>B—固定资</w:t>
      </w:r>
      <w:r>
        <w:rPr>
          <w:rFonts w:hint="eastAsia" w:ascii="宋体" w:hAnsi="宋体" w:cs="宋体"/>
          <w:color w:val="000000"/>
          <w:szCs w:val="20"/>
        </w:rPr>
        <w:t>产原值</w:t>
      </w:r>
    </w:p>
    <w:p>
      <w:pPr>
        <w:tabs>
          <w:tab w:val="left" w:pos="8662"/>
        </w:tabs>
        <w:spacing w:line="360" w:lineRule="auto"/>
        <w:ind w:right="-1724" w:firstLine="1176" w:firstLineChars="490"/>
        <w:rPr>
          <w:color w:val="000000"/>
          <w:szCs w:val="20"/>
        </w:rPr>
      </w:pPr>
      <w:r>
        <w:rPr>
          <w:color w:val="000000"/>
          <w:szCs w:val="20"/>
        </w:rPr>
        <w:t>D—预计残值</w:t>
      </w:r>
    </w:p>
    <w:p>
      <w:pPr>
        <w:tabs>
          <w:tab w:val="left" w:pos="8662"/>
        </w:tabs>
        <w:spacing w:line="360" w:lineRule="auto"/>
        <w:ind w:right="-1724" w:firstLine="1176" w:firstLineChars="490"/>
        <w:rPr>
          <w:color w:val="000000"/>
          <w:szCs w:val="20"/>
        </w:rPr>
      </w:pPr>
      <w:r>
        <w:rPr>
          <w:color w:val="000000"/>
          <w:szCs w:val="20"/>
        </w:rPr>
        <w:t xml:space="preserve">G—预计清理费 </w:t>
      </w:r>
    </w:p>
    <w:p>
      <w:pPr>
        <w:tabs>
          <w:tab w:val="left" w:pos="8662"/>
        </w:tabs>
        <w:spacing w:line="360" w:lineRule="auto"/>
        <w:ind w:right="-1724" w:firstLine="1176" w:firstLineChars="490"/>
        <w:rPr>
          <w:color w:val="000000"/>
          <w:szCs w:val="20"/>
        </w:rPr>
      </w:pPr>
      <w:r>
        <w:rPr>
          <w:color w:val="000000"/>
          <w:szCs w:val="20"/>
        </w:rPr>
        <w:t>n—预计使用年限</w:t>
      </w:r>
    </w:p>
    <w:p>
      <w:pPr>
        <w:pStyle w:val="10"/>
        <w:spacing w:line="360" w:lineRule="auto"/>
        <w:ind w:firstLine="482"/>
        <w:rPr>
          <w:color w:val="000000"/>
        </w:rPr>
      </w:pPr>
      <w:r>
        <w:rPr>
          <w:color w:val="000000"/>
        </w:rPr>
        <w:t>An=(9770.74－8000+50)/20</w:t>
      </w:r>
    </w:p>
    <w:p>
      <w:pPr>
        <w:pStyle w:val="10"/>
        <w:spacing w:line="360" w:lineRule="auto"/>
        <w:ind w:firstLine="720" w:firstLineChars="300"/>
        <w:rPr>
          <w:color w:val="000000"/>
        </w:rPr>
      </w:pPr>
      <w:r>
        <w:rPr>
          <w:color w:val="000000"/>
        </w:rPr>
        <w:t>=90.037（万元）</w:t>
      </w:r>
    </w:p>
    <w:p>
      <w:pPr>
        <w:pStyle w:val="10"/>
        <w:spacing w:line="360" w:lineRule="auto"/>
        <w:ind w:firstLine="482"/>
        <w:rPr>
          <w:rFonts w:ascii="宋体" w:hAnsi="宋体" w:cs="宋体"/>
          <w:color w:val="000000"/>
        </w:rPr>
      </w:pPr>
      <w:r>
        <w:rPr>
          <w:color w:val="000000"/>
        </w:rPr>
        <w:t>(5</w:t>
      </w:r>
      <w:r>
        <w:rPr>
          <w:rFonts w:hint="eastAsia" w:ascii="宋体" w:hAnsi="宋体" w:cs="宋体"/>
          <w:color w:val="000000"/>
        </w:rPr>
        <w:t>)设备维修费用</w:t>
      </w:r>
    </w:p>
    <w:p>
      <w:pPr>
        <w:pStyle w:val="10"/>
        <w:spacing w:line="360" w:lineRule="auto"/>
        <w:ind w:firstLine="482"/>
        <w:rPr>
          <w:rFonts w:ascii="宋体" w:hAnsi="宋体" w:cs="宋体"/>
          <w:color w:val="000000"/>
        </w:rPr>
      </w:pPr>
      <w:r>
        <w:rPr>
          <w:rFonts w:hint="eastAsia" w:ascii="宋体" w:hAnsi="宋体" w:cs="宋体"/>
          <w:color w:val="000000"/>
        </w:rPr>
        <w:t>根据厂家的相关经验和参考值，平均每年需要</w:t>
      </w:r>
      <w:r>
        <w:rPr>
          <w:color w:val="000000"/>
        </w:rPr>
        <w:t>20</w:t>
      </w:r>
      <w:r>
        <w:rPr>
          <w:rFonts w:hint="eastAsia" w:ascii="宋体" w:hAnsi="宋体" w:cs="宋体"/>
          <w:color w:val="000000"/>
        </w:rPr>
        <w:t>万元左右。</w:t>
      </w:r>
    </w:p>
    <w:p>
      <w:pPr>
        <w:pStyle w:val="5"/>
        <w:numPr>
          <w:ilvl w:val="1"/>
          <w:numId w:val="0"/>
        </w:numPr>
        <w:ind w:firstLine="280" w:firstLineChars="100"/>
        <w:rPr>
          <w:szCs w:val="28"/>
        </w:rPr>
      </w:pPr>
      <w:bookmarkStart w:id="78" w:name="_Toc71406004"/>
      <w:r>
        <w:rPr>
          <w:rFonts w:hint="eastAsia" w:ascii="黑体" w:hAnsi="黑体" w:cs="黑体"/>
          <w:szCs w:val="28"/>
        </w:rPr>
        <w:t>9.3  产品收入核算</w:t>
      </w:r>
      <w:bookmarkEnd w:id="78"/>
    </w:p>
    <w:p>
      <w:pPr>
        <w:pStyle w:val="10"/>
        <w:spacing w:line="360" w:lineRule="auto"/>
        <w:ind w:firstLine="482"/>
      </w:pPr>
      <w:r>
        <w:rPr>
          <w:rFonts w:hint="eastAsia" w:ascii="宋体" w:hAnsi="宋体" w:cs="宋体"/>
          <w:color w:val="000000"/>
        </w:rPr>
        <w:t>每</w:t>
      </w:r>
      <w:r>
        <w:rPr>
          <w:color w:val="000000"/>
        </w:rPr>
        <w:t>500g一袋，每吨奶粉可装奶粉2000袋；设定：每袋全脂奶粉出厂价为22元/袋，销售费用为销售收入的35%，银行贷款月利率为6‰，设流动资金占固定资产的</w:t>
      </w:r>
      <w:r>
        <w:t>20%。则：</w:t>
      </w:r>
    </w:p>
    <w:p>
      <w:pPr>
        <w:pStyle w:val="10"/>
        <w:spacing w:line="360" w:lineRule="auto"/>
        <w:ind w:firstLine="482"/>
        <w:rPr>
          <w:color w:val="333300"/>
        </w:rPr>
      </w:pPr>
      <w:r>
        <w:rPr>
          <w:color w:val="333300"/>
        </w:rPr>
        <w:t>销售总收入=2000袋</w:t>
      </w:r>
      <w:r>
        <w:rPr>
          <w:color w:val="333300"/>
          <w:kern w:val="0"/>
        </w:rPr>
        <w:t>×</w:t>
      </w:r>
      <w:r>
        <w:rPr>
          <w:color w:val="333300"/>
        </w:rPr>
        <w:t>22元</w:t>
      </w:r>
      <w:r>
        <w:rPr>
          <w:color w:val="333300"/>
          <w:kern w:val="0"/>
        </w:rPr>
        <w:t>×</w:t>
      </w:r>
      <w:r>
        <w:rPr>
          <w:color w:val="333300"/>
        </w:rPr>
        <w:t>24吨</w:t>
      </w:r>
      <w:r>
        <w:rPr>
          <w:color w:val="333300"/>
          <w:kern w:val="0"/>
        </w:rPr>
        <w:t>×</w:t>
      </w:r>
      <w:r>
        <w:rPr>
          <w:color w:val="333300"/>
        </w:rPr>
        <w:t>350天</w:t>
      </w:r>
    </w:p>
    <w:p>
      <w:pPr>
        <w:pStyle w:val="10"/>
        <w:spacing w:line="360" w:lineRule="auto"/>
        <w:ind w:firstLine="1680" w:firstLineChars="700"/>
        <w:rPr>
          <w:color w:val="333300"/>
        </w:rPr>
      </w:pPr>
      <w:r>
        <w:rPr>
          <w:color w:val="333300"/>
        </w:rPr>
        <w:t>=36960万元/年。</w:t>
      </w:r>
    </w:p>
    <w:p>
      <w:pPr>
        <w:pStyle w:val="10"/>
        <w:spacing w:line="360" w:lineRule="auto"/>
        <w:ind w:firstLine="482"/>
        <w:rPr>
          <w:color w:val="333300"/>
        </w:rPr>
      </w:pPr>
      <w:r>
        <w:rPr>
          <w:color w:val="333300"/>
        </w:rPr>
        <w:t>年利润=销售总收入－生产总成本－销售费用－财务费用-税收</w:t>
      </w:r>
    </w:p>
    <w:p>
      <w:pPr>
        <w:pStyle w:val="10"/>
        <w:spacing w:line="360" w:lineRule="auto"/>
        <w:ind w:firstLine="1200" w:firstLineChars="500"/>
        <w:rPr>
          <w:color w:val="333300"/>
        </w:rPr>
      </w:pPr>
      <w:r>
        <w:rPr>
          <w:color w:val="333300"/>
        </w:rPr>
        <w:t>=36960－(18000＋700＋193.5+91+20)－36960×35%-</w:t>
      </w:r>
      <w:r>
        <w:t>9770.74</w:t>
      </w:r>
      <w:r>
        <w:rPr>
          <w:color w:val="333300"/>
        </w:rPr>
        <w:t>×(1+20%)×6‰×12-4175.308×45%</w:t>
      </w:r>
    </w:p>
    <w:p>
      <w:pPr>
        <w:pStyle w:val="10"/>
        <w:spacing w:line="360" w:lineRule="auto"/>
        <w:ind w:firstLine="1200" w:firstLineChars="500"/>
        <w:rPr>
          <w:color w:val="333300"/>
        </w:rPr>
      </w:pPr>
      <w:r>
        <w:rPr>
          <w:color w:val="333300"/>
        </w:rPr>
        <w:t>=2296.419万元</w:t>
      </w:r>
    </w:p>
    <w:p>
      <w:pPr>
        <w:pStyle w:val="5"/>
        <w:numPr>
          <w:ilvl w:val="1"/>
          <w:numId w:val="0"/>
        </w:numPr>
        <w:ind w:firstLine="280" w:firstLineChars="100"/>
        <w:rPr>
          <w:rFonts w:ascii="黑体" w:hAnsi="黑体" w:cs="黑体"/>
          <w:szCs w:val="28"/>
        </w:rPr>
      </w:pPr>
      <w:bookmarkStart w:id="79" w:name="_Toc71406005"/>
      <w:r>
        <w:rPr>
          <w:rFonts w:hint="eastAsia" w:ascii="黑体" w:hAnsi="黑体" w:cs="黑体"/>
          <w:szCs w:val="28"/>
        </w:rPr>
        <w:t>9.4  利润上缴</w:t>
      </w:r>
      <w:bookmarkEnd w:id="79"/>
    </w:p>
    <w:p>
      <w:pPr>
        <w:pStyle w:val="10"/>
        <w:spacing w:line="360" w:lineRule="auto"/>
        <w:ind w:firstLine="482"/>
      </w:pPr>
      <w:r>
        <w:t>(1) 资产利润率</w:t>
      </w:r>
    </w:p>
    <w:p>
      <w:pPr>
        <w:pStyle w:val="10"/>
        <w:spacing w:line="360" w:lineRule="auto"/>
        <w:ind w:firstLine="482"/>
      </w:pPr>
      <w:r>
        <w:t>资产利润率=</w:t>
      </w:r>
      <w:r>
        <w:rPr>
          <w:color w:val="333300"/>
        </w:rPr>
        <w:t>4175.308÷</w:t>
      </w:r>
      <w:r>
        <w:t>9770.74×100%=42.73%</w:t>
      </w:r>
    </w:p>
    <w:p>
      <w:pPr>
        <w:pStyle w:val="10"/>
        <w:spacing w:line="360" w:lineRule="auto"/>
        <w:ind w:firstLine="482"/>
      </w:pPr>
      <w:r>
        <w:t>(2) 销售利润率</w:t>
      </w:r>
    </w:p>
    <w:p>
      <w:pPr>
        <w:pStyle w:val="10"/>
        <w:spacing w:line="360" w:lineRule="auto"/>
        <w:ind w:firstLine="482"/>
      </w:pPr>
      <w:r>
        <w:t>销售利润率=</w:t>
      </w:r>
      <w:r>
        <w:rPr>
          <w:color w:val="333300"/>
        </w:rPr>
        <w:t>4175.308</w:t>
      </w:r>
      <w:r>
        <w:t>÷36960×100% =11.30%</w:t>
      </w:r>
    </w:p>
    <w:p>
      <w:pPr>
        <w:pStyle w:val="5"/>
        <w:numPr>
          <w:ilvl w:val="1"/>
          <w:numId w:val="0"/>
        </w:numPr>
        <w:rPr>
          <w:rFonts w:ascii="黑体" w:hAnsi="黑体" w:cs="黑体"/>
          <w:szCs w:val="28"/>
        </w:rPr>
      </w:pPr>
      <w:bookmarkStart w:id="80" w:name="_Toc71406006"/>
      <w:r>
        <w:rPr>
          <w:rFonts w:hint="eastAsia" w:ascii="黑体" w:hAnsi="黑体" w:cs="黑体"/>
          <w:szCs w:val="28"/>
        </w:rPr>
        <w:t>··9.5  投资回收期</w:t>
      </w:r>
      <w:bookmarkEnd w:id="80"/>
    </w:p>
    <w:p>
      <w:pPr>
        <w:pStyle w:val="10"/>
        <w:spacing w:line="360" w:lineRule="auto"/>
        <w:ind w:firstLine="482"/>
        <w:sectPr>
          <w:headerReference r:id="rId9" w:type="default"/>
          <w:footerReference r:id="rId10" w:type="default"/>
          <w:pgSz w:w="11906" w:h="16838"/>
          <w:pgMar w:top="1985" w:right="1418" w:bottom="1418" w:left="1701" w:header="1423" w:footer="992" w:gutter="0"/>
          <w:pgBorders>
            <w:top w:val="none" w:sz="0" w:space="0"/>
            <w:left w:val="none" w:sz="0" w:space="0"/>
            <w:bottom w:val="none" w:sz="0" w:space="0"/>
            <w:right w:val="none" w:sz="0" w:space="0"/>
          </w:pgBorders>
          <w:pgNumType w:fmt="numberInDash" w:start="1"/>
          <w:cols w:space="425" w:num="1"/>
          <w:docGrid w:linePitch="312" w:charSpace="0"/>
        </w:sectPr>
      </w:pPr>
      <w:r>
        <w:rPr>
          <w:rFonts w:hint="eastAsia" w:ascii="宋体" w:hAnsi="宋体" w:cs="宋体"/>
        </w:rPr>
        <w:t>投资回收期=固定资产总额/年利润=</w:t>
      </w:r>
      <w:r>
        <w:t>9770.74÷</w:t>
      </w:r>
      <w:r>
        <w:rPr>
          <w:color w:val="333300"/>
        </w:rPr>
        <w:t>4175.308</w:t>
      </w:r>
      <w:r>
        <w:t>=2.34年</w:t>
      </w:r>
    </w:p>
    <w:p>
      <w:pPr>
        <w:spacing w:line="360" w:lineRule="auto"/>
        <w:jc w:val="center"/>
        <w:outlineLvl w:val="0"/>
        <w:rPr>
          <w:rFonts w:eastAsia="黑体"/>
          <w:bCs/>
          <w:sz w:val="36"/>
          <w:szCs w:val="32"/>
        </w:rPr>
      </w:pPr>
      <w:bookmarkStart w:id="81" w:name="_Toc10502"/>
      <w:bookmarkStart w:id="82" w:name="_Toc8348"/>
      <w:bookmarkStart w:id="83" w:name="_Toc71406007"/>
      <w:bookmarkStart w:id="84" w:name="_Toc31698"/>
      <w:bookmarkStart w:id="85" w:name="_Toc12931"/>
      <w:r>
        <w:rPr>
          <w:rFonts w:hint="eastAsia" w:eastAsia="黑体"/>
          <w:bCs/>
          <w:sz w:val="36"/>
          <w:szCs w:val="32"/>
        </w:rPr>
        <w:t>结 论</w:t>
      </w:r>
      <w:bookmarkEnd w:id="81"/>
      <w:bookmarkEnd w:id="82"/>
      <w:bookmarkEnd w:id="83"/>
      <w:bookmarkEnd w:id="84"/>
      <w:bookmarkEnd w:id="85"/>
    </w:p>
    <w:p>
      <w:pPr>
        <w:spacing w:line="360" w:lineRule="auto"/>
        <w:jc w:val="center"/>
        <w:outlineLvl w:val="0"/>
        <w:rPr>
          <w:rFonts w:eastAsia="黑体"/>
          <w:bCs/>
          <w:sz w:val="36"/>
          <w:szCs w:val="32"/>
        </w:rPr>
      </w:pPr>
    </w:p>
    <w:p>
      <w:pPr>
        <w:spacing w:line="360" w:lineRule="auto"/>
        <w:ind w:firstLine="480" w:firstLineChars="200"/>
        <w:outlineLvl w:val="0"/>
        <w:rPr>
          <w:rFonts w:ascii="宋体" w:hAnsi="宋体" w:cs="宋体"/>
        </w:rPr>
      </w:pPr>
      <w:bookmarkStart w:id="86" w:name="_Toc71406008"/>
      <w:r>
        <w:rPr>
          <w:rFonts w:hint="eastAsia"/>
        </w:rPr>
        <w:t>（1）本设计以原料乳及成品的硬性指标为首先计算依据，生产过程中的选型依据正常生产的实际需要，以节约水源，不污染，提高产品的品质为首要原则，使得工艺的设备合理，科学合理。同样在设计的同时也考虑到了工艺的兼容性。</w:t>
      </w:r>
      <w:bookmarkEnd w:id="86"/>
    </w:p>
    <w:p>
      <w:pPr>
        <w:spacing w:line="360" w:lineRule="auto"/>
        <w:ind w:firstLine="480" w:firstLineChars="200"/>
        <w:rPr>
          <w:rFonts w:ascii="宋体" w:hAnsi="宋体" w:cs="宋体"/>
        </w:rPr>
      </w:pPr>
      <w:r>
        <w:rPr>
          <w:rFonts w:hint="eastAsia"/>
        </w:rPr>
        <w:t>（2）</w:t>
      </w:r>
      <w:r>
        <w:rPr>
          <w:rFonts w:hint="eastAsia" w:ascii="宋体" w:hAnsi="宋体" w:cs="宋体"/>
        </w:rPr>
        <w:t>本设计</w:t>
      </w:r>
      <w:r>
        <w:rPr>
          <w:rFonts w:hint="eastAsia" w:ascii="宋体" w:hAnsi="宋体" w:cs="宋体"/>
          <w:lang w:eastAsia="zh-CN"/>
        </w:rPr>
        <w:t>通过设计依据选择最简洁适合本次生产的设备选型，</w:t>
      </w:r>
      <w:r>
        <w:rPr>
          <w:rFonts w:hint="eastAsia" w:ascii="宋体" w:hAnsi="宋体" w:cs="宋体"/>
        </w:rPr>
        <w:t>用三效降膜蒸发器替换双效升膜蒸发器，使得能源的消耗大大的降低了，大大降低了产品的所需成本；同时由于三效浓缩利用其较低的温度，有效的保护了牛奶中含有热敏性营养成分，减少了其热变性的破坏使得最终的产品质量的优劣。</w:t>
      </w:r>
    </w:p>
    <w:p>
      <w:pPr>
        <w:pStyle w:val="10"/>
        <w:spacing w:line="360" w:lineRule="auto"/>
        <w:ind w:firstLine="482"/>
        <w:rPr>
          <w:rFonts w:ascii="宋体" w:hAnsi="宋体" w:cs="宋体"/>
          <w:color w:val="333300"/>
        </w:rPr>
      </w:pPr>
      <w:r>
        <w:rPr>
          <w:rFonts w:hint="eastAsia"/>
        </w:rPr>
        <w:t>（3）</w:t>
      </w:r>
      <w:r>
        <w:rPr>
          <w:rFonts w:hint="eastAsia" w:ascii="宋体" w:hAnsi="宋体" w:cs="宋体"/>
        </w:rPr>
        <w:t>通过流程工艺及全厂所有环节的优化和建议，使得生产使用成本大大降低。通过成本计算，采用了新工艺流程的年利润为</w:t>
      </w:r>
      <w:r>
        <w:rPr>
          <w:color w:val="333300"/>
        </w:rPr>
        <w:t>2296.419</w:t>
      </w:r>
      <w:r>
        <w:rPr>
          <w:rFonts w:hint="eastAsia" w:ascii="宋体" w:hAnsi="宋体" w:cs="宋体"/>
          <w:color w:val="333300"/>
        </w:rPr>
        <w:t>万元</w:t>
      </w:r>
      <w:r>
        <w:rPr>
          <w:rFonts w:hint="eastAsia" w:ascii="宋体" w:hAnsi="宋体" w:cs="宋体"/>
        </w:rPr>
        <w:t>，实现了较高的经济效益及社会反响。</w:t>
      </w:r>
    </w:p>
    <w:p>
      <w:pPr>
        <w:spacing w:line="360" w:lineRule="auto"/>
        <w:ind w:firstLine="480" w:firstLineChars="200"/>
        <w:rPr>
          <w:rFonts w:ascii="宋体" w:hAnsi="宋体" w:cs="宋体"/>
        </w:rPr>
      </w:pPr>
      <w:r>
        <w:rPr>
          <w:rFonts w:hint="eastAsia"/>
        </w:rPr>
        <w:t>（4）</w:t>
      </w:r>
      <w:r>
        <w:rPr>
          <w:rFonts w:hint="eastAsia" w:ascii="宋体" w:hAnsi="宋体" w:cs="宋体"/>
        </w:rPr>
        <w:t>通过技术经济分析，本设计投资回收期大概为</w:t>
      </w:r>
      <w:r>
        <w:t>2.34</w:t>
      </w:r>
      <w:r>
        <w:rPr>
          <w:rFonts w:hint="eastAsia" w:ascii="宋体" w:hAnsi="宋体" w:cs="宋体"/>
        </w:rPr>
        <w:t>年，实现了良好的投资回收期，因此本项目设计合理、可行。</w:t>
      </w:r>
    </w:p>
    <w:p>
      <w:pPr>
        <w:pStyle w:val="2"/>
        <w:numPr>
          <w:ilvl w:val="0"/>
          <w:numId w:val="0"/>
        </w:numPr>
        <w:spacing w:before="0" w:after="0" w:line="360" w:lineRule="auto"/>
        <w:rPr>
          <w:rFonts w:ascii="Times New Roman"/>
          <w:b w:val="0"/>
        </w:rPr>
      </w:pPr>
      <w:bookmarkStart w:id="87" w:name="_Toc7762"/>
      <w:bookmarkStart w:id="88" w:name="_Toc71406009"/>
      <w:r>
        <w:rPr>
          <w:rFonts w:hint="eastAsia" w:ascii="Times New Roman"/>
          <w:b w:val="0"/>
        </w:rPr>
        <w:t>参考文献</w:t>
      </w:r>
      <w:bookmarkEnd w:id="87"/>
      <w:bookmarkEnd w:id="88"/>
    </w:p>
    <w:p>
      <w:pPr>
        <w:spacing w:line="360" w:lineRule="auto"/>
        <w:ind w:left="420" w:hanging="420" w:hangingChars="200"/>
        <w:jc w:val="left"/>
        <w:rPr>
          <w:rFonts w:ascii="宋体" w:hAnsi="宋体" w:cs="宋体"/>
          <w:sz w:val="21"/>
          <w:szCs w:val="21"/>
        </w:rPr>
      </w:pPr>
      <w:r>
        <w:rPr>
          <w:rFonts w:hint="eastAsia" w:ascii="宋体" w:hAnsi="宋体" w:cs="宋体"/>
          <w:sz w:val="21"/>
          <w:szCs w:val="21"/>
        </w:rPr>
        <w:t>[1] 刘浩，董晓霞. 中国乳业.中国农业科学院农业信息研究所.</w:t>
      </w:r>
      <w:r>
        <w:rPr>
          <w:sz w:val="21"/>
          <w:szCs w:val="21"/>
        </w:rPr>
        <w:t>20</w:t>
      </w:r>
      <w:r>
        <w:rPr>
          <w:rFonts w:hint="eastAsia"/>
          <w:sz w:val="21"/>
          <w:szCs w:val="21"/>
        </w:rPr>
        <w:t>21.</w:t>
      </w:r>
    </w:p>
    <w:p>
      <w:pPr>
        <w:autoSpaceDE w:val="0"/>
        <w:autoSpaceDN w:val="0"/>
        <w:adjustRightInd w:val="0"/>
        <w:spacing w:line="360" w:lineRule="auto"/>
        <w:jc w:val="left"/>
        <w:rPr>
          <w:rFonts w:ascii="宋体" w:hAnsi="宋体" w:cs="宋体"/>
          <w:kern w:val="0"/>
          <w:sz w:val="21"/>
          <w:szCs w:val="21"/>
        </w:rPr>
      </w:pPr>
      <w:r>
        <w:rPr>
          <w:rFonts w:hint="eastAsia" w:ascii="宋体" w:hAnsi="宋体" w:cs="宋体"/>
          <w:kern w:val="0"/>
          <w:sz w:val="21"/>
          <w:szCs w:val="21"/>
        </w:rPr>
        <w:t>[2] 薛效贤,薛芹.乳品加工技术及工艺配方</w:t>
      </w:r>
      <w:r>
        <w:rPr>
          <w:rFonts w:hint="eastAsia" w:ascii="宋体" w:hAnsi="宋体" w:cs="宋体"/>
          <w:sz w:val="21"/>
          <w:szCs w:val="21"/>
        </w:rPr>
        <w:t>[M].</w:t>
      </w:r>
      <w:r>
        <w:rPr>
          <w:rFonts w:hint="eastAsia" w:ascii="宋体" w:hAnsi="宋体" w:cs="宋体"/>
          <w:kern w:val="0"/>
          <w:sz w:val="21"/>
          <w:szCs w:val="21"/>
        </w:rPr>
        <w:t>北京：科学技术文献出版社</w:t>
      </w:r>
      <w:r>
        <w:rPr>
          <w:sz w:val="21"/>
          <w:szCs w:val="21"/>
          <w:shd w:val="clear" w:color="auto" w:fill="FFFFFF"/>
        </w:rPr>
        <w:t>,</w:t>
      </w:r>
      <w:r>
        <w:rPr>
          <w:kern w:val="0"/>
          <w:sz w:val="21"/>
          <w:szCs w:val="21"/>
        </w:rPr>
        <w:t>2004</w:t>
      </w:r>
      <w:r>
        <w:rPr>
          <w:rFonts w:hint="eastAsia"/>
          <w:kern w:val="0"/>
          <w:sz w:val="21"/>
          <w:szCs w:val="21"/>
        </w:rPr>
        <w:t>.</w:t>
      </w:r>
    </w:p>
    <w:p>
      <w:pPr>
        <w:autoSpaceDE w:val="0"/>
        <w:autoSpaceDN w:val="0"/>
        <w:adjustRightInd w:val="0"/>
        <w:spacing w:line="360" w:lineRule="auto"/>
        <w:jc w:val="left"/>
        <w:rPr>
          <w:rFonts w:ascii="宋体" w:hAnsi="宋体" w:cs="宋体"/>
          <w:kern w:val="0"/>
          <w:sz w:val="21"/>
          <w:szCs w:val="21"/>
        </w:rPr>
      </w:pPr>
      <w:r>
        <w:rPr>
          <w:rFonts w:hint="eastAsia" w:ascii="宋体" w:hAnsi="宋体" w:cs="宋体"/>
          <w:kern w:val="0"/>
          <w:sz w:val="21"/>
          <w:szCs w:val="21"/>
        </w:rPr>
        <w:t>[3] 周镇江. 轻化工工厂设计概论</w:t>
      </w:r>
      <w:r>
        <w:rPr>
          <w:rFonts w:hint="eastAsia" w:ascii="宋体" w:hAnsi="宋体" w:cs="宋体"/>
          <w:sz w:val="21"/>
          <w:szCs w:val="21"/>
        </w:rPr>
        <w:t>[M].</w:t>
      </w:r>
      <w:r>
        <w:rPr>
          <w:rFonts w:hint="eastAsia" w:ascii="宋体" w:hAnsi="宋体" w:cs="宋体"/>
          <w:kern w:val="0"/>
          <w:sz w:val="21"/>
          <w:szCs w:val="21"/>
        </w:rPr>
        <w:t>北京：中国轻工业出版社，</w:t>
      </w:r>
      <w:r>
        <w:rPr>
          <w:kern w:val="0"/>
          <w:sz w:val="21"/>
          <w:szCs w:val="21"/>
        </w:rPr>
        <w:t>2006</w:t>
      </w:r>
      <w:r>
        <w:rPr>
          <w:rFonts w:hint="eastAsia"/>
          <w:kern w:val="0"/>
          <w:sz w:val="21"/>
          <w:szCs w:val="21"/>
        </w:rPr>
        <w:t>.</w:t>
      </w:r>
    </w:p>
    <w:p>
      <w:pPr>
        <w:autoSpaceDE w:val="0"/>
        <w:autoSpaceDN w:val="0"/>
        <w:adjustRightInd w:val="0"/>
        <w:spacing w:line="360" w:lineRule="auto"/>
        <w:jc w:val="left"/>
        <w:rPr>
          <w:rFonts w:ascii="宋体" w:hAnsi="宋体" w:cs="宋体"/>
          <w:kern w:val="0"/>
          <w:sz w:val="21"/>
          <w:szCs w:val="21"/>
        </w:rPr>
      </w:pPr>
      <w:r>
        <w:rPr>
          <w:rFonts w:hint="eastAsia" w:ascii="宋体" w:hAnsi="宋体" w:cs="宋体"/>
          <w:kern w:val="0"/>
          <w:sz w:val="21"/>
          <w:szCs w:val="21"/>
        </w:rPr>
        <w:t>[4] 李书国，张谦.食品加工机械与设备手册</w:t>
      </w:r>
      <w:r>
        <w:rPr>
          <w:rFonts w:hint="eastAsia" w:ascii="宋体" w:hAnsi="宋体" w:cs="宋体"/>
          <w:sz w:val="21"/>
          <w:szCs w:val="21"/>
        </w:rPr>
        <w:t>[M].</w:t>
      </w:r>
      <w:r>
        <w:rPr>
          <w:rFonts w:hint="eastAsia" w:ascii="宋体" w:hAnsi="宋体" w:cs="宋体"/>
          <w:kern w:val="0"/>
          <w:sz w:val="21"/>
          <w:szCs w:val="21"/>
        </w:rPr>
        <w:t>北京：科学技术文献出版社，</w:t>
      </w:r>
      <w:r>
        <w:rPr>
          <w:kern w:val="0"/>
          <w:sz w:val="21"/>
          <w:szCs w:val="21"/>
        </w:rPr>
        <w:t>2006</w:t>
      </w:r>
      <w:r>
        <w:rPr>
          <w:rFonts w:hint="eastAsia"/>
          <w:kern w:val="0"/>
          <w:sz w:val="21"/>
          <w:szCs w:val="21"/>
        </w:rPr>
        <w:t>.</w:t>
      </w:r>
    </w:p>
    <w:p>
      <w:pPr>
        <w:autoSpaceDE w:val="0"/>
        <w:autoSpaceDN w:val="0"/>
        <w:adjustRightInd w:val="0"/>
        <w:spacing w:line="360" w:lineRule="auto"/>
        <w:ind w:left="315" w:hanging="315" w:hangingChars="150"/>
        <w:jc w:val="left"/>
        <w:rPr>
          <w:rFonts w:ascii="宋体" w:hAnsi="宋体" w:cs="宋体"/>
          <w:kern w:val="0"/>
          <w:sz w:val="21"/>
          <w:szCs w:val="21"/>
        </w:rPr>
      </w:pPr>
      <w:r>
        <w:rPr>
          <w:rFonts w:hint="eastAsia" w:ascii="宋体" w:hAnsi="宋体" w:cs="宋体"/>
          <w:kern w:val="0"/>
          <w:sz w:val="21"/>
          <w:szCs w:val="21"/>
        </w:rPr>
        <w:t>[5] 中国食品发酵工业研究院，中国海诚工程科技股份有限公司，江南大学.食品工程全书（第三卷）</w:t>
      </w:r>
      <w:r>
        <w:rPr>
          <w:rFonts w:hint="eastAsia" w:ascii="宋体" w:hAnsi="宋体" w:cs="宋体"/>
          <w:sz w:val="21"/>
          <w:szCs w:val="21"/>
        </w:rPr>
        <w:t>[M].</w:t>
      </w:r>
      <w:r>
        <w:rPr>
          <w:rFonts w:hint="eastAsia" w:ascii="宋体" w:hAnsi="宋体" w:cs="宋体"/>
          <w:kern w:val="0"/>
          <w:sz w:val="21"/>
          <w:szCs w:val="21"/>
        </w:rPr>
        <w:t>北京：中国轻工业出版社，</w:t>
      </w:r>
      <w:r>
        <w:rPr>
          <w:kern w:val="0"/>
          <w:sz w:val="21"/>
          <w:szCs w:val="21"/>
        </w:rPr>
        <w:t>2005</w:t>
      </w:r>
      <w:r>
        <w:rPr>
          <w:rFonts w:hint="eastAsia"/>
          <w:kern w:val="0"/>
          <w:sz w:val="21"/>
          <w:szCs w:val="21"/>
        </w:rPr>
        <w:t>.</w:t>
      </w:r>
    </w:p>
    <w:p>
      <w:pPr>
        <w:autoSpaceDE w:val="0"/>
        <w:autoSpaceDN w:val="0"/>
        <w:adjustRightInd w:val="0"/>
        <w:spacing w:line="360" w:lineRule="auto"/>
        <w:jc w:val="left"/>
        <w:rPr>
          <w:rFonts w:ascii="宋体" w:hAnsi="宋体" w:cs="宋体"/>
          <w:kern w:val="0"/>
          <w:sz w:val="21"/>
          <w:szCs w:val="21"/>
        </w:rPr>
      </w:pPr>
      <w:r>
        <w:rPr>
          <w:rFonts w:hint="eastAsia" w:ascii="宋体" w:hAnsi="宋体" w:cs="宋体"/>
          <w:kern w:val="0"/>
          <w:sz w:val="21"/>
          <w:szCs w:val="21"/>
        </w:rPr>
        <w:t>[6] 郭本恒. 乳制品生产工艺与配方</w:t>
      </w:r>
      <w:r>
        <w:rPr>
          <w:rFonts w:hint="eastAsia" w:ascii="宋体" w:hAnsi="宋体" w:cs="宋体"/>
          <w:sz w:val="21"/>
          <w:szCs w:val="21"/>
        </w:rPr>
        <w:t>[M].</w:t>
      </w:r>
      <w:r>
        <w:rPr>
          <w:rFonts w:hint="eastAsia" w:ascii="宋体" w:hAnsi="宋体" w:cs="宋体"/>
          <w:kern w:val="0"/>
          <w:sz w:val="21"/>
          <w:szCs w:val="21"/>
        </w:rPr>
        <w:t>北京：化学工业出版社，</w:t>
      </w:r>
      <w:r>
        <w:rPr>
          <w:kern w:val="0"/>
          <w:sz w:val="21"/>
          <w:szCs w:val="21"/>
        </w:rPr>
        <w:t>2007</w:t>
      </w:r>
      <w:r>
        <w:rPr>
          <w:rFonts w:hint="eastAsia"/>
          <w:kern w:val="0"/>
          <w:sz w:val="21"/>
          <w:szCs w:val="21"/>
        </w:rPr>
        <w:t>.</w:t>
      </w:r>
    </w:p>
    <w:p>
      <w:pPr>
        <w:autoSpaceDE w:val="0"/>
        <w:autoSpaceDN w:val="0"/>
        <w:adjustRightInd w:val="0"/>
        <w:spacing w:line="360" w:lineRule="auto"/>
        <w:jc w:val="left"/>
        <w:rPr>
          <w:rFonts w:ascii="宋体" w:hAnsi="宋体" w:cs="宋体"/>
          <w:kern w:val="0"/>
          <w:sz w:val="21"/>
          <w:szCs w:val="21"/>
        </w:rPr>
      </w:pPr>
      <w:r>
        <w:rPr>
          <w:rFonts w:hint="eastAsia" w:ascii="宋体" w:hAnsi="宋体" w:cs="宋体"/>
          <w:kern w:val="0"/>
          <w:sz w:val="21"/>
          <w:szCs w:val="21"/>
        </w:rPr>
        <w:t>[7] 杨宏志. 乳品机械与设备</w:t>
      </w:r>
      <w:r>
        <w:rPr>
          <w:rFonts w:hint="eastAsia" w:ascii="宋体" w:hAnsi="宋体" w:cs="宋体"/>
          <w:sz w:val="21"/>
          <w:szCs w:val="21"/>
        </w:rPr>
        <w:t>[M].</w:t>
      </w:r>
      <w:r>
        <w:rPr>
          <w:rFonts w:hint="eastAsia" w:ascii="宋体" w:hAnsi="宋体" w:cs="宋体"/>
          <w:kern w:val="0"/>
          <w:sz w:val="21"/>
          <w:szCs w:val="21"/>
        </w:rPr>
        <w:t>哈尔滨：黑龙江人民出版社，</w:t>
      </w:r>
      <w:r>
        <w:rPr>
          <w:kern w:val="0"/>
          <w:sz w:val="21"/>
          <w:szCs w:val="21"/>
        </w:rPr>
        <w:t>2007</w:t>
      </w:r>
      <w:r>
        <w:rPr>
          <w:rFonts w:hint="eastAsia"/>
          <w:kern w:val="0"/>
          <w:sz w:val="21"/>
          <w:szCs w:val="21"/>
        </w:rPr>
        <w:t>.</w:t>
      </w:r>
    </w:p>
    <w:p>
      <w:pPr>
        <w:spacing w:line="360" w:lineRule="auto"/>
        <w:rPr>
          <w:rFonts w:cs="Calibri"/>
          <w:sz w:val="21"/>
          <w:szCs w:val="21"/>
          <w:shd w:val="clear" w:color="auto" w:fill="FFFFFF"/>
        </w:rPr>
      </w:pPr>
      <w:bookmarkStart w:id="89" w:name="_Toc54168297"/>
      <w:r>
        <w:rPr>
          <w:rFonts w:hint="eastAsia" w:ascii="宋体" w:hAnsi="宋体" w:cs="宋体"/>
          <w:kern w:val="0"/>
          <w:sz w:val="21"/>
          <w:szCs w:val="21"/>
        </w:rPr>
        <w:t xml:space="preserve">[8] </w:t>
      </w:r>
      <w:r>
        <w:rPr>
          <w:rFonts w:ascii="宋体" w:hAnsi="宋体" w:cs="Arial"/>
          <w:sz w:val="21"/>
          <w:szCs w:val="21"/>
          <w:shd w:val="clear" w:color="auto" w:fill="FFFFFF"/>
        </w:rPr>
        <w:t>刘鑫宇,任发政,穆硕,罗洁. 中垦乳业联盟低温乳制品工艺调研与分析</w:t>
      </w:r>
      <w:r>
        <w:rPr>
          <w:rFonts w:cs="Calibri"/>
          <w:sz w:val="21"/>
          <w:szCs w:val="21"/>
          <w:shd w:val="clear" w:color="auto" w:fill="FFFFFF"/>
        </w:rPr>
        <w:t>[J]</w:t>
      </w:r>
      <w:r>
        <w:rPr>
          <w:rFonts w:ascii="宋体" w:hAnsi="宋体" w:cs="Arial"/>
          <w:sz w:val="21"/>
          <w:szCs w:val="21"/>
          <w:shd w:val="clear" w:color="auto" w:fill="FFFFFF"/>
        </w:rPr>
        <w:t>. 中国奶牛</w:t>
      </w:r>
      <w:r>
        <w:rPr>
          <w:rFonts w:hint="eastAsia" w:ascii="宋体" w:hAnsi="宋体" w:cs="Arial"/>
          <w:sz w:val="21"/>
          <w:szCs w:val="21"/>
          <w:shd w:val="clear" w:color="auto" w:fill="FFFFFF"/>
        </w:rPr>
        <w:t>.</w:t>
      </w:r>
      <w:r>
        <w:rPr>
          <w:rFonts w:cs="Calibri"/>
          <w:sz w:val="21"/>
          <w:szCs w:val="21"/>
          <w:shd w:val="clear" w:color="auto" w:fill="FFFFFF"/>
        </w:rPr>
        <w:t>2019</w:t>
      </w:r>
      <w:r>
        <w:rPr>
          <w:rFonts w:hint="eastAsia" w:cs="Calibri"/>
          <w:sz w:val="21"/>
          <w:szCs w:val="21"/>
          <w:shd w:val="clear" w:color="auto" w:fill="FFFFFF"/>
        </w:rPr>
        <w:t>.</w:t>
      </w:r>
    </w:p>
    <w:p>
      <w:pPr>
        <w:spacing w:line="360" w:lineRule="auto"/>
        <w:rPr>
          <w:rFonts w:cs="Calibri"/>
          <w:sz w:val="21"/>
          <w:szCs w:val="21"/>
          <w:shd w:val="clear" w:color="auto" w:fill="FFFFFF"/>
        </w:rPr>
      </w:pPr>
      <w:r>
        <w:rPr>
          <w:rFonts w:hint="eastAsia" w:ascii="宋体" w:hAnsi="宋体" w:cs="宋体"/>
          <w:kern w:val="0"/>
          <w:sz w:val="21"/>
          <w:szCs w:val="21"/>
        </w:rPr>
        <w:t xml:space="preserve">[9] </w:t>
      </w:r>
      <w:r>
        <w:rPr>
          <w:rFonts w:ascii="宋体" w:hAnsi="宋体" w:cs="Arial"/>
          <w:sz w:val="21"/>
          <w:szCs w:val="21"/>
          <w:shd w:val="clear" w:color="auto" w:fill="FFFFFF"/>
        </w:rPr>
        <w:t>蔡金文,潘迎春,唐金泉,陈跃平.</w:t>
      </w:r>
      <w:r>
        <w:fldChar w:fldCharType="begin"/>
      </w:r>
      <w:r>
        <w:instrText xml:space="preserve"> HYPERLINK "https://le.cnki.net/kcms/detail/detail.aspx?filename=SDGJ201617242&amp;dbcode=SPHJ&amp;dbname=SPHTLKCJFDLAST2016&amp;v=" \t "_blank" </w:instrText>
      </w:r>
      <w:r>
        <w:fldChar w:fldCharType="separate"/>
      </w:r>
      <w:r>
        <w:rPr>
          <w:rStyle w:val="32"/>
          <w:rFonts w:ascii="宋体" w:hAnsi="宋体" w:cs="Arial"/>
          <w:color w:val="auto"/>
          <w:sz w:val="21"/>
          <w:szCs w:val="21"/>
          <w:u w:val="none"/>
        </w:rPr>
        <w:t>乳及乳制品消毒杀菌技术研究进展</w:t>
      </w:r>
      <w:r>
        <w:rPr>
          <w:rStyle w:val="32"/>
          <w:rFonts w:ascii="宋体" w:hAnsi="宋体" w:cs="Arial"/>
          <w:color w:val="auto"/>
          <w:sz w:val="21"/>
          <w:szCs w:val="21"/>
          <w:u w:val="none"/>
        </w:rPr>
        <w:fldChar w:fldCharType="end"/>
      </w:r>
      <w:r>
        <w:rPr>
          <w:sz w:val="21"/>
          <w:szCs w:val="21"/>
          <w:shd w:val="clear" w:color="auto" w:fill="FFFFFF"/>
        </w:rPr>
        <w:t>[J]</w:t>
      </w:r>
      <w:r>
        <w:rPr>
          <w:rFonts w:ascii="宋体" w:hAnsi="宋体" w:cs="Arial"/>
          <w:sz w:val="21"/>
          <w:szCs w:val="21"/>
          <w:shd w:val="clear" w:color="auto" w:fill="FFFFFF"/>
        </w:rPr>
        <w:t>. 山东工业技术.</w:t>
      </w:r>
      <w:r>
        <w:rPr>
          <w:rFonts w:cs="Calibri"/>
          <w:sz w:val="21"/>
          <w:szCs w:val="21"/>
          <w:shd w:val="clear" w:color="auto" w:fill="FFFFFF"/>
        </w:rPr>
        <w:t xml:space="preserve">2016 </w:t>
      </w:r>
      <w:r>
        <w:rPr>
          <w:rFonts w:hint="eastAsia" w:cs="Calibri"/>
          <w:sz w:val="21"/>
          <w:szCs w:val="21"/>
          <w:shd w:val="clear" w:color="auto" w:fill="FFFFFF"/>
        </w:rPr>
        <w:t>.</w:t>
      </w:r>
    </w:p>
    <w:p>
      <w:pPr>
        <w:spacing w:line="360" w:lineRule="auto"/>
        <w:rPr>
          <w:rFonts w:cs="Calibri"/>
          <w:color w:val="333333"/>
          <w:sz w:val="21"/>
          <w:szCs w:val="21"/>
          <w:shd w:val="clear" w:color="auto" w:fill="FFFFFF"/>
        </w:rPr>
      </w:pPr>
      <w:r>
        <w:rPr>
          <w:rFonts w:hint="eastAsia" w:ascii="宋体" w:hAnsi="宋体" w:cs="宋体"/>
          <w:kern w:val="0"/>
          <w:sz w:val="21"/>
          <w:szCs w:val="21"/>
        </w:rPr>
        <w:t xml:space="preserve">[10] </w:t>
      </w:r>
      <w:r>
        <w:rPr>
          <w:rFonts w:ascii="宋体" w:hAnsi="宋体" w:cs="Arial"/>
          <w:color w:val="333333"/>
          <w:sz w:val="21"/>
          <w:szCs w:val="21"/>
          <w:shd w:val="clear" w:color="auto" w:fill="FFFFFF"/>
        </w:rPr>
        <w:t>孙雪姣. 不同贮藏温度对巴氏杀菌乳品质和微生物的影响</w:t>
      </w:r>
      <w:r>
        <w:rPr>
          <w:rFonts w:cs="Calibri"/>
          <w:color w:val="333333"/>
          <w:sz w:val="21"/>
          <w:szCs w:val="21"/>
          <w:shd w:val="clear" w:color="auto" w:fill="FFFFFF"/>
        </w:rPr>
        <w:t>[D]</w:t>
      </w:r>
      <w:r>
        <w:rPr>
          <w:rFonts w:ascii="宋体" w:hAnsi="宋体" w:cs="Arial"/>
          <w:color w:val="333333"/>
          <w:sz w:val="21"/>
          <w:szCs w:val="21"/>
          <w:shd w:val="clear" w:color="auto" w:fill="FFFFFF"/>
        </w:rPr>
        <w:t>.沈阳农业大学,</w:t>
      </w:r>
      <w:r>
        <w:rPr>
          <w:rFonts w:cs="Calibri"/>
          <w:color w:val="333333"/>
          <w:sz w:val="21"/>
          <w:szCs w:val="21"/>
          <w:shd w:val="clear" w:color="auto" w:fill="FFFFFF"/>
        </w:rPr>
        <w:t>2018</w:t>
      </w:r>
      <w:r>
        <w:rPr>
          <w:rFonts w:hint="eastAsia" w:cs="Calibri"/>
          <w:color w:val="333333"/>
          <w:sz w:val="21"/>
          <w:szCs w:val="21"/>
          <w:shd w:val="clear" w:color="auto" w:fill="FFFFFF"/>
        </w:rPr>
        <w:t>.</w:t>
      </w:r>
    </w:p>
    <w:p>
      <w:pPr>
        <w:spacing w:line="360" w:lineRule="auto"/>
        <w:rPr>
          <w:rFonts w:cs="宋体"/>
          <w:sz w:val="21"/>
          <w:szCs w:val="21"/>
        </w:rPr>
      </w:pPr>
      <w:r>
        <w:rPr>
          <w:rFonts w:cs="Calibri"/>
          <w:sz w:val="21"/>
          <w:szCs w:val="21"/>
        </w:rPr>
        <w:t>[</w:t>
      </w:r>
      <w:r>
        <w:rPr>
          <w:rFonts w:hint="eastAsia" w:cs="Calibri"/>
          <w:sz w:val="21"/>
          <w:szCs w:val="21"/>
        </w:rPr>
        <w:t>11</w:t>
      </w:r>
      <w:r>
        <w:rPr>
          <w:rFonts w:cs="Calibri"/>
          <w:sz w:val="21"/>
          <w:szCs w:val="21"/>
        </w:rPr>
        <w:t>]</w:t>
      </w:r>
      <w:r>
        <w:rPr>
          <w:rFonts w:ascii="宋体" w:hAnsi="宋体" w:cs="Arial"/>
          <w:sz w:val="21"/>
          <w:szCs w:val="21"/>
        </w:rPr>
        <w:t xml:space="preserve"> </w:t>
      </w:r>
      <w:r>
        <w:rPr>
          <w:rFonts w:cs="宋体"/>
          <w:sz w:val="21"/>
          <w:szCs w:val="21"/>
        </w:rPr>
        <w:t>Ziarno Małgorzata,Zaręba Dorota. The effect of the addition of microbial transglutaminase before the fermentation process on the quality characteristics of three types of yogurt[J]. Food science and biotechnology, 202</w:t>
      </w:r>
      <w:r>
        <w:rPr>
          <w:rFonts w:hint="eastAsia" w:cs="宋体"/>
          <w:sz w:val="21"/>
          <w:szCs w:val="21"/>
        </w:rPr>
        <w:t>0.</w:t>
      </w:r>
    </w:p>
    <w:p>
      <w:pPr>
        <w:spacing w:line="360" w:lineRule="auto"/>
        <w:ind w:left="420" w:hanging="420" w:hangingChars="200"/>
        <w:rPr>
          <w:rFonts w:cs="宋体"/>
          <w:sz w:val="21"/>
          <w:szCs w:val="21"/>
        </w:rPr>
      </w:pPr>
      <w:r>
        <w:rPr>
          <w:rFonts w:cs="Calibri"/>
          <w:sz w:val="21"/>
          <w:szCs w:val="21"/>
        </w:rPr>
        <w:t>[</w:t>
      </w:r>
      <w:r>
        <w:rPr>
          <w:rFonts w:hint="eastAsia" w:cs="Calibri"/>
          <w:sz w:val="21"/>
          <w:szCs w:val="21"/>
        </w:rPr>
        <w:t>12</w:t>
      </w:r>
      <w:r>
        <w:rPr>
          <w:rFonts w:cs="Calibri"/>
          <w:sz w:val="21"/>
          <w:szCs w:val="21"/>
        </w:rPr>
        <w:t>]</w:t>
      </w:r>
      <w:r>
        <w:rPr>
          <w:rFonts w:cs="宋体"/>
          <w:sz w:val="21"/>
          <w:szCs w:val="21"/>
        </w:rPr>
        <w:t xml:space="preserve"> Hanna Lesme, Cécile Rannou, et al. Yogurts enriched with milk proteins: Texture properties, aroma release and sensory perception[J]. Trends in Food Science &amp; Technology, 2020</w:t>
      </w:r>
      <w:r>
        <w:rPr>
          <w:rFonts w:hint="eastAsia" w:cs="宋体"/>
          <w:sz w:val="21"/>
          <w:szCs w:val="21"/>
        </w:rPr>
        <w:t>.</w:t>
      </w:r>
    </w:p>
    <w:p>
      <w:pPr>
        <w:pStyle w:val="4"/>
        <w:ind w:firstLine="0" w:firstLineChars="0"/>
        <w:rPr>
          <w:rFonts w:cs="Calibri"/>
          <w:color w:val="333333"/>
          <w:sz w:val="21"/>
          <w:szCs w:val="21"/>
          <w:shd w:val="clear" w:color="auto" w:fill="FFFFFF"/>
        </w:rPr>
        <w:sectPr>
          <w:headerReference r:id="rId12" w:type="first"/>
          <w:footerReference r:id="rId14" w:type="first"/>
          <w:headerReference r:id="rId11" w:type="default"/>
          <w:footerReference r:id="rId13" w:type="default"/>
          <w:endnotePr>
            <w:numFmt w:val="decimal"/>
          </w:endnotePr>
          <w:pgSz w:w="11906" w:h="16838"/>
          <w:pgMar w:top="1588" w:right="1304" w:bottom="1304" w:left="1304" w:header="1418" w:footer="992" w:gutter="284"/>
          <w:pgBorders>
            <w:top w:val="none" w:sz="0" w:space="0"/>
            <w:left w:val="none" w:sz="0" w:space="0"/>
            <w:bottom w:val="none" w:sz="0" w:space="0"/>
            <w:right w:val="none" w:sz="0" w:space="0"/>
          </w:pgBorders>
          <w:pgNumType w:fmt="numberInDash"/>
          <w:cols w:space="720" w:num="1"/>
          <w:docGrid w:linePitch="392" w:charSpace="-2048"/>
        </w:sectPr>
      </w:pPr>
      <w:r>
        <w:rPr>
          <w:rFonts w:cs="Calibri"/>
          <w:sz w:val="21"/>
          <w:szCs w:val="21"/>
        </w:rPr>
        <w:t>[</w:t>
      </w:r>
      <w:r>
        <w:rPr>
          <w:rFonts w:hint="eastAsia" w:cs="Calibri"/>
          <w:sz w:val="21"/>
          <w:szCs w:val="21"/>
        </w:rPr>
        <w:t>13</w:t>
      </w:r>
      <w:r>
        <w:rPr>
          <w:rFonts w:cs="Calibri"/>
          <w:sz w:val="21"/>
          <w:szCs w:val="21"/>
        </w:rPr>
        <w:t>]</w:t>
      </w:r>
      <w:r>
        <w:rPr>
          <w:rFonts w:ascii="Arial" w:hAnsi="Arial" w:cs="Arial"/>
          <w:color w:val="333333"/>
          <w:sz w:val="21"/>
          <w:szCs w:val="21"/>
          <w:shd w:val="clear" w:color="auto" w:fill="FFFFFF"/>
        </w:rPr>
        <w:t xml:space="preserve"> </w:t>
      </w:r>
      <w:r>
        <w:rPr>
          <w:rFonts w:hint="eastAsia" w:cs="宋体"/>
          <w:sz w:val="21"/>
          <w:szCs w:val="21"/>
        </w:rPr>
        <w:t>Š</w:t>
      </w:r>
      <w:r>
        <w:rPr>
          <w:rFonts w:cs="宋体"/>
          <w:sz w:val="21"/>
          <w:szCs w:val="21"/>
        </w:rPr>
        <w:t>eregelj Vanja, Tumbas Šaponjac Vesna, et al. Application of encapsulated natural bioactive compounds from red pepper waste in yogurt[J]. Journal of microencapsulation, 2019</w:t>
      </w:r>
      <w:r>
        <w:rPr>
          <w:rFonts w:hint="eastAsia" w:cs="宋体"/>
          <w:sz w:val="21"/>
          <w:szCs w:val="21"/>
        </w:rPr>
        <w:t>.</w:t>
      </w:r>
    </w:p>
    <w:p>
      <w:pPr>
        <w:pStyle w:val="2"/>
        <w:numPr>
          <w:ilvl w:val="0"/>
          <w:numId w:val="0"/>
        </w:numPr>
        <w:ind w:left="672" w:right="240"/>
      </w:pPr>
      <w:bookmarkStart w:id="90" w:name="_Toc71406010"/>
      <w:r>
        <w:rPr>
          <w:rFonts w:hint="eastAsia"/>
        </w:rPr>
        <w:t>附　　录</w:t>
      </w:r>
      <w:bookmarkEnd w:id="89"/>
      <w:bookmarkEnd w:id="90"/>
    </w:p>
    <w:p>
      <w:pPr>
        <w:tabs>
          <w:tab w:val="left" w:pos="360"/>
          <w:tab w:val="left" w:pos="540"/>
          <w:tab w:val="left" w:pos="900"/>
          <w:tab w:val="left" w:pos="1440"/>
        </w:tabs>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附录A</w:t>
      </w:r>
    </w:p>
    <w:p>
      <w:pPr>
        <w:tabs>
          <w:tab w:val="left" w:pos="360"/>
          <w:tab w:val="left" w:pos="540"/>
          <w:tab w:val="left" w:pos="900"/>
          <w:tab w:val="left" w:pos="1440"/>
        </w:tabs>
        <w:spacing w:line="360" w:lineRule="auto"/>
        <w:ind w:firstLine="480" w:firstLineChars="200"/>
        <w:rPr>
          <w:rFonts w:ascii="宋体" w:hAnsi="宋体" w:cs="宋体"/>
        </w:rPr>
      </w:pPr>
      <w:r>
        <w:rPr>
          <w:rFonts w:hint="eastAsia" w:ascii="宋体" w:hAnsi="宋体" w:cs="宋体"/>
        </w:rPr>
        <w:t>《日处理200t原料乳全脂甜奶粉的工厂设计》车间生产工艺流程图</w:t>
      </w:r>
    </w:p>
    <w:p>
      <w:pPr>
        <w:tabs>
          <w:tab w:val="left" w:pos="360"/>
          <w:tab w:val="left" w:pos="540"/>
          <w:tab w:val="left" w:pos="900"/>
          <w:tab w:val="left" w:pos="1440"/>
        </w:tabs>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附录B</w:t>
      </w:r>
    </w:p>
    <w:p>
      <w:pPr>
        <w:tabs>
          <w:tab w:val="left" w:pos="360"/>
          <w:tab w:val="left" w:pos="540"/>
          <w:tab w:val="left" w:pos="900"/>
          <w:tab w:val="left" w:pos="1440"/>
        </w:tabs>
        <w:spacing w:line="360" w:lineRule="auto"/>
        <w:ind w:firstLine="480" w:firstLineChars="200"/>
        <w:rPr>
          <w:rFonts w:ascii="宋体" w:hAnsi="宋体" w:cs="宋体"/>
        </w:rPr>
      </w:pPr>
      <w:r>
        <w:rPr>
          <w:rFonts w:hint="eastAsia" w:ascii="宋体" w:hAnsi="宋体" w:cs="宋体"/>
        </w:rPr>
        <w:t>《日处理200t原料乳全脂甜奶粉的工厂设计》车间平面布置图</w:t>
      </w:r>
    </w:p>
    <w:p>
      <w:pPr>
        <w:pStyle w:val="2"/>
        <w:numPr>
          <w:ilvl w:val="0"/>
          <w:numId w:val="0"/>
        </w:numPr>
        <w:ind w:left="672" w:right="240"/>
      </w:pPr>
      <w:bookmarkStart w:id="91" w:name="_Toc71406011"/>
      <w:bookmarkStart w:id="92" w:name="_Toc54168298"/>
      <w:bookmarkStart w:id="93" w:name="_Toc117075716"/>
      <w:bookmarkStart w:id="94" w:name="_Toc117075697"/>
      <w:r>
        <w:rPr>
          <w:rFonts w:hint="eastAsia"/>
        </w:rPr>
        <w:t>致　　谢</w:t>
      </w:r>
      <w:bookmarkEnd w:id="91"/>
      <w:bookmarkEnd w:id="92"/>
      <w:bookmarkEnd w:id="93"/>
      <w:bookmarkEnd w:id="94"/>
    </w:p>
    <w:p>
      <w:pPr>
        <w:pStyle w:val="4"/>
        <w:ind w:firstLine="480"/>
      </w:pPr>
    </w:p>
    <w:p>
      <w:pPr>
        <w:spacing w:line="360" w:lineRule="auto"/>
        <w:ind w:firstLine="480" w:firstLineChars="200"/>
      </w:pPr>
      <w:r>
        <w:rPr>
          <w:rFonts w:hint="eastAsia"/>
        </w:rPr>
        <w:t>行文至此落笔之处，内心百感交集，学海无涯，而大学生活即将结束，这一路上的青春岁月必将成为我一生的纪念，我要像曾经帮助我的老师，陪伴我的朋友和家人表达我最诚挚的感谢，那些看似不起波澜的日复一日，会突然在某一天让我看到坚持的意义，感谢那个不曾放弃的自己。花会重新开，不同的春天又来了。</w:t>
      </w:r>
    </w:p>
    <w:p>
      <w:pPr>
        <w:spacing w:line="360" w:lineRule="auto"/>
        <w:ind w:firstLine="480" w:firstLineChars="200"/>
      </w:pPr>
      <w:r>
        <w:rPr>
          <w:rFonts w:hint="eastAsia"/>
        </w:rPr>
        <w:t>特别感谢我的指导老师姚晶老师，一直细心地指导和帮助我改正论文，遗憾常有，但总有时间再相聚，有幸让我们师生一场，祝愿老师在以后的日子里家庭美满，身体健康。感激之情，铭记于心。</w:t>
      </w:r>
    </w:p>
    <w:p>
      <w:pPr>
        <w:spacing w:line="360" w:lineRule="auto"/>
        <w:ind w:firstLine="480" w:firstLineChars="200"/>
      </w:pPr>
    </w:p>
    <w:p>
      <w:pPr>
        <w:spacing w:line="360" w:lineRule="auto"/>
      </w:pPr>
      <w:r>
        <w:rPr>
          <w:rFonts w:hint="eastAsia"/>
        </w:rPr>
        <w:t xml:space="preserve">  </w:t>
      </w:r>
    </w:p>
    <w:bookmarkEnd w:id="55"/>
    <w:bookmarkEnd w:id="56"/>
    <w:bookmarkEnd w:id="57"/>
    <w:bookmarkEnd w:id="58"/>
    <w:bookmarkEnd w:id="59"/>
    <w:bookmarkEnd w:id="60"/>
    <w:bookmarkEnd w:id="61"/>
    <w:p>
      <w:pPr>
        <w:pStyle w:val="47"/>
      </w:pPr>
      <w:r>
        <w:rPr>
          <w:rFonts w:hint="eastAsia"/>
        </w:rPr>
        <w:t>千万不要删除行尾的分节符，此行不会被打印。</w:t>
      </w:r>
    </w:p>
    <w:sectPr>
      <w:headerReference r:id="rId16" w:type="first"/>
      <w:headerReference r:id="rId15" w:type="default"/>
      <w:endnotePr>
        <w:numFmt w:val="decimal"/>
      </w:endnotePr>
      <w:pgSz w:w="11906" w:h="16838"/>
      <w:pgMar w:top="1588" w:right="1304" w:bottom="1304" w:left="1304" w:header="1418" w:footer="992" w:gutter="284"/>
      <w:pgBorders>
        <w:top w:val="none" w:sz="0" w:space="0"/>
        <w:left w:val="none" w:sz="0" w:space="0"/>
        <w:bottom w:val="none" w:sz="0" w:space="0"/>
        <w:right w:val="none" w:sz="0" w:space="0"/>
      </w:pgBorders>
      <w:pgNumType w:fmt="numberInDash"/>
      <w:cols w:space="720" w:num="1"/>
      <w:docGrid w:linePitch="39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David">
    <w:panose1 w:val="020E0502060401010101"/>
    <w:charset w:val="00"/>
    <w:family w:val="auto"/>
    <w:pitch w:val="default"/>
    <w:sig w:usb0="00000801" w:usb1="00000000" w:usb2="00000000" w:usb3="00000000" w:csb0="00000020" w:csb1="00200000"/>
  </w:font>
  <w:font w:name="Georgia">
    <w:panose1 w:val="02040502050405020303"/>
    <w:charset w:val="00"/>
    <w:family w:val="auto"/>
    <w:pitch w:val="default"/>
    <w:sig w:usb0="00000287" w:usb1="00000000" w:usb2="00000000" w:usb3="00000000" w:csb0="2000009F" w:csb1="00000000"/>
  </w:font>
  <w:font w:name="Kartika">
    <w:panose1 w:val="02020503030404060203"/>
    <w:charset w:val="00"/>
    <w:family w:val="auto"/>
    <w:pitch w:val="default"/>
    <w:sig w:usb0="00800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oolBoran">
    <w:panose1 w:val="020B0100010101010101"/>
    <w:charset w:val="00"/>
    <w:family w:val="auto"/>
    <w:pitch w:val="default"/>
    <w:sig w:usb0="8000000F" w:usb1="0000204A" w:usb2="00010000" w:usb3="00000000" w:csb0="00000001" w:csb1="00000000"/>
  </w:font>
  <w:font w:name="Narkisim">
    <w:panose1 w:val="020E0502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1E3" w:usb1="1200FFEF" w:usb2="00040000" w:usb3="04000000" w:csb0="00000001" w:csb1="4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rPr>
        <w:rStyle w:val="31"/>
      </w:rPr>
      <w:t>8</w:t>
    </w:r>
    <w:r>
      <w:fldChar w:fldCharType="end"/>
    </w:r>
  </w:p>
  <w:p>
    <w:pPr>
      <w:pStyle w:val="20"/>
      <w:jc w:val="center"/>
    </w:pPr>
    <w:r>
      <w:rPr>
        <w:kern w:val="0"/>
        <w:sz w:val="20"/>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page" w:x="6046" w:y="5"/>
      <w:rPr>
        <w:rStyle w:val="31"/>
      </w:rPr>
    </w:pPr>
    <w:r>
      <w:rPr>
        <w:rStyle w:val="31"/>
        <w:rFonts w:hint="eastAsia"/>
      </w:rPr>
      <w:t>-</w:t>
    </w:r>
    <w:r>
      <w:fldChar w:fldCharType="begin"/>
    </w:r>
    <w:r>
      <w:rPr>
        <w:rStyle w:val="31"/>
      </w:rPr>
      <w:instrText xml:space="preserve">PAGE  </w:instrText>
    </w:r>
    <w:r>
      <w:fldChar w:fldCharType="separate"/>
    </w:r>
    <w:r>
      <w:rPr>
        <w:rStyle w:val="31"/>
      </w:rPr>
      <w:t>II</w:t>
    </w:r>
    <w:r>
      <w:fldChar w:fldCharType="end"/>
    </w:r>
    <w:r>
      <w:rPr>
        <w:rStyle w:val="31"/>
        <w:rFonts w:hint="eastAsia"/>
      </w:rPr>
      <w:t>-</w:t>
    </w:r>
  </w:p>
  <w:p>
    <w:pPr>
      <w:pStyle w:val="20"/>
      <w:pBdr>
        <w:top w:val="single" w:color="auto" w:sz="4" w:space="1"/>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7483486"/>
    </w:sdtPr>
    <w:sdtContent>
      <w:p>
        <w:pPr>
          <w:pStyle w:val="20"/>
          <w:pBdr>
            <w:top w:val="single" w:color="auto" w:sz="4" w:space="1"/>
            <w:left w:val="none" w:color="auto" w:sz="0" w:space="4"/>
            <w:bottom w:val="none" w:color="auto" w:sz="0" w:space="1"/>
            <w:right w:val="none" w:color="auto" w:sz="0" w:space="4"/>
          </w:pBdr>
          <w:jc w:val="center"/>
        </w:pPr>
        <w:r>
          <w:fldChar w:fldCharType="begin"/>
        </w:r>
        <w:r>
          <w:instrText xml:space="preserve">PAGE   \* MERGEFORMAT</w:instrText>
        </w:r>
        <w:r>
          <w:fldChar w:fldCharType="separate"/>
        </w:r>
        <w:r>
          <w:rPr>
            <w:lang w:val="zh-CN"/>
          </w:rPr>
          <w:t>-</w:t>
        </w:r>
        <w:r>
          <w:t xml:space="preserve"> 17 -</w:t>
        </w:r>
        <w:r>
          <w:fldChar w:fldCharType="end"/>
        </w:r>
      </w:p>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Fonts w:hint="eastAsia"/>
      </w:rPr>
      <w:t>-</w:t>
    </w:r>
    <w:r>
      <w:fldChar w:fldCharType="begin"/>
    </w:r>
    <w:r>
      <w:rPr>
        <w:rStyle w:val="31"/>
      </w:rPr>
      <w:instrText xml:space="preserve">PAGE  </w:instrText>
    </w:r>
    <w:r>
      <w:fldChar w:fldCharType="separate"/>
    </w:r>
    <w:r>
      <w:rPr>
        <w:rStyle w:val="31"/>
      </w:rPr>
      <w:t>- 30 -</w:t>
    </w:r>
    <w:r>
      <w:fldChar w:fldCharType="end"/>
    </w:r>
    <w:r>
      <w:rPr>
        <w:rStyle w:val="31"/>
        <w:rFonts w:hint="eastAsia"/>
      </w:rPr>
      <w:t>-</w:t>
    </w:r>
  </w:p>
  <w:p>
    <w:pPr>
      <w:pStyle w:val="20"/>
      <w:pBdr>
        <w:top w:val="single" w:color="auto" w:sz="4" w:space="1"/>
      </w:pBdr>
      <w:spacing w:line="360"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81247"/>
    </w:sdtPr>
    <w:sdtContent>
      <w:p>
        <w:pPr>
          <w:pStyle w:val="20"/>
          <w:pBdr>
            <w:top w:val="single" w:color="auto" w:sz="4" w:space="1"/>
          </w:pBdr>
          <w:jc w:val="center"/>
        </w:pPr>
        <w:r>
          <w:fldChar w:fldCharType="begin"/>
        </w:r>
        <w:r>
          <w:instrText xml:space="preserve">PAGE   \* MERGEFORMAT</w:instrText>
        </w:r>
        <w:r>
          <w:fldChar w:fldCharType="separate"/>
        </w:r>
        <w:r>
          <w:t>- 26 -</w:t>
        </w:r>
        <w:r>
          <w:fldChar w:fldCharType="end"/>
        </w:r>
      </w:p>
    </w:sdtContent>
  </w:sdt>
  <w:p>
    <w:pPr>
      <w:pStyle w:val="20"/>
      <w:pBdr>
        <w:top w:val="single" w:color="auto" w:sz="4" w:space="0"/>
      </w:pBdr>
      <w:spacing w:line="360" w:lineRule="auto"/>
      <w:rPr>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thinThickLargeGap" w:color="auto" w:sz="12" w:space="1"/>
      </w:pBdr>
    </w:pPr>
    <w:r>
      <w:rPr>
        <w:rFonts w:hint="eastAsia"/>
      </w:rPr>
      <w:t>东北林业大学硕士学位论文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tabs>
        <w:tab w:val="center" w:pos="4153"/>
        <w:tab w:val="right" w:pos="8306"/>
      </w:tabs>
      <w:snapToGrid w:val="0"/>
      <w:jc w:val="center"/>
      <w:rPr>
        <w:rFonts w:ascii="楷体_GB2312" w:eastAsia="楷体_GB2312"/>
        <w:sz w:val="21"/>
        <w:szCs w:val="21"/>
      </w:rPr>
    </w:pPr>
    <w:r>
      <w:rPr>
        <w:rFonts w:hint="eastAsia" w:ascii="楷体_GB2312" w:eastAsia="楷体_GB2312"/>
        <w:sz w:val="21"/>
        <w:szCs w:val="21"/>
      </w:rPr>
      <w:t>黑龙江东方学院本科毕业论文（设计）</w:t>
    </w:r>
  </w:p>
  <w:p>
    <w:pPr>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tabs>
        <w:tab w:val="center" w:pos="4153"/>
        <w:tab w:val="right" w:pos="8306"/>
      </w:tabs>
      <w:snapToGrid w:val="0"/>
      <w:jc w:val="left"/>
      <w:rPr>
        <w:rFonts w:ascii="楷体_GB2312" w:eastAsia="楷体_GB2312"/>
        <w:sz w:val="21"/>
        <w:szCs w:val="21"/>
      </w:rPr>
    </w:pPr>
    <w:r>
      <w:tab/>
    </w:r>
    <w:r>
      <w:rPr>
        <w:rFonts w:hint="eastAsia" w:ascii="楷体_GB2312" w:eastAsia="楷体_GB2312"/>
        <w:sz w:val="21"/>
        <w:szCs w:val="21"/>
      </w:rPr>
      <w:t>黑龙江东方学院本科毕业论文（设计）</w:t>
    </w:r>
  </w:p>
  <w:p>
    <w:pPr>
      <w:tabs>
        <w:tab w:val="left" w:pos="3968"/>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tabs>
        <w:tab w:val="center" w:pos="4153"/>
        <w:tab w:val="right" w:pos="8306"/>
      </w:tabs>
      <w:snapToGrid w:val="0"/>
      <w:jc w:val="center"/>
      <w:rPr>
        <w:rFonts w:ascii="楷体_GB2312" w:eastAsia="楷体_GB2312"/>
        <w:sz w:val="21"/>
        <w:szCs w:val="21"/>
      </w:rPr>
    </w:pPr>
    <w:r>
      <w:rPr>
        <w:rFonts w:hint="eastAsia" w:ascii="楷体_GB2312" w:eastAsia="楷体_GB2312"/>
        <w:sz w:val="21"/>
        <w:szCs w:val="21"/>
      </w:rPr>
      <w:t>黑龙江东方学院本科毕业论文（设计）</w:t>
    </w:r>
  </w:p>
  <w:p>
    <w:pPr>
      <w:rPr>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tabs>
        <w:tab w:val="center" w:pos="4153"/>
        <w:tab w:val="right" w:pos="8306"/>
      </w:tabs>
      <w:snapToGrid w:val="0"/>
      <w:jc w:val="center"/>
      <w:rPr>
        <w:rFonts w:ascii="楷体_GB2312" w:eastAsia="楷体_GB2312"/>
        <w:sz w:val="21"/>
        <w:szCs w:val="21"/>
      </w:rPr>
    </w:pPr>
    <w:r>
      <w:rPr>
        <w:rFonts w:hint="eastAsia" w:ascii="楷体_GB2312" w:eastAsia="楷体_GB2312"/>
        <w:sz w:val="21"/>
        <w:szCs w:val="21"/>
      </w:rPr>
      <w:t>黑龙江东方学院本科毕业论文（设计）</w:t>
    </w:r>
  </w:p>
  <w:p>
    <w:pPr>
      <w:rPr>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tabs>
        <w:tab w:val="center" w:pos="4153"/>
        <w:tab w:val="right" w:pos="8306"/>
      </w:tabs>
      <w:snapToGrid w:val="0"/>
      <w:jc w:val="center"/>
      <w:rPr>
        <w:rFonts w:ascii="楷体_GB2312" w:eastAsia="楷体_GB2312"/>
        <w:sz w:val="21"/>
        <w:szCs w:val="21"/>
      </w:rPr>
    </w:pPr>
    <w:r>
      <w:rPr>
        <w:rFonts w:hint="eastAsia" w:ascii="楷体_GB2312" w:eastAsia="楷体_GB2312"/>
        <w:sz w:val="21"/>
        <w:szCs w:val="21"/>
      </w:rPr>
      <w:t>黑龙江东方学院本科毕业论文（设计）</w:t>
    </w:r>
  </w:p>
  <w:p>
    <w:pPr>
      <w:rPr>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tabs>
        <w:tab w:val="center" w:pos="4153"/>
        <w:tab w:val="right" w:pos="8306"/>
      </w:tabs>
      <w:snapToGrid w:val="0"/>
      <w:jc w:val="center"/>
      <w:rPr>
        <w:rFonts w:ascii="楷体_GB2312" w:eastAsia="楷体_GB2312"/>
        <w:sz w:val="21"/>
        <w:szCs w:val="21"/>
      </w:rPr>
    </w:pPr>
    <w:r>
      <w:rPr>
        <w:rFonts w:hint="eastAsia" w:ascii="楷体_GB2312" w:eastAsia="楷体_GB2312"/>
        <w:sz w:val="21"/>
        <w:szCs w:val="21"/>
      </w:rPr>
      <w:t>黑龙江东方学院本科毕业论文（设计）</w:t>
    </w:r>
  </w:p>
  <w:p>
    <w:pPr>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88C7"/>
    <w:multiLevelType w:val="singleLevel"/>
    <w:tmpl w:val="0D5588C7"/>
    <w:lvl w:ilvl="0" w:tentative="0">
      <w:start w:val="6"/>
      <w:numFmt w:val="decimal"/>
      <w:suff w:val="nothing"/>
      <w:lvlText w:val="（%1）"/>
      <w:lvlJc w:val="left"/>
    </w:lvl>
  </w:abstractNum>
  <w:abstractNum w:abstractNumId="1">
    <w:nsid w:val="5F5F0623"/>
    <w:multiLevelType w:val="multilevel"/>
    <w:tmpl w:val="5F5F0623"/>
    <w:lvl w:ilvl="0" w:tentative="0">
      <w:start w:val="1"/>
      <w:numFmt w:val="decimal"/>
      <w:pStyle w:val="2"/>
      <w:suff w:val="space"/>
      <w:lvlText w:val="第%1章"/>
      <w:lvlJc w:val="left"/>
      <w:pPr>
        <w:ind w:left="4152" w:hanging="432"/>
      </w:pPr>
    </w:lvl>
    <w:lvl w:ilvl="1" w:tentative="0">
      <w:start w:val="1"/>
      <w:numFmt w:val="decimal"/>
      <w:pStyle w:val="5"/>
      <w:suff w:val="space"/>
      <w:lvlText w:val="%1.%2"/>
      <w:lvlJc w:val="left"/>
      <w:pPr>
        <w:ind w:left="1036" w:hanging="676"/>
      </w:pPr>
    </w:lvl>
    <w:lvl w:ilvl="2" w:tentative="0">
      <w:start w:val="1"/>
      <w:numFmt w:val="decimal"/>
      <w:pStyle w:val="6"/>
      <w:suff w:val="space"/>
      <w:lvlText w:val="%1.%2.%3"/>
      <w:lvlJc w:val="left"/>
      <w:pPr>
        <w:ind w:left="1200" w:hanging="720"/>
      </w:pPr>
    </w:lvl>
    <w:lvl w:ilvl="3" w:tentative="0">
      <w:start w:val="1"/>
      <w:numFmt w:val="decimal"/>
      <w:pStyle w:val="7"/>
      <w:suff w:val="space"/>
      <w:lvlText w:val="%1.%2.%3.%4"/>
      <w:lvlJc w:val="left"/>
      <w:pPr>
        <w:ind w:left="964" w:hanging="864"/>
      </w:pPr>
      <w:rPr>
        <w:rFonts w:hint="default" w:ascii="Arial" w:hAnsi="Arial" w:cs="Arial"/>
      </w:rPr>
    </w:lvl>
    <w:lvl w:ilvl="4" w:tentative="0">
      <w:start w:val="1"/>
      <w:numFmt w:val="decimal"/>
      <w:lvlText w:val="%1.%2.%3.%4.%5"/>
      <w:lvlJc w:val="left"/>
      <w:pPr>
        <w:tabs>
          <w:tab w:val="left" w:pos="1108"/>
        </w:tabs>
        <w:ind w:left="1108" w:hanging="1008"/>
      </w:pPr>
      <w:rPr>
        <w:rFonts w:hint="eastAsia"/>
      </w:rPr>
    </w:lvl>
    <w:lvl w:ilvl="5" w:tentative="0">
      <w:start w:val="1"/>
      <w:numFmt w:val="decimal"/>
      <w:lvlText w:val="%1.%2.%3.%4.%5.%6"/>
      <w:lvlJc w:val="left"/>
      <w:pPr>
        <w:tabs>
          <w:tab w:val="left" w:pos="1252"/>
        </w:tabs>
        <w:ind w:left="1252" w:hanging="1152"/>
      </w:pPr>
      <w:rPr>
        <w:rFonts w:hint="eastAsia"/>
      </w:rPr>
    </w:lvl>
    <w:lvl w:ilvl="6" w:tentative="0">
      <w:start w:val="1"/>
      <w:numFmt w:val="decimal"/>
      <w:lvlText w:val="%1.%2.%3.%4.%5.%6.%7"/>
      <w:lvlJc w:val="left"/>
      <w:pPr>
        <w:tabs>
          <w:tab w:val="left" w:pos="1396"/>
        </w:tabs>
        <w:ind w:left="1396" w:hanging="1296"/>
      </w:pPr>
      <w:rPr>
        <w:rFonts w:hint="eastAsia"/>
      </w:rPr>
    </w:lvl>
    <w:lvl w:ilvl="7" w:tentative="0">
      <w:start w:val="1"/>
      <w:numFmt w:val="decimal"/>
      <w:lvlText w:val="%1.%2.%3.%4.%5.%6.%7.%8"/>
      <w:lvlJc w:val="left"/>
      <w:pPr>
        <w:tabs>
          <w:tab w:val="left" w:pos="1540"/>
        </w:tabs>
        <w:ind w:left="1540" w:hanging="1440"/>
      </w:pPr>
      <w:rPr>
        <w:rFonts w:hint="eastAsia"/>
      </w:rPr>
    </w:lvl>
    <w:lvl w:ilvl="8" w:tentative="0">
      <w:start w:val="1"/>
      <w:numFmt w:val="decimal"/>
      <w:lvlText w:val="%1.%2.%3.%4.%5.%6.%7.%8.%9"/>
      <w:lvlJc w:val="left"/>
      <w:pPr>
        <w:tabs>
          <w:tab w:val="left" w:pos="1684"/>
        </w:tabs>
        <w:ind w:left="16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78"/>
  <w:drawingGridHorizontalSpacing w:val="115"/>
  <w:drawingGridVerticalSpacing w:val="391"/>
  <w:noPunctuationKerning w:val="1"/>
  <w:characterSpacingControl w:val="doNotCompress"/>
  <w:endnotePr>
    <w:numFmt w:val="decimal"/>
  </w:endnotePr>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00"/>
    <w:rsid w:val="00000D28"/>
    <w:rsid w:val="000473AD"/>
    <w:rsid w:val="00055ACF"/>
    <w:rsid w:val="00082B99"/>
    <w:rsid w:val="000F2574"/>
    <w:rsid w:val="001660A0"/>
    <w:rsid w:val="001705B0"/>
    <w:rsid w:val="001E3DFB"/>
    <w:rsid w:val="0025340F"/>
    <w:rsid w:val="00271BF8"/>
    <w:rsid w:val="00294849"/>
    <w:rsid w:val="002B1D5C"/>
    <w:rsid w:val="002C413C"/>
    <w:rsid w:val="002E6EDA"/>
    <w:rsid w:val="00306EAD"/>
    <w:rsid w:val="00337086"/>
    <w:rsid w:val="003472B2"/>
    <w:rsid w:val="003A46D3"/>
    <w:rsid w:val="00457C61"/>
    <w:rsid w:val="00482842"/>
    <w:rsid w:val="0049510F"/>
    <w:rsid w:val="004B6885"/>
    <w:rsid w:val="0052617F"/>
    <w:rsid w:val="0057733F"/>
    <w:rsid w:val="005C2130"/>
    <w:rsid w:val="00635100"/>
    <w:rsid w:val="006A5800"/>
    <w:rsid w:val="007012F7"/>
    <w:rsid w:val="00767671"/>
    <w:rsid w:val="00804249"/>
    <w:rsid w:val="00846CA4"/>
    <w:rsid w:val="00866D96"/>
    <w:rsid w:val="0087763C"/>
    <w:rsid w:val="0091455D"/>
    <w:rsid w:val="00954CAA"/>
    <w:rsid w:val="009860CB"/>
    <w:rsid w:val="009C48D7"/>
    <w:rsid w:val="00A85031"/>
    <w:rsid w:val="00B078D9"/>
    <w:rsid w:val="00B2592A"/>
    <w:rsid w:val="00BC4375"/>
    <w:rsid w:val="00BE155E"/>
    <w:rsid w:val="00C03993"/>
    <w:rsid w:val="00C9279A"/>
    <w:rsid w:val="00CE05D5"/>
    <w:rsid w:val="00CF16E6"/>
    <w:rsid w:val="00E41DE3"/>
    <w:rsid w:val="00E91B02"/>
    <w:rsid w:val="00EB3E0C"/>
    <w:rsid w:val="00EC1897"/>
    <w:rsid w:val="00EF560F"/>
    <w:rsid w:val="00F16B69"/>
    <w:rsid w:val="00F572BE"/>
    <w:rsid w:val="00F57F3C"/>
    <w:rsid w:val="00F97246"/>
    <w:rsid w:val="00FB536C"/>
    <w:rsid w:val="014810B7"/>
    <w:rsid w:val="04B45B75"/>
    <w:rsid w:val="05713358"/>
    <w:rsid w:val="06023C82"/>
    <w:rsid w:val="06132AE0"/>
    <w:rsid w:val="06292D5E"/>
    <w:rsid w:val="06AF0049"/>
    <w:rsid w:val="07D773A2"/>
    <w:rsid w:val="08406CE4"/>
    <w:rsid w:val="090C59AF"/>
    <w:rsid w:val="0949430B"/>
    <w:rsid w:val="095B23F9"/>
    <w:rsid w:val="0A4B3AD1"/>
    <w:rsid w:val="0C720C8F"/>
    <w:rsid w:val="0CA52578"/>
    <w:rsid w:val="0F4D1248"/>
    <w:rsid w:val="124448AA"/>
    <w:rsid w:val="14444892"/>
    <w:rsid w:val="14FC26DE"/>
    <w:rsid w:val="153C69A8"/>
    <w:rsid w:val="155043EB"/>
    <w:rsid w:val="180F3262"/>
    <w:rsid w:val="194D755D"/>
    <w:rsid w:val="1B916DC0"/>
    <w:rsid w:val="1C061BA3"/>
    <w:rsid w:val="1C310535"/>
    <w:rsid w:val="1C6A36AF"/>
    <w:rsid w:val="1D3D60A0"/>
    <w:rsid w:val="1DEF7FD6"/>
    <w:rsid w:val="1E5739FB"/>
    <w:rsid w:val="20DB2314"/>
    <w:rsid w:val="220133D9"/>
    <w:rsid w:val="226208F8"/>
    <w:rsid w:val="24583804"/>
    <w:rsid w:val="28BA51BF"/>
    <w:rsid w:val="2A8E7318"/>
    <w:rsid w:val="2ABA153A"/>
    <w:rsid w:val="2AD16ECA"/>
    <w:rsid w:val="2ADD347D"/>
    <w:rsid w:val="2B0C276A"/>
    <w:rsid w:val="2B365DC9"/>
    <w:rsid w:val="2BBD4ED0"/>
    <w:rsid w:val="2E742416"/>
    <w:rsid w:val="2F8337D6"/>
    <w:rsid w:val="30AA3854"/>
    <w:rsid w:val="30E34FDF"/>
    <w:rsid w:val="30F444A2"/>
    <w:rsid w:val="34CD1893"/>
    <w:rsid w:val="35EB7806"/>
    <w:rsid w:val="363C6156"/>
    <w:rsid w:val="36A57C68"/>
    <w:rsid w:val="38360217"/>
    <w:rsid w:val="390F43DE"/>
    <w:rsid w:val="39450A5C"/>
    <w:rsid w:val="39982AD8"/>
    <w:rsid w:val="3A8E2BA2"/>
    <w:rsid w:val="3B3161F6"/>
    <w:rsid w:val="3C32057F"/>
    <w:rsid w:val="3CA27D06"/>
    <w:rsid w:val="3E3743DE"/>
    <w:rsid w:val="3F5A29C0"/>
    <w:rsid w:val="44A40232"/>
    <w:rsid w:val="44E87114"/>
    <w:rsid w:val="45956AD9"/>
    <w:rsid w:val="471A1A0D"/>
    <w:rsid w:val="49B74F85"/>
    <w:rsid w:val="4A376C12"/>
    <w:rsid w:val="4AC46356"/>
    <w:rsid w:val="4CBB0106"/>
    <w:rsid w:val="4E9C2D09"/>
    <w:rsid w:val="4F1636CA"/>
    <w:rsid w:val="507C295E"/>
    <w:rsid w:val="50B30F76"/>
    <w:rsid w:val="50E25A46"/>
    <w:rsid w:val="534775FA"/>
    <w:rsid w:val="543806D8"/>
    <w:rsid w:val="544058D0"/>
    <w:rsid w:val="5484277B"/>
    <w:rsid w:val="54B45B7D"/>
    <w:rsid w:val="54BB026A"/>
    <w:rsid w:val="55DF0EE1"/>
    <w:rsid w:val="56F6661A"/>
    <w:rsid w:val="57A13E2E"/>
    <w:rsid w:val="57E25027"/>
    <w:rsid w:val="593B46C6"/>
    <w:rsid w:val="59BA6728"/>
    <w:rsid w:val="61E340BA"/>
    <w:rsid w:val="62021BB9"/>
    <w:rsid w:val="63840E5A"/>
    <w:rsid w:val="64F2157C"/>
    <w:rsid w:val="68386A8F"/>
    <w:rsid w:val="6A2B1354"/>
    <w:rsid w:val="6B1D716C"/>
    <w:rsid w:val="6F414A08"/>
    <w:rsid w:val="6FD902CD"/>
    <w:rsid w:val="740974CC"/>
    <w:rsid w:val="769910DD"/>
    <w:rsid w:val="77090C06"/>
    <w:rsid w:val="77B34175"/>
    <w:rsid w:val="78994DCF"/>
    <w:rsid w:val="78A24B3C"/>
    <w:rsid w:val="7B325C77"/>
    <w:rsid w:val="7CAA4281"/>
    <w:rsid w:val="7D7A559B"/>
    <w:rsid w:val="7F8B45BB"/>
    <w:rsid w:val="7FA376F1"/>
    <w:rsid w:val="7FDE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3"/>
    <w:next w:val="4"/>
    <w:link w:val="58"/>
    <w:qFormat/>
    <w:uiPriority w:val="0"/>
    <w:pPr>
      <w:numPr>
        <w:ilvl w:val="0"/>
        <w:numId w:val="1"/>
      </w:numPr>
      <w:ind w:left="0" w:firstLine="0"/>
    </w:pPr>
  </w:style>
  <w:style w:type="paragraph" w:styleId="5">
    <w:name w:val="heading 2"/>
    <w:basedOn w:val="1"/>
    <w:next w:val="4"/>
    <w:link w:val="53"/>
    <w:qFormat/>
    <w:uiPriority w:val="0"/>
    <w:pPr>
      <w:keepNext/>
      <w:keepLines/>
      <w:numPr>
        <w:ilvl w:val="1"/>
        <w:numId w:val="1"/>
      </w:numPr>
      <w:spacing w:line="360" w:lineRule="auto"/>
      <w:ind w:left="0" w:firstLine="100" w:firstLineChars="100"/>
      <w:outlineLvl w:val="1"/>
    </w:pPr>
    <w:rPr>
      <w:rFonts w:eastAsia="黑体"/>
      <w:sz w:val="28"/>
    </w:rPr>
  </w:style>
  <w:style w:type="paragraph" w:styleId="6">
    <w:name w:val="heading 3"/>
    <w:basedOn w:val="1"/>
    <w:next w:val="4"/>
    <w:link w:val="51"/>
    <w:qFormat/>
    <w:uiPriority w:val="0"/>
    <w:pPr>
      <w:keepNext/>
      <w:keepLines/>
      <w:numPr>
        <w:ilvl w:val="2"/>
        <w:numId w:val="1"/>
      </w:numPr>
      <w:spacing w:line="360" w:lineRule="auto"/>
      <w:ind w:left="0" w:firstLine="100" w:firstLineChars="100"/>
      <w:outlineLvl w:val="2"/>
    </w:pPr>
    <w:rPr>
      <w:rFonts w:eastAsia="黑体"/>
    </w:rPr>
  </w:style>
  <w:style w:type="paragraph" w:styleId="7">
    <w:name w:val="heading 4"/>
    <w:basedOn w:val="1"/>
    <w:next w:val="1"/>
    <w:qFormat/>
    <w:uiPriority w:val="0"/>
    <w:pPr>
      <w:numPr>
        <w:ilvl w:val="3"/>
        <w:numId w:val="1"/>
      </w:numPr>
      <w:outlineLvl w:val="3"/>
    </w:pPr>
    <w:rPr>
      <w:rFonts w:eastAsia="黑体"/>
      <w:b/>
    </w:rPr>
  </w:style>
  <w:style w:type="character" w:default="1" w:styleId="28">
    <w:name w:val="Default Paragraph Font"/>
    <w:unhideWhenUsed/>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3">
    <w:name w:val="Title"/>
    <w:next w:val="4"/>
    <w:link w:val="60"/>
    <w:qFormat/>
    <w:uiPriority w:val="0"/>
    <w:pPr>
      <w:keepLines/>
      <w:pageBreakBefore/>
      <w:widowControl w:val="0"/>
      <w:spacing w:before="240" w:after="120"/>
      <w:jc w:val="center"/>
      <w:outlineLvl w:val="0"/>
    </w:pPr>
    <w:rPr>
      <w:rFonts w:ascii="Calibri" w:hAnsi="Calibri" w:eastAsia="黑体" w:cs="Times New Roman"/>
      <w:b/>
      <w:kern w:val="2"/>
      <w:sz w:val="36"/>
      <w:lang w:val="en-US" w:eastAsia="zh-CN" w:bidi="ar-SA"/>
    </w:rPr>
  </w:style>
  <w:style w:type="paragraph" w:styleId="4">
    <w:name w:val="Body Text First Indent"/>
    <w:basedOn w:val="1"/>
    <w:link w:val="54"/>
    <w:qFormat/>
    <w:uiPriority w:val="0"/>
    <w:pPr>
      <w:spacing w:line="360" w:lineRule="auto"/>
      <w:ind w:firstLine="200" w:firstLineChars="200"/>
    </w:pPr>
  </w:style>
  <w:style w:type="paragraph" w:styleId="8">
    <w:name w:val="annotation subject"/>
    <w:basedOn w:val="9"/>
    <w:next w:val="9"/>
    <w:semiHidden/>
    <w:qFormat/>
    <w:uiPriority w:val="0"/>
    <w:rPr>
      <w:b/>
      <w:bCs/>
    </w:rPr>
  </w:style>
  <w:style w:type="paragraph" w:styleId="9">
    <w:name w:val="annotation text"/>
    <w:basedOn w:val="1"/>
    <w:semiHidden/>
    <w:qFormat/>
    <w:uiPriority w:val="0"/>
    <w:pPr>
      <w:jc w:val="left"/>
    </w:pPr>
  </w:style>
  <w:style w:type="paragraph" w:styleId="10">
    <w:name w:val="Normal Indent"/>
    <w:basedOn w:val="1"/>
    <w:link w:val="71"/>
    <w:qFormat/>
    <w:uiPriority w:val="0"/>
    <w:pPr>
      <w:ind w:firstLine="420"/>
    </w:pPr>
    <w:rPr>
      <w:szCs w:val="20"/>
    </w:rPr>
  </w:style>
  <w:style w:type="paragraph" w:styleId="11">
    <w:name w:val="caption"/>
    <w:basedOn w:val="1"/>
    <w:next w:val="4"/>
    <w:qFormat/>
    <w:uiPriority w:val="0"/>
    <w:pPr>
      <w:spacing w:before="152" w:after="160"/>
      <w:jc w:val="center"/>
    </w:pPr>
    <w:rPr>
      <w:rFonts w:cs="Arial"/>
      <w:sz w:val="21"/>
      <w:szCs w:val="21"/>
    </w:rPr>
  </w:style>
  <w:style w:type="paragraph" w:styleId="12">
    <w:name w:val="List Bullet"/>
    <w:basedOn w:val="1"/>
    <w:qFormat/>
    <w:uiPriority w:val="0"/>
    <w:pPr>
      <w:ind w:left="532" w:hanging="432"/>
    </w:pPr>
  </w:style>
  <w:style w:type="paragraph" w:styleId="13">
    <w:name w:val="Document Map"/>
    <w:basedOn w:val="1"/>
    <w:semiHidden/>
    <w:qFormat/>
    <w:uiPriority w:val="0"/>
    <w:pPr>
      <w:shd w:val="clear" w:color="auto" w:fill="000080"/>
    </w:pPr>
  </w:style>
  <w:style w:type="paragraph" w:styleId="14">
    <w:name w:val="Body Text"/>
    <w:basedOn w:val="1"/>
    <w:link w:val="57"/>
    <w:qFormat/>
    <w:uiPriority w:val="0"/>
    <w:pPr>
      <w:spacing w:after="120"/>
    </w:pPr>
  </w:style>
  <w:style w:type="paragraph" w:styleId="15">
    <w:name w:val="Body Text Indent"/>
    <w:basedOn w:val="1"/>
    <w:qFormat/>
    <w:uiPriority w:val="0"/>
    <w:pPr>
      <w:spacing w:after="120"/>
      <w:ind w:left="420" w:leftChars="200"/>
    </w:pPr>
  </w:style>
  <w:style w:type="paragraph" w:styleId="16">
    <w:name w:val="toc 3"/>
    <w:basedOn w:val="1"/>
    <w:next w:val="1"/>
    <w:link w:val="56"/>
    <w:qFormat/>
    <w:uiPriority w:val="39"/>
    <w:pPr>
      <w:tabs>
        <w:tab w:val="right" w:leader="dot" w:pos="9200"/>
      </w:tabs>
      <w:spacing w:line="360" w:lineRule="auto"/>
      <w:ind w:firstLine="200" w:firstLineChars="200"/>
    </w:pPr>
  </w:style>
  <w:style w:type="paragraph" w:styleId="17">
    <w:name w:val="Plain Text"/>
    <w:basedOn w:val="1"/>
    <w:link w:val="55"/>
    <w:qFormat/>
    <w:uiPriority w:val="0"/>
    <w:rPr>
      <w:rFonts w:ascii="宋体" w:hAnsi="Courier New"/>
      <w:sz w:val="21"/>
    </w:rPr>
  </w:style>
  <w:style w:type="paragraph" w:styleId="18">
    <w:name w:val="endnote text"/>
    <w:basedOn w:val="1"/>
    <w:semiHidden/>
    <w:qFormat/>
    <w:uiPriority w:val="0"/>
    <w:pPr>
      <w:snapToGrid w:val="0"/>
      <w:jc w:val="left"/>
    </w:pPr>
  </w:style>
  <w:style w:type="paragraph" w:styleId="19">
    <w:name w:val="Balloon Text"/>
    <w:basedOn w:val="1"/>
    <w:semiHidden/>
    <w:qFormat/>
    <w:uiPriority w:val="0"/>
    <w:rPr>
      <w:sz w:val="18"/>
      <w:szCs w:val="18"/>
    </w:rPr>
  </w:style>
  <w:style w:type="paragraph" w:styleId="20">
    <w:name w:val="footer"/>
    <w:basedOn w:val="1"/>
    <w:link w:val="70"/>
    <w:qFormat/>
    <w:uiPriority w:val="99"/>
    <w:pPr>
      <w:tabs>
        <w:tab w:val="center" w:pos="4153"/>
        <w:tab w:val="right" w:pos="8306"/>
      </w:tabs>
      <w:snapToGrid w:val="0"/>
      <w:jc w:val="left"/>
    </w:pPr>
    <w:rPr>
      <w:sz w:val="18"/>
    </w:rPr>
  </w:style>
  <w:style w:type="paragraph" w:styleId="21">
    <w:name w:val="header"/>
    <w:basedOn w:val="1"/>
    <w:link w:val="75"/>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link w:val="50"/>
    <w:qFormat/>
    <w:uiPriority w:val="39"/>
    <w:pPr>
      <w:tabs>
        <w:tab w:val="right" w:leader="dot" w:pos="9200"/>
      </w:tabs>
      <w:spacing w:line="360" w:lineRule="auto"/>
    </w:pPr>
    <w:rPr>
      <w:rFonts w:eastAsia="黑体"/>
    </w:rPr>
  </w:style>
  <w:style w:type="paragraph" w:styleId="23">
    <w:name w:val="footnote text"/>
    <w:basedOn w:val="1"/>
    <w:semiHidden/>
    <w:qFormat/>
    <w:uiPriority w:val="0"/>
    <w:pPr>
      <w:snapToGrid w:val="0"/>
      <w:jc w:val="left"/>
    </w:pPr>
  </w:style>
  <w:style w:type="paragraph" w:styleId="24">
    <w:name w:val="toc 6"/>
    <w:basedOn w:val="1"/>
    <w:next w:val="1"/>
    <w:semiHidden/>
    <w:qFormat/>
    <w:uiPriority w:val="0"/>
    <w:pPr>
      <w:ind w:left="2100" w:leftChars="1000"/>
    </w:pPr>
    <w:rPr>
      <w:sz w:val="21"/>
    </w:rPr>
  </w:style>
  <w:style w:type="paragraph" w:styleId="25">
    <w:name w:val="toc 2"/>
    <w:basedOn w:val="1"/>
    <w:next w:val="1"/>
    <w:link w:val="61"/>
    <w:qFormat/>
    <w:uiPriority w:val="39"/>
    <w:pPr>
      <w:tabs>
        <w:tab w:val="right" w:leader="dot" w:pos="9200"/>
      </w:tabs>
      <w:spacing w:line="360" w:lineRule="auto"/>
      <w:ind w:firstLine="100" w:firstLineChars="100"/>
    </w:pPr>
  </w:style>
  <w:style w:type="paragraph" w:styleId="26">
    <w:name w:val="HTML Preformatted"/>
    <w:basedOn w:val="1"/>
    <w:link w:val="76"/>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27">
    <w:name w:val="Normal (Web)"/>
    <w:basedOn w:val="1"/>
    <w:qFormat/>
    <w:uiPriority w:val="99"/>
  </w:style>
  <w:style w:type="character" w:styleId="29">
    <w:name w:val="Strong"/>
    <w:basedOn w:val="28"/>
    <w:qFormat/>
    <w:uiPriority w:val="22"/>
    <w:rPr>
      <w:b/>
      <w:bCs/>
    </w:rPr>
  </w:style>
  <w:style w:type="character" w:styleId="30">
    <w:name w:val="endnote reference"/>
    <w:semiHidden/>
    <w:qFormat/>
    <w:uiPriority w:val="0"/>
    <w:rPr>
      <w:rFonts w:ascii="Times New Roman" w:hAnsi="Times New Roman" w:eastAsia="宋体"/>
      <w:sz w:val="24"/>
      <w:szCs w:val="18"/>
      <w:vertAlign w:val="baseline"/>
    </w:rPr>
  </w:style>
  <w:style w:type="character" w:styleId="31">
    <w:name w:val="page number"/>
    <w:basedOn w:val="28"/>
    <w:qFormat/>
    <w:uiPriority w:val="0"/>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styleId="34">
    <w:name w:val="footnote reference"/>
    <w:qFormat/>
    <w:uiPriority w:val="0"/>
    <w:rPr>
      <w:rFonts w:ascii="Times New Roman" w:hAnsi="Times New Roman" w:eastAsia="宋体"/>
      <w:sz w:val="18"/>
      <w:vertAlign w:val="superscript"/>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7">
    <w:name w:val="Table Simple 1"/>
    <w:basedOn w:val="35"/>
    <w:qFormat/>
    <w:uiPriority w:val="0"/>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paragraph" w:customStyle="1" w:styleId="38">
    <w:name w:val="样式 标题章标题(无序号) + 黑体 小三 非加粗 段前: 0 磅 段后: 0 磅 行距: 1.5 倍行距"/>
    <w:qFormat/>
    <w:uiPriority w:val="0"/>
    <w:pPr>
      <w:spacing w:line="360" w:lineRule="auto"/>
    </w:pPr>
    <w:rPr>
      <w:rFonts w:ascii="黑体" w:hAnsi="Calibri" w:eastAsia="黑体" w:cs="宋体"/>
      <w:kern w:val="2"/>
      <w:sz w:val="30"/>
      <w:lang w:val="en-US" w:eastAsia="zh-CN" w:bidi="ar-SA"/>
    </w:rPr>
  </w:style>
  <w:style w:type="paragraph" w:customStyle="1" w:styleId="39">
    <w:name w:val="表脚注"/>
    <w:basedOn w:val="1"/>
    <w:qFormat/>
    <w:uiPriority w:val="0"/>
    <w:pPr>
      <w:spacing w:before="40" w:line="320" w:lineRule="exact"/>
      <w:ind w:left="300" w:leftChars="50" w:right="130" w:rightChars="50" w:hanging="170"/>
    </w:pPr>
    <w:rPr>
      <w:rFonts w:eastAsia="黑体"/>
      <w:i/>
      <w:iCs/>
      <w:sz w:val="20"/>
    </w:rPr>
  </w:style>
  <w:style w:type="paragraph" w:customStyle="1" w:styleId="40">
    <w:name w:val="表题"/>
    <w:basedOn w:val="12"/>
    <w:qFormat/>
    <w:uiPriority w:val="0"/>
    <w:pPr>
      <w:widowControl/>
      <w:overflowPunct w:val="0"/>
      <w:autoSpaceDE w:val="0"/>
      <w:autoSpaceDN w:val="0"/>
      <w:adjustRightInd w:val="0"/>
      <w:spacing w:before="120" w:after="60" w:line="380" w:lineRule="exact"/>
      <w:ind w:left="227" w:right="227" w:firstLine="0"/>
      <w:textAlignment w:val="baseline"/>
    </w:pPr>
    <w:rPr>
      <w:color w:val="000000"/>
      <w:spacing w:val="6"/>
      <w:kern w:val="0"/>
      <w:sz w:val="22"/>
    </w:rPr>
  </w:style>
  <w:style w:type="paragraph" w:customStyle="1" w:styleId="41">
    <w:name w:val="中文表题"/>
    <w:basedOn w:val="40"/>
    <w:qFormat/>
    <w:uiPriority w:val="0"/>
    <w:pPr>
      <w:spacing w:after="0"/>
    </w:pPr>
  </w:style>
  <w:style w:type="paragraph" w:customStyle="1" w:styleId="42">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43">
    <w:name w:val="章标题(不加入目录内)"/>
    <w:basedOn w:val="3"/>
    <w:link w:val="59"/>
    <w:qFormat/>
    <w:uiPriority w:val="0"/>
    <w:pPr>
      <w:outlineLvl w:val="9"/>
    </w:pPr>
  </w:style>
  <w:style w:type="paragraph" w:customStyle="1" w:styleId="44">
    <w:name w:val="图表 Char Char Char Char"/>
    <w:basedOn w:val="1"/>
    <w:link w:val="52"/>
    <w:qFormat/>
    <w:uiPriority w:val="0"/>
    <w:pPr>
      <w:adjustRightInd w:val="0"/>
      <w:snapToGrid w:val="0"/>
      <w:spacing w:beforeLines="50" w:line="0" w:lineRule="atLeast"/>
      <w:jc w:val="center"/>
    </w:pPr>
    <w:rPr>
      <w:rFonts w:ascii="黑体" w:eastAsia="黑体"/>
      <w:sz w:val="21"/>
      <w:szCs w:val="21"/>
    </w:rPr>
  </w:style>
  <w:style w:type="paragraph" w:customStyle="1" w:styleId="45">
    <w:name w:val="figuer"/>
    <w:basedOn w:val="1"/>
    <w:qFormat/>
    <w:uiPriority w:val="0"/>
    <w:pPr>
      <w:widowControl/>
      <w:adjustRightInd w:val="0"/>
      <w:spacing w:before="60" w:after="60"/>
      <w:jc w:val="center"/>
    </w:pPr>
    <w:rPr>
      <w:color w:val="000000"/>
      <w:spacing w:val="4"/>
      <w:kern w:val="0"/>
      <w:sz w:val="21"/>
    </w:rPr>
  </w:style>
  <w:style w:type="paragraph" w:customStyle="1" w:styleId="46">
    <w:name w:val="源代码"/>
    <w:basedOn w:val="1"/>
    <w:qFormat/>
    <w:uiPriority w:val="0"/>
    <w:pPr>
      <w:widowControl/>
      <w:kinsoku w:val="0"/>
      <w:overflowPunct w:val="0"/>
      <w:autoSpaceDE w:val="0"/>
      <w:autoSpaceDN w:val="0"/>
      <w:adjustRightInd w:val="0"/>
      <w:snapToGrid w:val="0"/>
      <w:jc w:val="left"/>
    </w:pPr>
    <w:rPr>
      <w:rFonts w:ascii="Courier New" w:hAnsi="Courier New"/>
      <w:snapToGrid w:val="0"/>
      <w:kern w:val="0"/>
    </w:rPr>
  </w:style>
  <w:style w:type="paragraph" w:customStyle="1" w:styleId="47">
    <w:name w:val="灯泡注释(打印无效)"/>
    <w:basedOn w:val="4"/>
    <w:qFormat/>
    <w:uiPriority w:val="0"/>
    <w:pPr>
      <w:snapToGrid w:val="0"/>
      <w:ind w:firstLine="0" w:firstLineChars="0"/>
    </w:pPr>
    <w:rPr>
      <w:i/>
      <w:vanish/>
      <w:color w:val="FF0000"/>
      <w:sz w:val="21"/>
      <w:szCs w:val="21"/>
    </w:rPr>
  </w:style>
  <w:style w:type="paragraph" w:customStyle="1" w:styleId="48">
    <w:name w:val="图表内容"/>
    <w:basedOn w:val="1"/>
    <w:qFormat/>
    <w:uiPriority w:val="0"/>
    <w:pPr>
      <w:ind w:left="139" w:leftChars="58" w:firstLine="2"/>
      <w:jc w:val="center"/>
    </w:pPr>
    <w:rPr>
      <w:rFonts w:ascii="宋体" w:hAnsi="宋体"/>
      <w:b/>
      <w:bCs/>
      <w:sz w:val="21"/>
    </w:rPr>
  </w:style>
  <w:style w:type="paragraph" w:customStyle="1" w:styleId="49">
    <w:name w:val="图表 Char Char Char"/>
    <w:basedOn w:val="1"/>
    <w:qFormat/>
    <w:uiPriority w:val="0"/>
    <w:pPr>
      <w:adjustRightInd w:val="0"/>
      <w:snapToGrid w:val="0"/>
      <w:spacing w:beforeLines="50" w:line="0" w:lineRule="atLeast"/>
      <w:jc w:val="center"/>
    </w:pPr>
    <w:rPr>
      <w:rFonts w:ascii="宋体" w:hAnsi="宋体" w:cs="Arial"/>
      <w:sz w:val="21"/>
      <w:szCs w:val="21"/>
    </w:rPr>
  </w:style>
  <w:style w:type="character" w:customStyle="1" w:styleId="50">
    <w:name w:val="目录 1 Char"/>
    <w:link w:val="22"/>
    <w:qFormat/>
    <w:uiPriority w:val="39"/>
    <w:rPr>
      <w:rFonts w:eastAsia="黑体"/>
    </w:rPr>
  </w:style>
  <w:style w:type="character" w:customStyle="1" w:styleId="51">
    <w:name w:val="标题 3 Char"/>
    <w:link w:val="6"/>
    <w:qFormat/>
    <w:uiPriority w:val="0"/>
    <w:rPr>
      <w:rFonts w:eastAsia="黑体"/>
      <w:kern w:val="2"/>
      <w:sz w:val="24"/>
      <w:szCs w:val="24"/>
    </w:rPr>
  </w:style>
  <w:style w:type="character" w:customStyle="1" w:styleId="52">
    <w:name w:val="图表 Char Char Char Char Char"/>
    <w:link w:val="44"/>
    <w:qFormat/>
    <w:uiPriority w:val="0"/>
    <w:rPr>
      <w:rFonts w:ascii="黑体" w:eastAsia="黑体"/>
      <w:kern w:val="2"/>
      <w:sz w:val="21"/>
      <w:szCs w:val="21"/>
      <w:lang w:val="en-US" w:eastAsia="zh-CN" w:bidi="ar-SA"/>
    </w:rPr>
  </w:style>
  <w:style w:type="character" w:customStyle="1" w:styleId="53">
    <w:name w:val="标题 2 Char"/>
    <w:link w:val="5"/>
    <w:qFormat/>
    <w:uiPriority w:val="0"/>
    <w:rPr>
      <w:rFonts w:eastAsia="黑体"/>
      <w:kern w:val="2"/>
      <w:sz w:val="28"/>
      <w:szCs w:val="24"/>
    </w:rPr>
  </w:style>
  <w:style w:type="character" w:customStyle="1" w:styleId="54">
    <w:name w:val="正文首行缩进 Char"/>
    <w:link w:val="4"/>
    <w:qFormat/>
    <w:uiPriority w:val="0"/>
    <w:rPr>
      <w:kern w:val="2"/>
      <w:sz w:val="24"/>
      <w:szCs w:val="24"/>
    </w:rPr>
  </w:style>
  <w:style w:type="character" w:customStyle="1" w:styleId="55">
    <w:name w:val="纯文本 Char"/>
    <w:link w:val="17"/>
    <w:qFormat/>
    <w:uiPriority w:val="0"/>
    <w:rPr>
      <w:rFonts w:ascii="宋体" w:hAnsi="Courier New"/>
      <w:kern w:val="2"/>
      <w:sz w:val="21"/>
      <w:szCs w:val="24"/>
    </w:rPr>
  </w:style>
  <w:style w:type="character" w:customStyle="1" w:styleId="56">
    <w:name w:val="目录 3 Char"/>
    <w:link w:val="16"/>
    <w:qFormat/>
    <w:uiPriority w:val="39"/>
  </w:style>
  <w:style w:type="character" w:customStyle="1" w:styleId="57">
    <w:name w:val="正文文本 Char"/>
    <w:link w:val="14"/>
    <w:qFormat/>
    <w:uiPriority w:val="0"/>
    <w:rPr>
      <w:kern w:val="2"/>
      <w:sz w:val="24"/>
      <w:szCs w:val="24"/>
    </w:rPr>
  </w:style>
  <w:style w:type="character" w:customStyle="1" w:styleId="58">
    <w:name w:val="标题 1 Char"/>
    <w:link w:val="2"/>
    <w:qFormat/>
    <w:uiPriority w:val="0"/>
    <w:rPr>
      <w:rFonts w:eastAsia="黑体"/>
      <w:kern w:val="2"/>
      <w:sz w:val="36"/>
    </w:rPr>
  </w:style>
  <w:style w:type="character" w:customStyle="1" w:styleId="59">
    <w:name w:val="章标题(不加入目录内) Char"/>
    <w:basedOn w:val="60"/>
    <w:link w:val="43"/>
    <w:qFormat/>
    <w:uiPriority w:val="0"/>
    <w:rPr>
      <w:rFonts w:eastAsia="黑体"/>
      <w:kern w:val="2"/>
      <w:sz w:val="36"/>
      <w:lang w:val="en-US" w:eastAsia="zh-CN" w:bidi="ar-SA"/>
    </w:rPr>
  </w:style>
  <w:style w:type="character" w:customStyle="1" w:styleId="60">
    <w:name w:val="标题 Char"/>
    <w:link w:val="3"/>
    <w:qFormat/>
    <w:uiPriority w:val="0"/>
    <w:rPr>
      <w:rFonts w:eastAsia="黑体"/>
      <w:b/>
      <w:kern w:val="2"/>
      <w:sz w:val="36"/>
      <w:lang w:val="en-US" w:eastAsia="zh-CN" w:bidi="ar-SA"/>
    </w:rPr>
  </w:style>
  <w:style w:type="character" w:customStyle="1" w:styleId="61">
    <w:name w:val="目录 2 Char"/>
    <w:link w:val="25"/>
    <w:qFormat/>
    <w:uiPriority w:val="39"/>
  </w:style>
  <w:style w:type="character" w:customStyle="1" w:styleId="62">
    <w:name w:val="样式 尾注引用"/>
    <w:qFormat/>
    <w:uiPriority w:val="0"/>
    <w:rPr>
      <w:rFonts w:ascii="Times New Roman" w:hAnsi="Times New Roman" w:eastAsia="宋体"/>
      <w:sz w:val="24"/>
      <w:szCs w:val="28"/>
      <w:vertAlign w:val="superscript"/>
    </w:rPr>
  </w:style>
  <w:style w:type="character" w:customStyle="1" w:styleId="63">
    <w:name w:val="simjour"/>
    <w:basedOn w:val="28"/>
    <w:qFormat/>
    <w:uiPriority w:val="0"/>
  </w:style>
  <w:style w:type="table" w:customStyle="1" w:styleId="64">
    <w:name w:val="简明型 12"/>
    <w:basedOn w:val="35"/>
    <w:qFormat/>
    <w:uiPriority w:val="0"/>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65">
    <w:name w:val="简明型 11"/>
    <w:basedOn w:val="35"/>
    <w:qFormat/>
    <w:uiPriority w:val="0"/>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66">
    <w:name w:val="简明型 14"/>
    <w:basedOn w:val="35"/>
    <w:qFormat/>
    <w:uiPriority w:val="0"/>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67">
    <w:name w:val="简明型 13"/>
    <w:basedOn w:val="35"/>
    <w:qFormat/>
    <w:uiPriority w:val="0"/>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paragraph" w:customStyle="1" w:styleId="68">
    <w:name w:val="正文文本缩进 21"/>
    <w:basedOn w:val="1"/>
    <w:qFormat/>
    <w:uiPriority w:val="0"/>
    <w:pPr>
      <w:spacing w:after="120" w:line="480" w:lineRule="auto"/>
      <w:ind w:left="420" w:leftChars="200"/>
    </w:pPr>
    <w:rPr>
      <w:szCs w:val="21"/>
    </w:rPr>
  </w:style>
  <w:style w:type="paragraph" w:customStyle="1" w:styleId="69">
    <w:name w:val="鞠成东节标题 2 + Times New Roman"/>
    <w:basedOn w:val="5"/>
    <w:qFormat/>
    <w:uiPriority w:val="0"/>
    <w:pPr>
      <w:spacing w:line="400" w:lineRule="atLeast"/>
    </w:pPr>
    <w:rPr>
      <w:sz w:val="36"/>
      <w:szCs w:val="30"/>
    </w:rPr>
  </w:style>
  <w:style w:type="character" w:customStyle="1" w:styleId="70">
    <w:name w:val="页脚 Char"/>
    <w:basedOn w:val="28"/>
    <w:link w:val="20"/>
    <w:qFormat/>
    <w:uiPriority w:val="99"/>
    <w:rPr>
      <w:rFonts w:ascii="Calibri" w:hAnsi="Calibri"/>
      <w:kern w:val="2"/>
      <w:sz w:val="18"/>
      <w:szCs w:val="24"/>
    </w:rPr>
  </w:style>
  <w:style w:type="character" w:customStyle="1" w:styleId="71">
    <w:name w:val="正文缩进 Char"/>
    <w:link w:val="10"/>
    <w:qFormat/>
    <w:uiPriority w:val="0"/>
    <w:rPr>
      <w:szCs w:val="20"/>
    </w:rPr>
  </w:style>
  <w:style w:type="paragraph" w:customStyle="1" w:styleId="72">
    <w:name w:val="List Paragraph"/>
    <w:basedOn w:val="1"/>
    <w:unhideWhenUsed/>
    <w:qFormat/>
    <w:uiPriority w:val="99"/>
    <w:pPr>
      <w:ind w:firstLine="420" w:firstLineChars="200"/>
    </w:pPr>
  </w:style>
  <w:style w:type="paragraph" w:customStyle="1" w:styleId="73">
    <w:name w:val="No Spacing"/>
    <w:link w:val="74"/>
    <w:qFormat/>
    <w:uiPriority w:val="1"/>
    <w:rPr>
      <w:rFonts w:asciiTheme="minorHAnsi" w:hAnsiTheme="minorHAnsi" w:eastAsiaTheme="minorEastAsia" w:cstheme="minorBidi"/>
      <w:sz w:val="22"/>
      <w:szCs w:val="22"/>
      <w:lang w:val="en-US" w:eastAsia="zh-CN" w:bidi="ar-SA"/>
    </w:rPr>
  </w:style>
  <w:style w:type="character" w:customStyle="1" w:styleId="74">
    <w:name w:val="无间隔 Char"/>
    <w:basedOn w:val="28"/>
    <w:link w:val="73"/>
    <w:qFormat/>
    <w:uiPriority w:val="1"/>
    <w:rPr>
      <w:rFonts w:asciiTheme="minorHAnsi" w:hAnsiTheme="minorHAnsi" w:eastAsiaTheme="minorEastAsia" w:cstheme="minorBidi"/>
      <w:sz w:val="22"/>
      <w:szCs w:val="22"/>
    </w:rPr>
  </w:style>
  <w:style w:type="character" w:customStyle="1" w:styleId="75">
    <w:name w:val="页眉 Char"/>
    <w:basedOn w:val="28"/>
    <w:link w:val="21"/>
    <w:qFormat/>
    <w:uiPriority w:val="99"/>
    <w:rPr>
      <w:kern w:val="2"/>
      <w:sz w:val="18"/>
      <w:szCs w:val="24"/>
    </w:rPr>
  </w:style>
  <w:style w:type="character" w:customStyle="1" w:styleId="76">
    <w:name w:val="HTML 预设格式 Char"/>
    <w:basedOn w:val="28"/>
    <w:link w:val="26"/>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BD9FE-2DAC-428D-8DCF-B7888DFC748C}">
  <ds:schemaRefs/>
</ds:datastoreItem>
</file>

<file path=docProps/app.xml><?xml version="1.0" encoding="utf-8"?>
<Properties xmlns="http://schemas.openxmlformats.org/officeDocument/2006/extended-properties" xmlns:vt="http://schemas.openxmlformats.org/officeDocument/2006/docPropsVTypes">
  <Template>Normal</Template>
  <Company>auto</Company>
  <Pages>39</Pages>
  <Words>3727</Words>
  <Characters>21246</Characters>
  <Lines>177</Lines>
  <Paragraphs>49</Paragraphs>
  <ScaleCrop>false</ScaleCrop>
  <LinksUpToDate>false</LinksUpToDate>
  <CharactersWithSpaces>24924</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2021-05-12T15:52:00Z</dcterms:created>
  <dc:creator>xb21cn</dc:creator>
  <cp:lastModifiedBy>Administrator</cp:lastModifiedBy>
  <cp:lastPrinted>2012-04-24T10:51:00Z</cp:lastPrinted>
  <dcterms:modified xsi:type="dcterms:W3CDTF">2021-05-14T10:12:40Z</dcterms:modified>
  <dc:subject>食品学部</dc:subject>
  <dc:title>黑龙江东方学院学士毕业论文模板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