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jc w:val="center"/>
        <w:rPr>
          <w:rFonts w:ascii="Times New Roman" w:cs="Times New Roman" w:hAnsi="Times New Roman"/>
          <w:b/>
          <w:bCs/>
          <w:sz w:val="52"/>
          <w:szCs w:val="52"/>
        </w:rPr>
      </w:pPr>
      <w:r>
        <w:rPr>
          <w:rFonts w:ascii="Times New Roman" w:cs="Times New Roman" w:hAnsi="Times New Roman"/>
          <w:b/>
          <w:bCs/>
          <w:sz w:val="52"/>
          <w:szCs w:val="52"/>
        </w:rPr>
        <w:t>公众参与情况说明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ind w:left="0" w:firstLineChars="200" w:firstLine="880"/>
        <w:jc w:val="center"/>
        <w:rPr>
          <w:rFonts w:ascii="Times New Roman" w:cs="Times New Roman" w:hAnsi="Times New Roman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ind w:left="0" w:firstLineChars="200" w:firstLine="640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本项目为编制环境影响报告表项目，未开展公众参与工作，根据《环境影响评价法》《环境影响评价公众参与办法》的规定，未要求编制环境影响报告表的项目开展环</w:t>
      </w:r>
      <w:bookmarkStart w:id="0" w:name="_GoBack"/>
      <w:bookmarkEnd w:id="0"/>
      <w:r>
        <w:rPr>
          <w:rFonts w:ascii="Times New Roman" w:cs="Times New Roman" w:hAnsi="Times New Roman"/>
          <w:sz w:val="32"/>
          <w:szCs w:val="32"/>
        </w:rPr>
        <w:t>评公众参与工作。</w:t>
      </w:r>
    </w:p>
    <w:p>
      <w:pPr>
        <w:ind w:left="0"/>
        <w:jc w:val="right"/>
        <w:rPr>
          <w:rFonts w:ascii="Times New Roman" w:eastAsia="新宋体" w:cs="Times New Roman" w:hAnsi="Times New Roman"/>
          <w:sz w:val="32"/>
          <w:szCs w:val="32"/>
        </w:rPr>
      </w:pPr>
      <w:r>
        <w:rPr>
          <w:rFonts w:ascii="Times New Roman" w:eastAsia="新宋体" w:cs="Times New Roman" w:hAnsi="Times New Roman"/>
          <w:sz w:val="32"/>
          <w:szCs w:val="32"/>
        </w:rPr>
        <w:t xml:space="preserve">  </w:t>
      </w:r>
    </w:p>
    <w:p>
      <w:pPr>
        <w:ind w:left="0"/>
        <w:jc w:val="right"/>
        <w:rPr>
          <w:rFonts w:ascii="Times New Roman" w:eastAsia="新宋体" w:cs="Times New Roman" w:hAnsi="Times New Roman"/>
          <w:sz w:val="32"/>
          <w:szCs w:val="32"/>
        </w:rPr>
      </w:pPr>
    </w:p>
    <w:p>
      <w:pPr>
        <w:ind w:left="0"/>
        <w:jc w:val="right"/>
        <w:rPr>
          <w:rFonts w:ascii="Times New Roman" w:eastAsia="新宋体" w:cs="Times New Roman" w:hAnsi="Times New Roman"/>
          <w:sz w:val="32"/>
          <w:szCs w:val="32"/>
        </w:rPr>
      </w:pPr>
      <w:r>
        <w:rPr>
          <w:rFonts w:ascii="Times New Roman" w:eastAsia="新宋体" w:cs="Times New Roman" w:hAnsi="Times New Roman"/>
          <w:sz w:val="32"/>
          <w:szCs w:val="32"/>
        </w:rPr>
        <w:t xml:space="preserve"> 黑河市诺辉太阳能电力有限公司 （盖章）</w:t>
      </w:r>
    </w:p>
    <w:p>
      <w:pPr>
        <w:ind w:firstLineChars="1500" w:firstLine="4800"/>
        <w:rPr>
          <w:rFonts w:ascii="Times New Roman" w:eastAsia="新宋体" w:cs="Times New Roman" w:hAnsi="Times New Roman"/>
          <w:sz w:val="32"/>
          <w:szCs w:val="32"/>
        </w:rPr>
      </w:pPr>
      <w:r>
        <w:rPr>
          <w:rFonts w:ascii="Times New Roman" w:eastAsia="新宋体" w:cs="Times New Roman" w:hAnsi="Times New Roman"/>
          <w:sz w:val="32"/>
          <w:szCs w:val="32"/>
        </w:rPr>
        <w:t>2021年6月15日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ind w:left="0" w:firstLineChars="200" w:firstLine="640"/>
        <w:rPr>
          <w:rFonts w:ascii="Times New Roman" w:cs="Times New Roman" w:hAnsi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新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Calibri">
    <w:panose1 w:val="020F0502020204030204"/>
    <w:charset w:val="00"/>
    <w:family w:val="decorative"/>
    <w:pitch w:val="variable"/>
    <w:sig w:usb0="E4002EFF" w:usb1="C000247B" w:usb2="00000009" w:usb3="00000000" w:csb0="200001FF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ExpandShiftReturn/>
    <w:adjustLineHeightInTable/>
    <w:doNotBreakWrappedTables/>
    <w:growAutofit/>
    <w:doNotUseIndentAsNumberingTabStop/>
    <w:useAltKinsokuLineBreakRules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</TotalTime>
  <Application>Yozo_Office</Application>
  <Pages>1</Pages>
  <Words>113</Words>
  <Characters>117</Characters>
  <Lines>10</Lines>
  <Paragraphs>4</Paragraphs>
  <CharactersWithSpaces>121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处务会通过并草拟文件杨慧</dc:creator>
  <cp:lastModifiedBy>Microsoft</cp:lastModifiedBy>
  <cp:revision>0</cp:revision>
  <cp:lastPrinted>2021-03-09T02:22:17Z</cp:lastPrinted>
  <dcterms:created xsi:type="dcterms:W3CDTF">2020-04-15T09:46:00Z</dcterms:created>
  <dcterms:modified xsi:type="dcterms:W3CDTF">2021-06-15T01:35:17Z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2052-10.8.0.5391</vt:lpwstr>
  </property>
</Properties>
</file>