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C7D95" w14:textId="3E21F4ED" w:rsidR="00056DB6" w:rsidRPr="00056DB6" w:rsidRDefault="00056DB6" w:rsidP="00056DB6">
      <w:pPr>
        <w:spacing w:afterLines="0" w:line="360" w:lineRule="exact"/>
        <w:ind w:firstLineChars="250" w:firstLine="753"/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</w:pPr>
      <w:r w:rsidRPr="00056DB6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黑龙江农业工程职业学院</w:t>
      </w:r>
      <w:proofErr w:type="gramStart"/>
      <w:r w:rsidRPr="00056DB6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学生</w:t>
      </w:r>
      <w:r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跟</w:t>
      </w:r>
      <w:r w:rsidRPr="00056DB6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岗实习</w:t>
      </w:r>
      <w:proofErr w:type="gramEnd"/>
      <w:r w:rsidRPr="00056DB6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协议书（样本）</w:t>
      </w:r>
    </w:p>
    <w:p w14:paraId="60151C15" w14:textId="77777777" w:rsidR="00056DB6" w:rsidRDefault="00056DB6" w:rsidP="00411D46">
      <w:pPr>
        <w:spacing w:afterLines="0" w:line="360" w:lineRule="exact"/>
        <w:rPr>
          <w:rFonts w:asciiTheme="minorEastAsia" w:hAnsiTheme="minorEastAsia" w:hint="eastAsia"/>
          <w:sz w:val="24"/>
          <w:szCs w:val="24"/>
        </w:rPr>
      </w:pPr>
    </w:p>
    <w:p w14:paraId="54B5A94B" w14:textId="08487DF7" w:rsidR="00056DB6" w:rsidRPr="00056DB6" w:rsidRDefault="00600092" w:rsidP="00411D46">
      <w:pPr>
        <w:spacing w:afterLines="0" w:line="360" w:lineRule="exact"/>
        <w:rPr>
          <w:rFonts w:asciiTheme="minorEastAsia" w:hAnsiTheme="minorEastAsia"/>
          <w:sz w:val="24"/>
          <w:szCs w:val="24"/>
          <w:u w:val="single"/>
        </w:rPr>
      </w:pPr>
      <w:r w:rsidRPr="00F078A9">
        <w:rPr>
          <w:rFonts w:asciiTheme="minorEastAsia" w:hAnsiTheme="minorEastAsia" w:hint="eastAsia"/>
          <w:sz w:val="24"/>
          <w:szCs w:val="24"/>
        </w:rPr>
        <w:t>甲方（学校）：</w:t>
      </w:r>
      <w:r w:rsidR="0040563A" w:rsidRPr="00F078A9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40563A" w:rsidRPr="00F078A9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40563A" w:rsidRPr="00F078A9">
        <w:rPr>
          <w:rFonts w:asciiTheme="minorEastAsia" w:hAnsiTheme="minorEastAsia" w:hint="eastAsia"/>
          <w:b/>
          <w:bCs/>
          <w:sz w:val="24"/>
          <w:szCs w:val="24"/>
          <w:u w:val="single"/>
        </w:rPr>
        <w:t>黑龙江农业工程职业学院</w:t>
      </w:r>
      <w:r w:rsidR="0040563A" w:rsidRPr="00F078A9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40563A" w:rsidRPr="00F078A9">
        <w:rPr>
          <w:rFonts w:asciiTheme="minorEastAsia" w:hAnsiTheme="minorEastAsia"/>
          <w:sz w:val="24"/>
          <w:szCs w:val="24"/>
          <w:u w:val="single"/>
        </w:rPr>
        <w:t xml:space="preserve">     </w:t>
      </w:r>
      <w:r w:rsidR="00B4799F" w:rsidRPr="00F078A9">
        <w:rPr>
          <w:rFonts w:asciiTheme="minorEastAsia" w:hAnsiTheme="minorEastAsia"/>
          <w:sz w:val="24"/>
          <w:szCs w:val="24"/>
          <w:u w:val="single"/>
        </w:rPr>
        <w:t xml:space="preserve">      </w:t>
      </w:r>
      <w:r w:rsidR="0040563A" w:rsidRPr="00F078A9">
        <w:rPr>
          <w:rFonts w:asciiTheme="minorEastAsia" w:hAnsiTheme="minorEastAsia"/>
          <w:sz w:val="24"/>
          <w:szCs w:val="24"/>
          <w:u w:val="single"/>
        </w:rPr>
        <w:t xml:space="preserve">       </w:t>
      </w:r>
    </w:p>
    <w:p w14:paraId="7D1F309A" w14:textId="69231EF0" w:rsidR="00600092" w:rsidRPr="00F078A9" w:rsidRDefault="00600092" w:rsidP="00411D46">
      <w:pPr>
        <w:spacing w:afterLines="0" w:line="360" w:lineRule="exact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乙方（实习单位）：</w:t>
      </w:r>
      <w:r w:rsidR="0040563A" w:rsidRPr="00F078A9">
        <w:rPr>
          <w:rFonts w:asciiTheme="minorEastAsia" w:hAnsiTheme="minorEastAsia"/>
          <w:sz w:val="24"/>
          <w:szCs w:val="24"/>
          <w:u w:val="single"/>
        </w:rPr>
        <w:t xml:space="preserve">                             </w:t>
      </w:r>
      <w:r w:rsidR="00B4799F" w:rsidRPr="00F078A9">
        <w:rPr>
          <w:rFonts w:asciiTheme="minorEastAsia" w:hAnsiTheme="minorEastAsia"/>
          <w:sz w:val="24"/>
          <w:szCs w:val="24"/>
          <w:u w:val="single"/>
        </w:rPr>
        <w:t xml:space="preserve">      </w:t>
      </w:r>
      <w:r w:rsidR="0040563A" w:rsidRPr="00F078A9">
        <w:rPr>
          <w:rFonts w:asciiTheme="minorEastAsia" w:hAnsiTheme="minorEastAsia"/>
          <w:sz w:val="24"/>
          <w:szCs w:val="24"/>
          <w:u w:val="single"/>
        </w:rPr>
        <w:t xml:space="preserve">      </w:t>
      </w:r>
    </w:p>
    <w:p w14:paraId="0EF14781" w14:textId="190DFE0C" w:rsidR="00600092" w:rsidRPr="00F078A9" w:rsidRDefault="00600092" w:rsidP="00411D46">
      <w:pPr>
        <w:spacing w:afterLines="0" w:line="360" w:lineRule="exact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丙方（学生）：</w:t>
      </w:r>
      <w:r w:rsidR="00826FA3" w:rsidRPr="00F078A9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826FA3" w:rsidRPr="00F078A9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40563A" w:rsidRPr="00F078A9">
        <w:rPr>
          <w:rFonts w:asciiTheme="minorEastAsia" w:hAnsiTheme="minorEastAsia" w:hint="eastAsia"/>
          <w:b/>
          <w:bCs/>
          <w:sz w:val="24"/>
          <w:szCs w:val="24"/>
          <w:u w:val="single"/>
        </w:rPr>
        <w:t>见附件：</w:t>
      </w:r>
      <w:proofErr w:type="gramStart"/>
      <w:r w:rsidR="0040563A" w:rsidRPr="00F078A9">
        <w:rPr>
          <w:rFonts w:asciiTheme="minorEastAsia" w:hAnsiTheme="minorEastAsia" w:hint="eastAsia"/>
          <w:b/>
          <w:bCs/>
          <w:sz w:val="24"/>
          <w:szCs w:val="24"/>
          <w:u w:val="single"/>
        </w:rPr>
        <w:t>跟岗实习</w:t>
      </w:r>
      <w:proofErr w:type="gramEnd"/>
      <w:r w:rsidR="0040563A" w:rsidRPr="00F078A9">
        <w:rPr>
          <w:rFonts w:asciiTheme="minorEastAsia" w:hAnsiTheme="minorEastAsia" w:hint="eastAsia"/>
          <w:b/>
          <w:bCs/>
          <w:sz w:val="24"/>
          <w:szCs w:val="24"/>
          <w:u w:val="single"/>
        </w:rPr>
        <w:t>学生花名册</w:t>
      </w:r>
      <w:r w:rsidR="00826FA3" w:rsidRPr="00F078A9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826FA3" w:rsidRPr="00F078A9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B4799F" w:rsidRPr="00F078A9">
        <w:rPr>
          <w:rFonts w:asciiTheme="minorEastAsia" w:hAnsiTheme="minorEastAsia"/>
          <w:sz w:val="24"/>
          <w:szCs w:val="24"/>
          <w:u w:val="single"/>
        </w:rPr>
        <w:t xml:space="preserve">      </w:t>
      </w:r>
      <w:r w:rsidR="00826FA3" w:rsidRPr="00F078A9">
        <w:rPr>
          <w:rFonts w:asciiTheme="minorEastAsia" w:hAnsiTheme="minorEastAsia"/>
          <w:sz w:val="24"/>
          <w:szCs w:val="24"/>
          <w:u w:val="single"/>
        </w:rPr>
        <w:t xml:space="preserve">       </w:t>
      </w:r>
    </w:p>
    <w:p w14:paraId="724F18D2" w14:textId="3A4923FB" w:rsidR="00826FA3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为贯彻落实教育部《职业学校学生实习管理规定》（教职成[2016]3号），积极探索工学交替、多学</w:t>
      </w:r>
      <w:r w:rsidR="00826FA3" w:rsidRPr="00F078A9">
        <w:rPr>
          <w:rFonts w:asciiTheme="minorEastAsia" w:hAnsiTheme="minorEastAsia" w:hint="eastAsia"/>
          <w:sz w:val="24"/>
          <w:szCs w:val="24"/>
        </w:rPr>
        <w:t>时</w:t>
      </w:r>
      <w:r w:rsidRPr="00F078A9">
        <w:rPr>
          <w:rFonts w:asciiTheme="minorEastAsia" w:hAnsiTheme="minorEastAsia" w:hint="eastAsia"/>
          <w:sz w:val="24"/>
          <w:szCs w:val="24"/>
        </w:rPr>
        <w:t>、分段式等多种形式的实践性教学改革，提高学生的专业技能水平，经甲、乙、丙三方共同协商，就赴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乙方跟岗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实习事宜达成如下协议。</w:t>
      </w:r>
    </w:p>
    <w:p w14:paraId="3138535D" w14:textId="099D53FF" w:rsidR="00600092" w:rsidRPr="00F078A9" w:rsidRDefault="00600092" w:rsidP="00411D46">
      <w:pPr>
        <w:spacing w:afterLines="0" w:line="36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F078A9">
        <w:rPr>
          <w:rFonts w:asciiTheme="minorEastAsia" w:hAnsiTheme="minorEastAsia" w:hint="eastAsia"/>
          <w:b/>
          <w:bCs/>
          <w:sz w:val="24"/>
          <w:szCs w:val="24"/>
        </w:rPr>
        <w:t>一、甲方的责任和义务：</w:t>
      </w:r>
    </w:p>
    <w:p w14:paraId="165C4C77" w14:textId="6E84E45B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1.</w:t>
      </w:r>
      <w:r w:rsidR="00C40189" w:rsidRPr="00F078A9">
        <w:rPr>
          <w:rFonts w:asciiTheme="minorEastAsia" w:hAnsiTheme="minorEastAsia" w:hint="eastAsia"/>
          <w:sz w:val="24"/>
          <w:szCs w:val="24"/>
        </w:rPr>
        <w:t>安排校内指导教师定期指导和了解实习学生</w:t>
      </w:r>
      <w:proofErr w:type="gramStart"/>
      <w:r w:rsidR="00C40189" w:rsidRPr="00F078A9">
        <w:rPr>
          <w:rFonts w:asciiTheme="minorEastAsia" w:hAnsiTheme="minorEastAsia" w:hint="eastAsia"/>
          <w:sz w:val="24"/>
          <w:szCs w:val="24"/>
        </w:rPr>
        <w:t>的跟岗实习</w:t>
      </w:r>
      <w:proofErr w:type="gramEnd"/>
      <w:r w:rsidR="00C40189" w:rsidRPr="00F078A9">
        <w:rPr>
          <w:rFonts w:asciiTheme="minorEastAsia" w:hAnsiTheme="minorEastAsia" w:hint="eastAsia"/>
          <w:sz w:val="24"/>
          <w:szCs w:val="24"/>
        </w:rPr>
        <w:t>情况，加强与乙方的联系和沟通，及时帮助解决实习过程中遇到的困难和问题。</w:t>
      </w:r>
    </w:p>
    <w:p w14:paraId="1400A9C3" w14:textId="0E38681F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2.</w:t>
      </w:r>
      <w:r w:rsidR="00C40189" w:rsidRPr="00F078A9">
        <w:rPr>
          <w:rFonts w:asciiTheme="minorEastAsia" w:hAnsiTheme="minorEastAsia" w:hint="eastAsia"/>
          <w:sz w:val="24"/>
          <w:szCs w:val="24"/>
        </w:rPr>
        <w:t>教育并</w:t>
      </w:r>
      <w:proofErr w:type="gramStart"/>
      <w:r w:rsidR="00C40189" w:rsidRPr="00F078A9">
        <w:rPr>
          <w:rFonts w:asciiTheme="minorEastAsia" w:hAnsiTheme="minorEastAsia" w:hint="eastAsia"/>
          <w:sz w:val="24"/>
          <w:szCs w:val="24"/>
        </w:rPr>
        <w:t>监督跟岗实习</w:t>
      </w:r>
      <w:proofErr w:type="gramEnd"/>
      <w:r w:rsidR="00C40189" w:rsidRPr="00F078A9">
        <w:rPr>
          <w:rFonts w:asciiTheme="minorEastAsia" w:hAnsiTheme="minorEastAsia" w:hint="eastAsia"/>
          <w:sz w:val="24"/>
          <w:szCs w:val="24"/>
        </w:rPr>
        <w:t>学生服从乙方的管理，严格遵守乙方的各项规章制度和劳动纪律，爱护乙方财产，保守乙方的商业秘密。</w:t>
      </w:r>
    </w:p>
    <w:p w14:paraId="31C8C4DA" w14:textId="694FB03C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3.对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在跟岗实习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过程中违反《跟岗实习三方协议》、擅自离开实习单位</w:t>
      </w:r>
      <w:r w:rsidR="00C40189" w:rsidRPr="00F078A9">
        <w:rPr>
          <w:rFonts w:asciiTheme="minorEastAsia" w:hAnsiTheme="minorEastAsia" w:hint="eastAsia"/>
          <w:sz w:val="24"/>
          <w:szCs w:val="24"/>
        </w:rPr>
        <w:t>或变更实习单位</w:t>
      </w:r>
      <w:r w:rsidRPr="00F078A9">
        <w:rPr>
          <w:rFonts w:asciiTheme="minorEastAsia" w:hAnsiTheme="minorEastAsia" w:hint="eastAsia"/>
          <w:sz w:val="24"/>
          <w:szCs w:val="24"/>
        </w:rPr>
        <w:t>的学生，甲方将按学校的有关规定进行处理。</w:t>
      </w:r>
    </w:p>
    <w:p w14:paraId="73A4F1EA" w14:textId="4FA6661E" w:rsidR="00C40189" w:rsidRPr="00F078A9" w:rsidRDefault="00C40189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/>
          <w:sz w:val="24"/>
          <w:szCs w:val="24"/>
        </w:rPr>
        <w:t>4.</w:t>
      </w:r>
      <w:r w:rsidRPr="00F078A9">
        <w:rPr>
          <w:rFonts w:asciiTheme="minorEastAsia" w:hAnsiTheme="minorEastAsia" w:hint="eastAsia"/>
          <w:sz w:val="24"/>
          <w:szCs w:val="24"/>
        </w:rPr>
        <w:t>甲方将与乙方一起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做好跟岗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实习学生的思想教育、实习指导和考核</w:t>
      </w:r>
      <w:r w:rsidR="00D64E68" w:rsidRPr="00F078A9">
        <w:rPr>
          <w:rFonts w:asciiTheme="minorEastAsia" w:hAnsiTheme="minorEastAsia" w:hint="eastAsia"/>
          <w:sz w:val="24"/>
          <w:szCs w:val="24"/>
        </w:rPr>
        <w:t>评定</w:t>
      </w:r>
      <w:r w:rsidRPr="00F078A9">
        <w:rPr>
          <w:rFonts w:asciiTheme="minorEastAsia" w:hAnsiTheme="minorEastAsia" w:hint="eastAsia"/>
          <w:sz w:val="24"/>
          <w:szCs w:val="24"/>
        </w:rPr>
        <w:t>工作。 </w:t>
      </w:r>
    </w:p>
    <w:p w14:paraId="2A73246B" w14:textId="16A1DC9D" w:rsidR="00600092" w:rsidRPr="00F078A9" w:rsidRDefault="00600092" w:rsidP="00411D46">
      <w:pPr>
        <w:spacing w:afterLines="0" w:line="36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F078A9">
        <w:rPr>
          <w:rFonts w:asciiTheme="minorEastAsia" w:hAnsiTheme="minorEastAsia" w:hint="eastAsia"/>
          <w:b/>
          <w:bCs/>
          <w:sz w:val="24"/>
          <w:szCs w:val="24"/>
        </w:rPr>
        <w:t>二、乙方的责任和义务：</w:t>
      </w:r>
    </w:p>
    <w:p w14:paraId="2C0004DE" w14:textId="4808E207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1.乙方在不影响本单位正常生产和工作的前提下，为丙方提供符合国家规定的安全卫生条件的实习环境</w:t>
      </w:r>
      <w:proofErr w:type="gramStart"/>
      <w:r w:rsidR="00D64E68" w:rsidRPr="00F078A9">
        <w:rPr>
          <w:rFonts w:asciiTheme="minorEastAsia" w:hAnsiTheme="minorEastAsia" w:hint="eastAsia"/>
          <w:sz w:val="24"/>
          <w:szCs w:val="24"/>
        </w:rPr>
        <w:t>和跟岗实习</w:t>
      </w:r>
      <w:proofErr w:type="gramEnd"/>
      <w:r w:rsidR="00D64E68" w:rsidRPr="00F078A9">
        <w:rPr>
          <w:rFonts w:asciiTheme="minorEastAsia" w:hAnsiTheme="minorEastAsia" w:hint="eastAsia"/>
          <w:sz w:val="24"/>
          <w:szCs w:val="24"/>
        </w:rPr>
        <w:t>岗位</w:t>
      </w:r>
      <w:r w:rsidRPr="00F078A9">
        <w:rPr>
          <w:rFonts w:asciiTheme="minorEastAsia" w:hAnsiTheme="minorEastAsia" w:hint="eastAsia"/>
          <w:sz w:val="24"/>
          <w:szCs w:val="24"/>
        </w:rPr>
        <w:t>，保证其在人身安全不受危害的情况下实习，并按照实际生产需要为学生制定实施技能培训和有关能力训练。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除相关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专业和实习岗位有特殊要求，并报上级主管部门备案的实习安排外，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学生跟岗实习期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间，实习单位应遵守国家关于工作时间和休息休假的规定，并不得有以下情形：</w:t>
      </w:r>
    </w:p>
    <w:p w14:paraId="173D5042" w14:textId="1EAEFA3A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①安排学生从事高空、井下、放射性、有毒、易燃易爆，以及其他具有较高安全风险的实习；</w:t>
      </w:r>
    </w:p>
    <w:p w14:paraId="5A880511" w14:textId="39C23533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②安排学生在法定节假日实习；</w:t>
      </w:r>
    </w:p>
    <w:p w14:paraId="1036E5CE" w14:textId="6A7FACDB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③安排学生加班和夜班。 </w:t>
      </w:r>
    </w:p>
    <w:p w14:paraId="5F07AF28" w14:textId="5B657902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2.乙方按照本单位的规章制度以内部员工的要求对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丙方跟岗实习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进行管理，根据丙方实习岗位实际情况，向其提供必需的劳动防护用品，并为丙方购买学生实习责任保险。</w:t>
      </w:r>
    </w:p>
    <w:p w14:paraId="639CB261" w14:textId="56A55A50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3.乙方以保证甲</w:t>
      </w:r>
      <w:r w:rsidR="00D64E68" w:rsidRPr="00F078A9">
        <w:rPr>
          <w:rFonts w:asciiTheme="minorEastAsia" w:hAnsiTheme="minorEastAsia" w:hint="eastAsia"/>
          <w:sz w:val="24"/>
          <w:szCs w:val="24"/>
        </w:rPr>
        <w:t>、</w:t>
      </w:r>
      <w:r w:rsidRPr="00F078A9">
        <w:rPr>
          <w:rFonts w:asciiTheme="minorEastAsia" w:hAnsiTheme="minorEastAsia" w:hint="eastAsia"/>
          <w:sz w:val="24"/>
          <w:szCs w:val="24"/>
        </w:rPr>
        <w:t>乙</w:t>
      </w:r>
      <w:r w:rsidR="00D64E68" w:rsidRPr="00F078A9">
        <w:rPr>
          <w:rFonts w:asciiTheme="minorEastAsia" w:hAnsiTheme="minorEastAsia" w:hint="eastAsia"/>
          <w:sz w:val="24"/>
          <w:szCs w:val="24"/>
        </w:rPr>
        <w:t>、</w:t>
      </w:r>
      <w:r w:rsidRPr="00F078A9">
        <w:rPr>
          <w:rFonts w:asciiTheme="minorEastAsia" w:hAnsiTheme="minorEastAsia" w:hint="eastAsia"/>
          <w:sz w:val="24"/>
          <w:szCs w:val="24"/>
        </w:rPr>
        <w:t>丙三方合作权益为目的处理实习突发事件，如丙方发生人身意外伤害事故，乙方遵循“救人第一”原则，第一时间对学生进行救助，并同时告知甲方。对受伤害学生的补偿，先由学生实习责任保险进行赔付，保险保额不足部分，由乙方承担。</w:t>
      </w:r>
    </w:p>
    <w:p w14:paraId="43988A20" w14:textId="3F6C045C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4.乙方免费提供住宿和一定的生活保障，实习期间按每月向丙方支付实习津贴，实习津贴须以货币形式足额发放给丙方，不</w:t>
      </w:r>
      <w:r w:rsidR="00D64E68" w:rsidRPr="00F078A9">
        <w:rPr>
          <w:rFonts w:asciiTheme="minorEastAsia" w:hAnsiTheme="minorEastAsia" w:hint="eastAsia"/>
          <w:sz w:val="24"/>
          <w:szCs w:val="24"/>
        </w:rPr>
        <w:t>得</w:t>
      </w:r>
      <w:r w:rsidRPr="00F078A9">
        <w:rPr>
          <w:rFonts w:asciiTheme="minorEastAsia" w:hAnsiTheme="minorEastAsia" w:hint="eastAsia"/>
          <w:sz w:val="24"/>
          <w:szCs w:val="24"/>
        </w:rPr>
        <w:t>拖欠学生实习津贴。</w:t>
      </w:r>
    </w:p>
    <w:p w14:paraId="3EA25DCF" w14:textId="61609D45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5.乙方按照甲方对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丙方跟岗实习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相关规定的要求提供必要的资源，安排指导教师指导丙方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进行跟岗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实习。</w:t>
      </w:r>
    </w:p>
    <w:p w14:paraId="71B5018A" w14:textId="248DE334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6.乙方</w:t>
      </w:r>
      <w:r w:rsidR="00D64E68" w:rsidRPr="00F078A9">
        <w:rPr>
          <w:rFonts w:asciiTheme="minorEastAsia" w:hAnsiTheme="minorEastAsia" w:hint="eastAsia"/>
          <w:sz w:val="24"/>
          <w:szCs w:val="24"/>
        </w:rPr>
        <w:t>应</w:t>
      </w:r>
      <w:r w:rsidRPr="00F078A9">
        <w:rPr>
          <w:rFonts w:asciiTheme="minorEastAsia" w:hAnsiTheme="minorEastAsia" w:hint="eastAsia"/>
          <w:sz w:val="24"/>
          <w:szCs w:val="24"/>
        </w:rPr>
        <w:t>指定专人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负责</w:t>
      </w:r>
      <w:r w:rsidR="00D64E68" w:rsidRPr="00F078A9">
        <w:rPr>
          <w:rFonts w:asciiTheme="minorEastAsia" w:hAnsiTheme="minorEastAsia" w:hint="eastAsia"/>
          <w:sz w:val="24"/>
          <w:szCs w:val="24"/>
        </w:rPr>
        <w:t>跟岗</w:t>
      </w:r>
      <w:r w:rsidRPr="00F078A9">
        <w:rPr>
          <w:rFonts w:asciiTheme="minorEastAsia" w:hAnsiTheme="minorEastAsia" w:hint="eastAsia"/>
          <w:sz w:val="24"/>
          <w:szCs w:val="24"/>
        </w:rPr>
        <w:t>实习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学生安全管理及突发事件处理工作，制定学生实习安全管理计划和实习事故应急处置措施，在学生安全生产、日常生活、心理健康等方面</w:t>
      </w:r>
      <w:r w:rsidRPr="00F078A9">
        <w:rPr>
          <w:rFonts w:asciiTheme="minorEastAsia" w:hAnsiTheme="minorEastAsia" w:hint="eastAsia"/>
          <w:sz w:val="24"/>
          <w:szCs w:val="24"/>
        </w:rPr>
        <w:lastRenderedPageBreak/>
        <w:t>给予指导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和援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助，对实习突发事件进行有效应对、控制和善后处理。</w:t>
      </w:r>
    </w:p>
    <w:p w14:paraId="29884B46" w14:textId="5146DA64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7.乙方对丙方理论培训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和</w:t>
      </w:r>
      <w:r w:rsidR="00D64E68" w:rsidRPr="00F078A9">
        <w:rPr>
          <w:rFonts w:asciiTheme="minorEastAsia" w:hAnsiTheme="minorEastAsia" w:hint="eastAsia"/>
          <w:sz w:val="24"/>
          <w:szCs w:val="24"/>
        </w:rPr>
        <w:t>跟</w:t>
      </w:r>
      <w:r w:rsidRPr="00F078A9">
        <w:rPr>
          <w:rFonts w:asciiTheme="minorEastAsia" w:hAnsiTheme="minorEastAsia" w:hint="eastAsia"/>
          <w:sz w:val="24"/>
          <w:szCs w:val="24"/>
        </w:rPr>
        <w:t>岗实习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培训阶段有培养教育的权利和义务，并要求丙方遵守乙方的日常管理制度。 </w:t>
      </w:r>
    </w:p>
    <w:p w14:paraId="003A3D00" w14:textId="08D141BC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8.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丙方跟岗实习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结束后，乙方根据丙方的具体表现进行考核和评定，并报甲方备案。甲方以此作为考核丙方实习效果的重要依据。</w:t>
      </w:r>
    </w:p>
    <w:p w14:paraId="0A3D3BB9" w14:textId="552F4589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9.实习期间，乙方承诺不因经营管理问题或生产淡季、订单减少等原因辞退丙方。</w:t>
      </w:r>
    </w:p>
    <w:p w14:paraId="72FE8355" w14:textId="71BFD11A" w:rsidR="00600092" w:rsidRPr="00F078A9" w:rsidRDefault="00600092" w:rsidP="00411D46">
      <w:pPr>
        <w:spacing w:afterLines="0" w:line="36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F078A9">
        <w:rPr>
          <w:rFonts w:asciiTheme="minorEastAsia" w:hAnsiTheme="minorEastAsia" w:hint="eastAsia"/>
          <w:b/>
          <w:bCs/>
          <w:sz w:val="24"/>
          <w:szCs w:val="24"/>
        </w:rPr>
        <w:t>三、丙方的责任和义务</w:t>
      </w:r>
    </w:p>
    <w:p w14:paraId="3161A0C4" w14:textId="1361D7D7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1.</w:t>
      </w:r>
      <w:r w:rsidR="00087DA9" w:rsidRPr="00F078A9">
        <w:rPr>
          <w:rFonts w:asciiTheme="minorEastAsia" w:hAnsiTheme="minorEastAsia" w:hint="eastAsia"/>
          <w:sz w:val="24"/>
          <w:szCs w:val="24"/>
        </w:rPr>
        <w:t>实习期间</w:t>
      </w:r>
      <w:r w:rsidR="00D64E68" w:rsidRPr="00F078A9">
        <w:rPr>
          <w:rFonts w:asciiTheme="minorEastAsia" w:hAnsiTheme="minorEastAsia" w:hint="eastAsia"/>
          <w:sz w:val="24"/>
          <w:szCs w:val="24"/>
        </w:rPr>
        <w:t>必须</w:t>
      </w:r>
      <w:r w:rsidRPr="00F078A9">
        <w:rPr>
          <w:rFonts w:asciiTheme="minorEastAsia" w:hAnsiTheme="minorEastAsia" w:hint="eastAsia"/>
          <w:sz w:val="24"/>
          <w:szCs w:val="24"/>
        </w:rPr>
        <w:t>服从</w:t>
      </w:r>
      <w:r w:rsidR="00D64E68" w:rsidRPr="00F078A9">
        <w:rPr>
          <w:rFonts w:asciiTheme="minorEastAsia" w:hAnsiTheme="minorEastAsia" w:hint="eastAsia"/>
          <w:sz w:val="24"/>
          <w:szCs w:val="24"/>
        </w:rPr>
        <w:t>甲方和乙方的</w:t>
      </w:r>
      <w:r w:rsidRPr="00F078A9">
        <w:rPr>
          <w:rFonts w:asciiTheme="minorEastAsia" w:hAnsiTheme="minorEastAsia" w:hint="eastAsia"/>
          <w:sz w:val="24"/>
          <w:szCs w:val="24"/>
        </w:rPr>
        <w:t>安排，积极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参加跟岗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实习。</w:t>
      </w:r>
    </w:p>
    <w:p w14:paraId="620F5EBB" w14:textId="5C4BEEAF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2.</w:t>
      </w:r>
      <w:r w:rsidR="00087DA9" w:rsidRPr="00F078A9">
        <w:rPr>
          <w:rFonts w:asciiTheme="minorEastAsia" w:hAnsiTheme="minorEastAsia" w:hint="eastAsia"/>
          <w:sz w:val="24"/>
          <w:szCs w:val="24"/>
        </w:rPr>
        <w:t>实习期</w:t>
      </w:r>
      <w:proofErr w:type="gramStart"/>
      <w:r w:rsidR="00087DA9" w:rsidRPr="00F078A9">
        <w:rPr>
          <w:rFonts w:asciiTheme="minorEastAsia" w:hAnsiTheme="minorEastAsia" w:hint="eastAsia"/>
          <w:sz w:val="24"/>
          <w:szCs w:val="24"/>
        </w:rPr>
        <w:t>间</w:t>
      </w:r>
      <w:r w:rsidRPr="00F078A9">
        <w:rPr>
          <w:rFonts w:asciiTheme="minorEastAsia" w:hAnsiTheme="minorEastAsia" w:hint="eastAsia"/>
          <w:sz w:val="24"/>
          <w:szCs w:val="24"/>
        </w:rPr>
        <w:t>严格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遵守乙方的规章制度，并服从乙方的工作安排和管理，在岗位上认真履行职责，接受实习单位的考核，尊重实习单位的各级领导、实习指导教师和其他员工。 </w:t>
      </w:r>
    </w:p>
    <w:p w14:paraId="6F6C682A" w14:textId="199997E1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3.定期向校内指导教师、辅导员汇报自己的情况，及时了解学校教学情况及其他方面的工作安排，认真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完成跟岗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实习的有关资料的撰写工作，按时完成岗位任务，并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提交跟岗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实习报告。</w:t>
      </w:r>
    </w:p>
    <w:p w14:paraId="33641FD2" w14:textId="031ADC72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4.</w:t>
      </w:r>
      <w:proofErr w:type="gramStart"/>
      <w:r w:rsidRPr="00F078A9">
        <w:rPr>
          <w:rFonts w:asciiTheme="minorEastAsia" w:hAnsiTheme="minorEastAsia" w:hint="eastAsia"/>
          <w:sz w:val="24"/>
          <w:szCs w:val="24"/>
        </w:rPr>
        <w:t>跟岗实习期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间，未经批准，不得擅自离开实习单位，否则甲方将按照丙方未能完成甲方指定的教学任务</w:t>
      </w:r>
      <w:r w:rsidR="00087DA9" w:rsidRPr="00F078A9">
        <w:rPr>
          <w:rFonts w:asciiTheme="minorEastAsia" w:hAnsiTheme="minorEastAsia" w:hint="eastAsia"/>
          <w:sz w:val="24"/>
          <w:szCs w:val="24"/>
        </w:rPr>
        <w:t>处理，未</w:t>
      </w:r>
      <w:r w:rsidRPr="00F078A9">
        <w:rPr>
          <w:rFonts w:asciiTheme="minorEastAsia" w:hAnsiTheme="minorEastAsia" w:hint="eastAsia"/>
          <w:sz w:val="24"/>
          <w:szCs w:val="24"/>
        </w:rPr>
        <w:t>能达到毕业标准</w:t>
      </w:r>
      <w:r w:rsidR="00087DA9" w:rsidRPr="00F078A9">
        <w:rPr>
          <w:rFonts w:asciiTheme="minorEastAsia" w:hAnsiTheme="minorEastAsia" w:hint="eastAsia"/>
          <w:sz w:val="24"/>
          <w:szCs w:val="24"/>
        </w:rPr>
        <w:t>的</w:t>
      </w:r>
      <w:r w:rsidRPr="00F078A9">
        <w:rPr>
          <w:rFonts w:asciiTheme="minorEastAsia" w:hAnsiTheme="minorEastAsia" w:hint="eastAsia"/>
          <w:sz w:val="24"/>
          <w:szCs w:val="24"/>
        </w:rPr>
        <w:t>，</w:t>
      </w:r>
      <w:r w:rsidR="00087DA9" w:rsidRPr="00F078A9">
        <w:rPr>
          <w:rFonts w:asciiTheme="minorEastAsia" w:hAnsiTheme="minorEastAsia" w:hint="eastAsia"/>
          <w:sz w:val="24"/>
          <w:szCs w:val="24"/>
        </w:rPr>
        <w:t>将不能</w:t>
      </w:r>
      <w:r w:rsidRPr="00F078A9">
        <w:rPr>
          <w:rFonts w:asciiTheme="minorEastAsia" w:hAnsiTheme="minorEastAsia" w:hint="eastAsia"/>
          <w:sz w:val="24"/>
          <w:szCs w:val="24"/>
        </w:rPr>
        <w:t>获得毕业证书。</w:t>
      </w:r>
    </w:p>
    <w:p w14:paraId="59190BD3" w14:textId="1091E059" w:rsidR="00600092" w:rsidRPr="00F078A9" w:rsidRDefault="00CD6E4E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/>
          <w:sz w:val="24"/>
          <w:szCs w:val="24"/>
        </w:rPr>
        <w:t>5</w:t>
      </w:r>
      <w:r w:rsidR="00600092" w:rsidRPr="00F078A9">
        <w:rPr>
          <w:rFonts w:asciiTheme="minorEastAsia" w:hAnsiTheme="minorEastAsia" w:hint="eastAsia"/>
          <w:sz w:val="24"/>
          <w:szCs w:val="24"/>
        </w:rPr>
        <w:t>.丙方不得擅自离岗，有结束实习意向的，必须事先征得甲乙双方的同意并做好相应的交接工作后方可离开。</w:t>
      </w:r>
    </w:p>
    <w:p w14:paraId="67189781" w14:textId="27CB85C2" w:rsidR="00CD6E4E" w:rsidRPr="00F078A9" w:rsidRDefault="00CD6E4E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/>
          <w:sz w:val="24"/>
          <w:szCs w:val="24"/>
        </w:rPr>
        <w:t>6.</w:t>
      </w:r>
      <w:r w:rsidRPr="00F078A9">
        <w:rPr>
          <w:rFonts w:asciiTheme="minorEastAsia" w:hAnsiTheme="minorEastAsia" w:hint="eastAsia"/>
          <w:sz w:val="24"/>
          <w:szCs w:val="24"/>
        </w:rPr>
        <w:t>丙方如因个人擅自离开实习单位发生意外等情况，需由丙方本人负责。</w:t>
      </w:r>
    </w:p>
    <w:p w14:paraId="6A5AB8E2" w14:textId="244F75EC" w:rsidR="00CD6E4E" w:rsidRPr="00F078A9" w:rsidRDefault="00CD6E4E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/>
          <w:sz w:val="24"/>
          <w:szCs w:val="24"/>
        </w:rPr>
        <w:t>7.</w:t>
      </w:r>
      <w:r w:rsidRPr="00F078A9">
        <w:rPr>
          <w:rFonts w:asciiTheme="minorEastAsia" w:hAnsiTheme="minorEastAsia" w:hint="eastAsia"/>
          <w:sz w:val="24"/>
          <w:szCs w:val="24"/>
        </w:rPr>
        <w:t>对不服从甲乙双方管理的学生所造成的人身伤害、财产损失等，由肇事学生本人承担相应后果，甲乙双方可根据情况追究当事人相关责任。</w:t>
      </w:r>
    </w:p>
    <w:p w14:paraId="14846F1F" w14:textId="3547ED76" w:rsidR="00B4799F" w:rsidRPr="00F078A9" w:rsidRDefault="00600092" w:rsidP="00411D46">
      <w:pPr>
        <w:spacing w:afterLines="0" w:line="360" w:lineRule="exact"/>
        <w:ind w:firstLineChars="200" w:firstLine="482"/>
        <w:rPr>
          <w:rFonts w:asciiTheme="minorEastAsia" w:hAnsiTheme="minorEastAsia"/>
          <w:b/>
          <w:bCs/>
          <w:color w:val="000000"/>
          <w:sz w:val="24"/>
          <w:szCs w:val="24"/>
        </w:rPr>
      </w:pPr>
      <w:r w:rsidRPr="00F078A9">
        <w:rPr>
          <w:rFonts w:asciiTheme="minorEastAsia" w:hAnsiTheme="minorEastAsia" w:hint="eastAsia"/>
          <w:b/>
          <w:bCs/>
          <w:sz w:val="24"/>
          <w:szCs w:val="24"/>
        </w:rPr>
        <w:t>四、</w:t>
      </w:r>
      <w:proofErr w:type="gramStart"/>
      <w:r w:rsidR="00B4799F" w:rsidRPr="00F078A9">
        <w:rPr>
          <w:rFonts w:asciiTheme="minorEastAsia" w:hAnsiTheme="minorEastAsia" w:hint="eastAsia"/>
          <w:b/>
          <w:bCs/>
          <w:color w:val="000000"/>
          <w:sz w:val="24"/>
          <w:szCs w:val="24"/>
        </w:rPr>
        <w:t>跟岗实习</w:t>
      </w:r>
      <w:proofErr w:type="gramEnd"/>
      <w:r w:rsidR="00B4799F" w:rsidRPr="00F078A9">
        <w:rPr>
          <w:rFonts w:asciiTheme="minorEastAsia" w:hAnsiTheme="minorEastAsia" w:hint="eastAsia"/>
          <w:b/>
          <w:bCs/>
          <w:color w:val="000000"/>
          <w:sz w:val="24"/>
          <w:szCs w:val="24"/>
        </w:rPr>
        <w:t>期限</w:t>
      </w:r>
    </w:p>
    <w:p w14:paraId="5683ACAE" w14:textId="5C45BF94" w:rsidR="00B4799F" w:rsidRPr="00F078A9" w:rsidRDefault="00B4799F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 w:rsidRPr="00F078A9">
        <w:rPr>
          <w:rFonts w:asciiTheme="minorEastAsia" w:hAnsiTheme="minorEastAsia" w:hint="eastAsia"/>
          <w:sz w:val="24"/>
          <w:szCs w:val="24"/>
        </w:rPr>
        <w:t>学生跟岗实习</w:t>
      </w:r>
      <w:proofErr w:type="gramEnd"/>
      <w:r w:rsidRPr="00F078A9">
        <w:rPr>
          <w:rFonts w:asciiTheme="minorEastAsia" w:hAnsiTheme="minorEastAsia" w:hint="eastAsia"/>
          <w:sz w:val="24"/>
          <w:szCs w:val="24"/>
        </w:rPr>
        <w:t>期限为自</w:t>
      </w:r>
      <w:r w:rsidRPr="00F078A9">
        <w:rPr>
          <w:rFonts w:asciiTheme="minorEastAsia" w:hAnsiTheme="minorEastAsia" w:hint="eastAsia"/>
          <w:sz w:val="24"/>
          <w:szCs w:val="24"/>
          <w:u w:val="single"/>
        </w:rPr>
        <w:t>___</w:t>
      </w:r>
      <w:r w:rsidRPr="00F078A9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F078A9">
        <w:rPr>
          <w:rFonts w:asciiTheme="minorEastAsia" w:hAnsiTheme="minorEastAsia" w:hint="eastAsia"/>
          <w:sz w:val="24"/>
          <w:szCs w:val="24"/>
          <w:u w:val="single"/>
        </w:rPr>
        <w:t>_</w:t>
      </w:r>
      <w:r w:rsidRPr="00F078A9">
        <w:rPr>
          <w:rFonts w:asciiTheme="minorEastAsia" w:hAnsiTheme="minorEastAsia" w:hint="eastAsia"/>
          <w:sz w:val="24"/>
          <w:szCs w:val="24"/>
        </w:rPr>
        <w:t>年</w:t>
      </w:r>
      <w:r w:rsidRPr="00F078A9">
        <w:rPr>
          <w:rFonts w:asciiTheme="minorEastAsia" w:hAnsiTheme="minorEastAsia" w:hint="eastAsia"/>
          <w:sz w:val="24"/>
          <w:szCs w:val="24"/>
          <w:u w:val="single"/>
        </w:rPr>
        <w:t>_</w:t>
      </w:r>
      <w:r w:rsidRPr="00F078A9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F078A9">
        <w:rPr>
          <w:rFonts w:asciiTheme="minorEastAsia" w:hAnsiTheme="minorEastAsia" w:hint="eastAsia"/>
          <w:sz w:val="24"/>
          <w:szCs w:val="24"/>
          <w:u w:val="single"/>
        </w:rPr>
        <w:t>__</w:t>
      </w:r>
      <w:r w:rsidRPr="00F078A9">
        <w:rPr>
          <w:rFonts w:asciiTheme="minorEastAsia" w:hAnsiTheme="minorEastAsia" w:hint="eastAsia"/>
          <w:sz w:val="24"/>
          <w:szCs w:val="24"/>
        </w:rPr>
        <w:t>月</w:t>
      </w:r>
      <w:r w:rsidRPr="00F078A9">
        <w:rPr>
          <w:rFonts w:asciiTheme="minorEastAsia" w:hAnsiTheme="minorEastAsia" w:hint="eastAsia"/>
          <w:sz w:val="24"/>
          <w:szCs w:val="24"/>
          <w:u w:val="single"/>
        </w:rPr>
        <w:t>__</w:t>
      </w:r>
      <w:r w:rsidRPr="00F078A9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F078A9">
        <w:rPr>
          <w:rFonts w:asciiTheme="minorEastAsia" w:hAnsiTheme="minorEastAsia" w:hint="eastAsia"/>
          <w:sz w:val="24"/>
          <w:szCs w:val="24"/>
          <w:u w:val="single"/>
        </w:rPr>
        <w:t>_</w:t>
      </w:r>
      <w:r w:rsidRPr="00F078A9">
        <w:rPr>
          <w:rFonts w:asciiTheme="minorEastAsia" w:hAnsiTheme="minorEastAsia" w:hint="eastAsia"/>
          <w:sz w:val="24"/>
          <w:szCs w:val="24"/>
        </w:rPr>
        <w:t>日起，止于</w:t>
      </w:r>
      <w:r w:rsidRPr="00F078A9">
        <w:rPr>
          <w:rFonts w:asciiTheme="minorEastAsia" w:hAnsiTheme="minorEastAsia" w:hint="eastAsia"/>
          <w:sz w:val="24"/>
          <w:szCs w:val="24"/>
          <w:u w:val="single"/>
        </w:rPr>
        <w:t>___</w:t>
      </w:r>
      <w:r w:rsidRPr="00F078A9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F078A9">
        <w:rPr>
          <w:rFonts w:asciiTheme="minorEastAsia" w:hAnsiTheme="minorEastAsia" w:hint="eastAsia"/>
          <w:sz w:val="24"/>
          <w:szCs w:val="24"/>
          <w:u w:val="single"/>
        </w:rPr>
        <w:t>_</w:t>
      </w:r>
      <w:r w:rsidRPr="00F078A9">
        <w:rPr>
          <w:rFonts w:asciiTheme="minorEastAsia" w:hAnsiTheme="minorEastAsia" w:hint="eastAsia"/>
          <w:sz w:val="24"/>
          <w:szCs w:val="24"/>
        </w:rPr>
        <w:t>年</w:t>
      </w:r>
      <w:r w:rsidRPr="00F078A9">
        <w:rPr>
          <w:rFonts w:asciiTheme="minorEastAsia" w:hAnsiTheme="minorEastAsia" w:hint="eastAsia"/>
          <w:sz w:val="24"/>
          <w:szCs w:val="24"/>
          <w:u w:val="single"/>
        </w:rPr>
        <w:t>_</w:t>
      </w:r>
      <w:r w:rsidRPr="00F078A9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F078A9">
        <w:rPr>
          <w:rFonts w:asciiTheme="minorEastAsia" w:hAnsiTheme="minorEastAsia" w:hint="eastAsia"/>
          <w:sz w:val="24"/>
          <w:szCs w:val="24"/>
          <w:u w:val="single"/>
        </w:rPr>
        <w:t>__</w:t>
      </w:r>
      <w:r w:rsidRPr="00F078A9">
        <w:rPr>
          <w:rFonts w:asciiTheme="minorEastAsia" w:hAnsiTheme="minorEastAsia" w:hint="eastAsia"/>
          <w:sz w:val="24"/>
          <w:szCs w:val="24"/>
        </w:rPr>
        <w:t>月</w:t>
      </w:r>
      <w:r w:rsidRPr="00F078A9">
        <w:rPr>
          <w:rFonts w:asciiTheme="minorEastAsia" w:hAnsiTheme="minorEastAsia" w:hint="eastAsia"/>
          <w:sz w:val="24"/>
          <w:szCs w:val="24"/>
          <w:u w:val="single"/>
        </w:rPr>
        <w:t>__</w:t>
      </w:r>
      <w:r w:rsidRPr="00F078A9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F078A9">
        <w:rPr>
          <w:rFonts w:asciiTheme="minorEastAsia" w:hAnsiTheme="minorEastAsia" w:hint="eastAsia"/>
          <w:sz w:val="24"/>
          <w:szCs w:val="24"/>
          <w:u w:val="single"/>
        </w:rPr>
        <w:t>_</w:t>
      </w:r>
      <w:r w:rsidRPr="00F078A9">
        <w:rPr>
          <w:rFonts w:asciiTheme="minorEastAsia" w:hAnsiTheme="minorEastAsia" w:hint="eastAsia"/>
          <w:sz w:val="24"/>
          <w:szCs w:val="24"/>
        </w:rPr>
        <w:t>日，三方可根据合作意愿和实际情况续签顶岗实习或就业合作协议。</w:t>
      </w:r>
    </w:p>
    <w:p w14:paraId="39EB9970" w14:textId="1E9063C0" w:rsidR="00600092" w:rsidRPr="00F078A9" w:rsidRDefault="00B4799F" w:rsidP="00411D46">
      <w:pPr>
        <w:spacing w:afterLines="0" w:line="36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F078A9">
        <w:rPr>
          <w:rFonts w:asciiTheme="minorEastAsia" w:hAnsiTheme="minorEastAsia" w:hint="eastAsia"/>
          <w:b/>
          <w:bCs/>
          <w:sz w:val="24"/>
          <w:szCs w:val="24"/>
        </w:rPr>
        <w:t>五、</w:t>
      </w:r>
      <w:r w:rsidR="00600092" w:rsidRPr="00F078A9">
        <w:rPr>
          <w:rFonts w:asciiTheme="minorEastAsia" w:hAnsiTheme="minorEastAsia" w:hint="eastAsia"/>
          <w:b/>
          <w:bCs/>
          <w:sz w:val="24"/>
          <w:szCs w:val="24"/>
        </w:rPr>
        <w:t>协议效力：</w:t>
      </w:r>
    </w:p>
    <w:p w14:paraId="221C063D" w14:textId="09CB5344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1.甲、乙、丙三方应共同自觉遵守本协议，如协议未提及事项执行相关法律法规、政府规定或三方共同协商解决</w:t>
      </w:r>
      <w:r w:rsidR="00CD6E4E" w:rsidRPr="00F078A9">
        <w:rPr>
          <w:rFonts w:asciiTheme="minorEastAsia" w:hAnsiTheme="minorEastAsia" w:hint="eastAsia"/>
          <w:sz w:val="24"/>
          <w:szCs w:val="24"/>
        </w:rPr>
        <w:t>或另行签订补充协议，具备同等法律效力</w:t>
      </w:r>
      <w:r w:rsidRPr="00F078A9">
        <w:rPr>
          <w:rFonts w:asciiTheme="minorEastAsia" w:hAnsiTheme="minorEastAsia" w:hint="eastAsia"/>
          <w:sz w:val="24"/>
          <w:szCs w:val="24"/>
        </w:rPr>
        <w:t>。</w:t>
      </w:r>
    </w:p>
    <w:p w14:paraId="3A30B72D" w14:textId="58461C90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2.本协议执行中</w:t>
      </w:r>
      <w:r w:rsidR="00CD6E4E" w:rsidRPr="00F078A9">
        <w:rPr>
          <w:rFonts w:asciiTheme="minorEastAsia" w:hAnsiTheme="minorEastAsia" w:hint="eastAsia"/>
          <w:sz w:val="24"/>
          <w:szCs w:val="24"/>
        </w:rPr>
        <w:t>如</w:t>
      </w:r>
      <w:r w:rsidRPr="00F078A9">
        <w:rPr>
          <w:rFonts w:asciiTheme="minorEastAsia" w:hAnsiTheme="minorEastAsia" w:hint="eastAsia"/>
          <w:sz w:val="24"/>
          <w:szCs w:val="24"/>
        </w:rPr>
        <w:t>发生争议的，三方应友好协商，协商不成的，交由乙方所在地有管辖权的人民法院裁决。</w:t>
      </w:r>
    </w:p>
    <w:p w14:paraId="1434F1C7" w14:textId="70D3E8CA" w:rsidR="00600092" w:rsidRPr="00F078A9" w:rsidRDefault="00600092" w:rsidP="00411D4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3.本协议一式三份，三方各持一份，自行保管。</w:t>
      </w:r>
    </w:p>
    <w:p w14:paraId="59A82CD3" w14:textId="3128E190" w:rsidR="00B4799F" w:rsidRPr="00F078A9" w:rsidRDefault="00600092" w:rsidP="00056DB6">
      <w:pPr>
        <w:spacing w:afterLines="0"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4.本协议自甲、乙、丙三方签署之日起生效。</w:t>
      </w:r>
      <w:bookmarkStart w:id="0" w:name="_GoBack"/>
      <w:bookmarkEnd w:id="0"/>
    </w:p>
    <w:p w14:paraId="46B49694" w14:textId="2A4D2717" w:rsidR="0040563A" w:rsidRPr="00F078A9" w:rsidRDefault="00600092" w:rsidP="00411D46">
      <w:pPr>
        <w:spacing w:afterLines="0" w:line="360" w:lineRule="exact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甲方</w:t>
      </w:r>
      <w:r w:rsidR="00B4799F" w:rsidRPr="00F078A9">
        <w:rPr>
          <w:rFonts w:asciiTheme="minorEastAsia" w:hAnsiTheme="minorEastAsia" w:hint="eastAsia"/>
          <w:sz w:val="24"/>
          <w:szCs w:val="24"/>
        </w:rPr>
        <w:t>（学校）</w:t>
      </w:r>
      <w:r w:rsidRPr="00F078A9">
        <w:rPr>
          <w:rFonts w:asciiTheme="minorEastAsia" w:hAnsiTheme="minorEastAsia" w:hint="eastAsia"/>
          <w:sz w:val="24"/>
          <w:szCs w:val="24"/>
        </w:rPr>
        <w:t>：</w:t>
      </w:r>
      <w:r w:rsidR="00B4799F" w:rsidRPr="00F078A9">
        <w:rPr>
          <w:rFonts w:asciiTheme="minorEastAsia" w:hAnsiTheme="minorEastAsia" w:hint="eastAsia"/>
          <w:sz w:val="24"/>
          <w:szCs w:val="24"/>
        </w:rPr>
        <w:t xml:space="preserve"> </w:t>
      </w:r>
      <w:r w:rsidR="00B4799F" w:rsidRPr="00F078A9">
        <w:rPr>
          <w:rFonts w:asciiTheme="minorEastAsia" w:hAnsiTheme="minorEastAsia"/>
          <w:sz w:val="24"/>
          <w:szCs w:val="24"/>
        </w:rPr>
        <w:t xml:space="preserve">   </w:t>
      </w:r>
      <w:r w:rsidR="00B4799F" w:rsidRPr="00F078A9">
        <w:rPr>
          <w:rFonts w:asciiTheme="minorEastAsia" w:hAnsiTheme="minorEastAsia" w:hint="eastAsia"/>
          <w:sz w:val="24"/>
          <w:szCs w:val="24"/>
        </w:rPr>
        <w:t xml:space="preserve">（盖章）  </w:t>
      </w:r>
      <w:r w:rsidR="00B4799F" w:rsidRPr="00F078A9">
        <w:rPr>
          <w:rFonts w:asciiTheme="minorEastAsia" w:hAnsiTheme="minorEastAsia"/>
          <w:sz w:val="24"/>
          <w:szCs w:val="24"/>
        </w:rPr>
        <w:t xml:space="preserve">       </w:t>
      </w:r>
      <w:r w:rsidRPr="00F078A9">
        <w:rPr>
          <w:rFonts w:asciiTheme="minorEastAsia" w:hAnsiTheme="minorEastAsia" w:hint="eastAsia"/>
          <w:sz w:val="24"/>
          <w:szCs w:val="24"/>
        </w:rPr>
        <w:t>乙方</w:t>
      </w:r>
      <w:r w:rsidR="00B4799F" w:rsidRPr="00F078A9">
        <w:rPr>
          <w:rFonts w:asciiTheme="minorEastAsia" w:hAnsiTheme="minorEastAsia" w:hint="eastAsia"/>
          <w:sz w:val="24"/>
          <w:szCs w:val="24"/>
        </w:rPr>
        <w:t>（实习单位）</w:t>
      </w:r>
      <w:r w:rsidRPr="00F078A9">
        <w:rPr>
          <w:rFonts w:asciiTheme="minorEastAsia" w:hAnsiTheme="minorEastAsia" w:hint="eastAsia"/>
          <w:sz w:val="24"/>
          <w:szCs w:val="24"/>
        </w:rPr>
        <w:t>：</w:t>
      </w:r>
      <w:r w:rsidR="00B4799F" w:rsidRPr="00F078A9">
        <w:rPr>
          <w:rFonts w:asciiTheme="minorEastAsia" w:hAnsiTheme="minorEastAsia" w:hint="eastAsia"/>
          <w:sz w:val="24"/>
          <w:szCs w:val="24"/>
        </w:rPr>
        <w:t xml:space="preserve"> </w:t>
      </w:r>
      <w:r w:rsidR="00B4799F" w:rsidRPr="00F078A9">
        <w:rPr>
          <w:rFonts w:asciiTheme="minorEastAsia" w:hAnsiTheme="minorEastAsia"/>
          <w:sz w:val="24"/>
          <w:szCs w:val="24"/>
        </w:rPr>
        <w:t xml:space="preserve">  </w:t>
      </w:r>
      <w:r w:rsidR="00B4799F" w:rsidRPr="00F078A9">
        <w:rPr>
          <w:rFonts w:asciiTheme="minorEastAsia" w:hAnsiTheme="minorEastAsia" w:hint="eastAsia"/>
          <w:sz w:val="24"/>
          <w:szCs w:val="24"/>
        </w:rPr>
        <w:t>（盖章）</w:t>
      </w:r>
    </w:p>
    <w:p w14:paraId="393D126C" w14:textId="77777777" w:rsidR="00B4799F" w:rsidRPr="00F078A9" w:rsidRDefault="00B4799F" w:rsidP="00411D46">
      <w:pPr>
        <w:spacing w:afterLines="0" w:line="360" w:lineRule="exact"/>
        <w:rPr>
          <w:rFonts w:asciiTheme="minorEastAsia" w:hAnsiTheme="minorEastAsia"/>
          <w:sz w:val="24"/>
          <w:szCs w:val="24"/>
        </w:rPr>
      </w:pPr>
    </w:p>
    <w:p w14:paraId="3078A67A" w14:textId="092B5AAC" w:rsidR="00F56158" w:rsidRPr="00F078A9" w:rsidRDefault="00600092" w:rsidP="00411D46">
      <w:pPr>
        <w:spacing w:afterLines="0" w:line="360" w:lineRule="exact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代表签字</w:t>
      </w:r>
      <w:r w:rsidR="00B4799F" w:rsidRPr="00F078A9">
        <w:rPr>
          <w:rFonts w:asciiTheme="minorEastAsia" w:hAnsiTheme="minorEastAsia" w:hint="eastAsia"/>
          <w:sz w:val="24"/>
          <w:szCs w:val="24"/>
        </w:rPr>
        <w:t>：</w:t>
      </w:r>
      <w:r w:rsidRPr="00F078A9">
        <w:rPr>
          <w:rFonts w:asciiTheme="minorEastAsia" w:hAnsiTheme="minorEastAsia" w:hint="eastAsia"/>
          <w:sz w:val="24"/>
          <w:szCs w:val="24"/>
        </w:rPr>
        <w:t>  </w:t>
      </w:r>
      <w:r w:rsidR="00B4799F" w:rsidRPr="00F078A9">
        <w:rPr>
          <w:rFonts w:asciiTheme="minorEastAsia" w:hAnsiTheme="minorEastAsia" w:hint="eastAsia"/>
          <w:sz w:val="24"/>
          <w:szCs w:val="24"/>
        </w:rPr>
        <w:t xml:space="preserve"> </w:t>
      </w:r>
      <w:r w:rsidR="00B4799F" w:rsidRPr="00F078A9">
        <w:rPr>
          <w:rFonts w:asciiTheme="minorEastAsia" w:hAnsiTheme="minorEastAsia"/>
          <w:sz w:val="24"/>
          <w:szCs w:val="24"/>
        </w:rPr>
        <w:t xml:space="preserve">                </w:t>
      </w:r>
      <w:r w:rsidR="00411D46">
        <w:rPr>
          <w:rFonts w:asciiTheme="minorEastAsia" w:hAnsiTheme="minorEastAsia" w:hint="eastAsia"/>
          <w:sz w:val="24"/>
          <w:szCs w:val="24"/>
        </w:rPr>
        <w:t xml:space="preserve">    </w:t>
      </w:r>
      <w:r w:rsidR="00B4799F" w:rsidRPr="00F078A9">
        <w:rPr>
          <w:rFonts w:asciiTheme="minorEastAsia" w:hAnsiTheme="minorEastAsia"/>
          <w:sz w:val="24"/>
          <w:szCs w:val="24"/>
        </w:rPr>
        <w:t xml:space="preserve"> </w:t>
      </w:r>
      <w:r w:rsidRPr="00F078A9">
        <w:rPr>
          <w:rFonts w:asciiTheme="minorEastAsia" w:hAnsiTheme="minorEastAsia" w:hint="eastAsia"/>
          <w:sz w:val="24"/>
          <w:szCs w:val="24"/>
        </w:rPr>
        <w:t>代表签字</w:t>
      </w:r>
      <w:r w:rsidR="00B4799F" w:rsidRPr="00F078A9">
        <w:rPr>
          <w:rFonts w:asciiTheme="minorEastAsia" w:hAnsiTheme="minorEastAsia" w:hint="eastAsia"/>
          <w:sz w:val="24"/>
          <w:szCs w:val="24"/>
        </w:rPr>
        <w:t>：</w:t>
      </w:r>
    </w:p>
    <w:p w14:paraId="36777A3C" w14:textId="51793A4E" w:rsidR="00C96AAE" w:rsidRPr="00F078A9" w:rsidRDefault="00B4799F" w:rsidP="00411D46">
      <w:pPr>
        <w:spacing w:afterLines="0" w:line="360" w:lineRule="exact"/>
        <w:ind w:firstLineChars="800" w:firstLine="192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 xml:space="preserve">年 </w:t>
      </w:r>
      <w:r w:rsidRPr="00F078A9">
        <w:rPr>
          <w:rFonts w:asciiTheme="minorEastAsia" w:hAnsiTheme="minorEastAsia"/>
          <w:sz w:val="24"/>
          <w:szCs w:val="24"/>
        </w:rPr>
        <w:t xml:space="preserve">   </w:t>
      </w:r>
      <w:r w:rsidRPr="00F078A9">
        <w:rPr>
          <w:rFonts w:asciiTheme="minorEastAsia" w:hAnsiTheme="minorEastAsia" w:hint="eastAsia"/>
          <w:sz w:val="24"/>
          <w:szCs w:val="24"/>
        </w:rPr>
        <w:t xml:space="preserve">月 </w:t>
      </w:r>
      <w:r w:rsidRPr="00F078A9">
        <w:rPr>
          <w:rFonts w:asciiTheme="minorEastAsia" w:hAnsiTheme="minorEastAsia"/>
          <w:sz w:val="24"/>
          <w:szCs w:val="24"/>
        </w:rPr>
        <w:t xml:space="preserve">   </w:t>
      </w:r>
      <w:r w:rsidRPr="00F078A9">
        <w:rPr>
          <w:rFonts w:asciiTheme="minorEastAsia" w:hAnsiTheme="minorEastAsia" w:hint="eastAsia"/>
          <w:sz w:val="24"/>
          <w:szCs w:val="24"/>
        </w:rPr>
        <w:t xml:space="preserve">日 </w:t>
      </w:r>
      <w:r w:rsidRPr="00F078A9">
        <w:rPr>
          <w:rFonts w:asciiTheme="minorEastAsia" w:hAnsiTheme="minorEastAsia"/>
          <w:sz w:val="24"/>
          <w:szCs w:val="24"/>
        </w:rPr>
        <w:t xml:space="preserve">                 </w:t>
      </w:r>
      <w:r w:rsidRPr="00F078A9">
        <w:rPr>
          <w:rFonts w:asciiTheme="minorEastAsia" w:hAnsiTheme="minorEastAsia" w:hint="eastAsia"/>
          <w:sz w:val="24"/>
          <w:szCs w:val="24"/>
        </w:rPr>
        <w:t xml:space="preserve">年 </w:t>
      </w:r>
      <w:r w:rsidRPr="00F078A9">
        <w:rPr>
          <w:rFonts w:asciiTheme="minorEastAsia" w:hAnsiTheme="minorEastAsia"/>
          <w:sz w:val="24"/>
          <w:szCs w:val="24"/>
        </w:rPr>
        <w:t xml:space="preserve">   </w:t>
      </w:r>
      <w:r w:rsidRPr="00F078A9">
        <w:rPr>
          <w:rFonts w:asciiTheme="minorEastAsia" w:hAnsiTheme="minorEastAsia" w:hint="eastAsia"/>
          <w:sz w:val="24"/>
          <w:szCs w:val="24"/>
        </w:rPr>
        <w:t xml:space="preserve">月 </w:t>
      </w:r>
      <w:r w:rsidRPr="00F078A9">
        <w:rPr>
          <w:rFonts w:asciiTheme="minorEastAsia" w:hAnsiTheme="minorEastAsia"/>
          <w:sz w:val="24"/>
          <w:szCs w:val="24"/>
        </w:rPr>
        <w:t xml:space="preserve">   </w:t>
      </w:r>
      <w:r w:rsidRPr="00F078A9">
        <w:rPr>
          <w:rFonts w:asciiTheme="minorEastAsia" w:hAnsiTheme="minorEastAsia" w:hint="eastAsia"/>
          <w:sz w:val="24"/>
          <w:szCs w:val="24"/>
        </w:rPr>
        <w:t>日</w:t>
      </w:r>
    </w:p>
    <w:p w14:paraId="2B24CED3" w14:textId="336255E3" w:rsidR="00C96AAE" w:rsidRPr="00F078A9" w:rsidRDefault="00C96AAE" w:rsidP="00411D46">
      <w:pPr>
        <w:spacing w:afterLines="0" w:line="360" w:lineRule="exact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>丙方（学生）：</w:t>
      </w:r>
    </w:p>
    <w:p w14:paraId="5E85A24E" w14:textId="052BA9A8" w:rsidR="00C96AAE" w:rsidRPr="00F078A9" w:rsidRDefault="00C96AAE" w:rsidP="00411D46">
      <w:pPr>
        <w:spacing w:afterLines="0" w:line="360" w:lineRule="exact"/>
        <w:rPr>
          <w:rFonts w:asciiTheme="minorEastAsia" w:hAnsiTheme="minorEastAsia"/>
          <w:sz w:val="24"/>
          <w:szCs w:val="24"/>
        </w:rPr>
      </w:pPr>
    </w:p>
    <w:p w14:paraId="4F2553C9" w14:textId="5F423F84" w:rsidR="00411D46" w:rsidRPr="00411D46" w:rsidRDefault="00C96AAE" w:rsidP="00411D46">
      <w:pPr>
        <w:spacing w:afterLines="0" w:line="360" w:lineRule="exact"/>
        <w:ind w:firstLine="570"/>
        <w:rPr>
          <w:rFonts w:asciiTheme="minorEastAsia" w:hAnsiTheme="minorEastAsia"/>
          <w:sz w:val="24"/>
          <w:szCs w:val="24"/>
        </w:rPr>
      </w:pPr>
      <w:r w:rsidRPr="00F078A9">
        <w:rPr>
          <w:rFonts w:asciiTheme="minorEastAsia" w:hAnsiTheme="minorEastAsia" w:hint="eastAsia"/>
          <w:sz w:val="24"/>
          <w:szCs w:val="24"/>
        </w:rPr>
        <w:t xml:space="preserve">年 </w:t>
      </w:r>
      <w:r w:rsidRPr="00F078A9">
        <w:rPr>
          <w:rFonts w:asciiTheme="minorEastAsia" w:hAnsiTheme="minorEastAsia"/>
          <w:sz w:val="24"/>
          <w:szCs w:val="24"/>
        </w:rPr>
        <w:t xml:space="preserve">   </w:t>
      </w:r>
      <w:r w:rsidRPr="00F078A9">
        <w:rPr>
          <w:rFonts w:asciiTheme="minorEastAsia" w:hAnsiTheme="minorEastAsia" w:hint="eastAsia"/>
          <w:sz w:val="24"/>
          <w:szCs w:val="24"/>
        </w:rPr>
        <w:t xml:space="preserve">月 </w:t>
      </w:r>
      <w:r w:rsidRPr="00F078A9">
        <w:rPr>
          <w:rFonts w:asciiTheme="minorEastAsia" w:hAnsiTheme="minorEastAsia"/>
          <w:sz w:val="24"/>
          <w:szCs w:val="24"/>
        </w:rPr>
        <w:t xml:space="preserve">   </w:t>
      </w:r>
      <w:r w:rsidRPr="00F078A9">
        <w:rPr>
          <w:rFonts w:asciiTheme="minorEastAsia" w:hAnsiTheme="minorEastAsia" w:hint="eastAsia"/>
          <w:sz w:val="24"/>
          <w:szCs w:val="24"/>
        </w:rPr>
        <w:t>日</w:t>
      </w:r>
    </w:p>
    <w:p w14:paraId="6F6C88A9" w14:textId="6B085EAB" w:rsidR="00C96AAE" w:rsidRDefault="00C96AAE" w:rsidP="00C96AAE">
      <w:pPr>
        <w:spacing w:afterLines="0" w:line="600" w:lineRule="exact"/>
        <w:jc w:val="center"/>
        <w:rPr>
          <w:rFonts w:ascii="黑体" w:eastAsia="黑体" w:hAnsi="黑体"/>
          <w:sz w:val="36"/>
          <w:szCs w:val="36"/>
        </w:rPr>
      </w:pPr>
      <w:proofErr w:type="gramStart"/>
      <w:r w:rsidRPr="00C96AAE">
        <w:rPr>
          <w:rFonts w:ascii="黑体" w:eastAsia="黑体" w:hAnsi="黑体" w:hint="eastAsia"/>
          <w:sz w:val="36"/>
          <w:szCs w:val="36"/>
        </w:rPr>
        <w:lastRenderedPageBreak/>
        <w:t>跟岗实习</w:t>
      </w:r>
      <w:proofErr w:type="gramEnd"/>
      <w:r w:rsidRPr="00C96AAE">
        <w:rPr>
          <w:rFonts w:ascii="黑体" w:eastAsia="黑体" w:hAnsi="黑体" w:hint="eastAsia"/>
          <w:sz w:val="36"/>
          <w:szCs w:val="36"/>
        </w:rPr>
        <w:t>学生花名册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323"/>
        <w:gridCol w:w="1323"/>
        <w:gridCol w:w="1323"/>
        <w:gridCol w:w="2551"/>
        <w:gridCol w:w="1043"/>
      </w:tblGrid>
      <w:tr w:rsidR="00C96AAE" w14:paraId="76BC060B" w14:textId="77777777" w:rsidTr="00C96AAE">
        <w:trPr>
          <w:trHeight w:val="780"/>
        </w:trPr>
        <w:tc>
          <w:tcPr>
            <w:tcW w:w="959" w:type="dxa"/>
            <w:vAlign w:val="center"/>
          </w:tcPr>
          <w:p w14:paraId="33F0F0D1" w14:textId="30CADF7B" w:rsidR="00C96AAE" w:rsidRPr="00C96AAE" w:rsidRDefault="00C96AAE" w:rsidP="00C96AAE">
            <w:pPr>
              <w:spacing w:afterLines="0" w:line="60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23" w:type="dxa"/>
            <w:vAlign w:val="center"/>
          </w:tcPr>
          <w:p w14:paraId="3D5340DE" w14:textId="71EC4108" w:rsidR="00C96AAE" w:rsidRPr="00C96AAE" w:rsidRDefault="00C96AAE" w:rsidP="00C96AAE">
            <w:pPr>
              <w:spacing w:afterLines="0" w:line="60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3" w:type="dxa"/>
            <w:vAlign w:val="center"/>
          </w:tcPr>
          <w:p w14:paraId="3DEC4E4E" w14:textId="0F87B776" w:rsidR="00C96AAE" w:rsidRPr="00C96AAE" w:rsidRDefault="00C96AAE" w:rsidP="00C96AAE">
            <w:pPr>
              <w:spacing w:afterLines="0" w:line="60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23" w:type="dxa"/>
            <w:vAlign w:val="center"/>
          </w:tcPr>
          <w:p w14:paraId="2D84CF05" w14:textId="26545191" w:rsidR="00C96AAE" w:rsidRPr="00C96AAE" w:rsidRDefault="00C96AAE" w:rsidP="00C96AAE">
            <w:pPr>
              <w:spacing w:afterLines="0" w:line="60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2551" w:type="dxa"/>
            <w:vAlign w:val="center"/>
          </w:tcPr>
          <w:p w14:paraId="5B06ADA2" w14:textId="5ADAADFA" w:rsidR="00C96AAE" w:rsidRPr="00C96AAE" w:rsidRDefault="00C96AAE" w:rsidP="00C96AAE">
            <w:pPr>
              <w:spacing w:afterLines="0" w:line="60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043" w:type="dxa"/>
            <w:vAlign w:val="center"/>
          </w:tcPr>
          <w:p w14:paraId="2A40103F" w14:textId="12512850" w:rsidR="00C96AAE" w:rsidRPr="00C96AAE" w:rsidRDefault="00C96AAE" w:rsidP="00C96AAE">
            <w:pPr>
              <w:spacing w:afterLines="0" w:line="60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96AAE" w14:paraId="6E83DBB3" w14:textId="77777777" w:rsidTr="00C96AAE">
        <w:trPr>
          <w:trHeight w:val="780"/>
        </w:trPr>
        <w:tc>
          <w:tcPr>
            <w:tcW w:w="959" w:type="dxa"/>
          </w:tcPr>
          <w:p w14:paraId="2640C6F0" w14:textId="7BA636D3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1E1CB13E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4DC85903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1A0B987E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49E5C96D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0F6D4885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5A8E1396" w14:textId="77777777" w:rsidTr="00C96AAE">
        <w:trPr>
          <w:trHeight w:val="780"/>
        </w:trPr>
        <w:tc>
          <w:tcPr>
            <w:tcW w:w="959" w:type="dxa"/>
          </w:tcPr>
          <w:p w14:paraId="53904382" w14:textId="32923297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607AB834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5EF984E5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256C3583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434DA0C8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141DE95B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6C5CEB1C" w14:textId="77777777" w:rsidTr="00C96AAE">
        <w:trPr>
          <w:trHeight w:val="780"/>
        </w:trPr>
        <w:tc>
          <w:tcPr>
            <w:tcW w:w="959" w:type="dxa"/>
          </w:tcPr>
          <w:p w14:paraId="17923EEE" w14:textId="2DABA119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14:paraId="6084F757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6811BE5D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0BC0D5FF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7FDE53CD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0F41DA35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0C5E610D" w14:textId="77777777" w:rsidTr="00C96AAE">
        <w:trPr>
          <w:trHeight w:val="780"/>
        </w:trPr>
        <w:tc>
          <w:tcPr>
            <w:tcW w:w="959" w:type="dxa"/>
          </w:tcPr>
          <w:p w14:paraId="43B4726E" w14:textId="2C50188C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7C96B71B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3CFB7C26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16D682AB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3E5F8AD3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725D9D09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0967C2CC" w14:textId="77777777" w:rsidTr="00C96AAE">
        <w:trPr>
          <w:trHeight w:val="780"/>
        </w:trPr>
        <w:tc>
          <w:tcPr>
            <w:tcW w:w="959" w:type="dxa"/>
          </w:tcPr>
          <w:p w14:paraId="1BBDF017" w14:textId="17CA6BE2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60B056F4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6804BC1C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18B1667A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68B503CD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035FB322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4F0A2E9F" w14:textId="77777777" w:rsidTr="00C96AAE">
        <w:trPr>
          <w:trHeight w:val="780"/>
        </w:trPr>
        <w:tc>
          <w:tcPr>
            <w:tcW w:w="959" w:type="dxa"/>
          </w:tcPr>
          <w:p w14:paraId="6CA8BC5C" w14:textId="4B997958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14:paraId="204F14BA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14DAEE6D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2DF990AF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5A304F2E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0A5A8E1A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10022713" w14:textId="77777777" w:rsidTr="00C96AAE">
        <w:trPr>
          <w:trHeight w:val="780"/>
        </w:trPr>
        <w:tc>
          <w:tcPr>
            <w:tcW w:w="959" w:type="dxa"/>
          </w:tcPr>
          <w:p w14:paraId="54AB65EC" w14:textId="59D1004E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14:paraId="4E71F89C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055B4567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198233E5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330DA9DD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2E3A5CAD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56F59DD1" w14:textId="77777777" w:rsidTr="00C96AAE">
        <w:trPr>
          <w:trHeight w:val="780"/>
        </w:trPr>
        <w:tc>
          <w:tcPr>
            <w:tcW w:w="959" w:type="dxa"/>
          </w:tcPr>
          <w:p w14:paraId="6D44F2C3" w14:textId="42059A49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14:paraId="09220274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78C4C6EC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30104113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7A9D3AC2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7CE421E7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6E689D53" w14:textId="77777777" w:rsidTr="00C96AAE">
        <w:trPr>
          <w:trHeight w:val="780"/>
        </w:trPr>
        <w:tc>
          <w:tcPr>
            <w:tcW w:w="959" w:type="dxa"/>
          </w:tcPr>
          <w:p w14:paraId="56BD8955" w14:textId="6BFCB636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14:paraId="404A7891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040021BB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141AA840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5DB56442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12D41CFC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16A6DBAB" w14:textId="77777777" w:rsidTr="00C96AAE">
        <w:trPr>
          <w:trHeight w:val="780"/>
        </w:trPr>
        <w:tc>
          <w:tcPr>
            <w:tcW w:w="959" w:type="dxa"/>
          </w:tcPr>
          <w:p w14:paraId="73F9968D" w14:textId="386A7213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96AAE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4911A305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44A7E423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77E7ED13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177EF45B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7C7103AC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4FE3F6D1" w14:textId="77777777" w:rsidTr="00C96AAE">
        <w:trPr>
          <w:trHeight w:val="780"/>
        </w:trPr>
        <w:tc>
          <w:tcPr>
            <w:tcW w:w="959" w:type="dxa"/>
          </w:tcPr>
          <w:p w14:paraId="51626FEB" w14:textId="336E1D8D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96AAE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486C7392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039A82C8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5997E4DB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33339A39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5DB04F6D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425205BD" w14:textId="77777777" w:rsidTr="00C96AAE">
        <w:trPr>
          <w:trHeight w:val="780"/>
        </w:trPr>
        <w:tc>
          <w:tcPr>
            <w:tcW w:w="959" w:type="dxa"/>
          </w:tcPr>
          <w:p w14:paraId="29CAE30C" w14:textId="4FB2A090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96AAE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677518C7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124466D5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6529B95E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0CB929A3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367F0791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5335464B" w14:textId="77777777" w:rsidTr="00C96AAE">
        <w:trPr>
          <w:trHeight w:val="780"/>
        </w:trPr>
        <w:tc>
          <w:tcPr>
            <w:tcW w:w="959" w:type="dxa"/>
          </w:tcPr>
          <w:p w14:paraId="2B5BE16E" w14:textId="69253EDC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96AAE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14:paraId="7EE3FFC4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0BD7F4FF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76DE9899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54912E1A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60A2737C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66AF1EE7" w14:textId="77777777" w:rsidTr="00C96AAE">
        <w:trPr>
          <w:trHeight w:val="780"/>
        </w:trPr>
        <w:tc>
          <w:tcPr>
            <w:tcW w:w="959" w:type="dxa"/>
          </w:tcPr>
          <w:p w14:paraId="1F23E464" w14:textId="1A455E12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96AAE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3EFD9D48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22879B8A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4766C271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4C3E4390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0BB2D557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C96AAE" w14:paraId="60051F68" w14:textId="77777777" w:rsidTr="00C96AAE">
        <w:trPr>
          <w:trHeight w:val="780"/>
        </w:trPr>
        <w:tc>
          <w:tcPr>
            <w:tcW w:w="959" w:type="dxa"/>
          </w:tcPr>
          <w:p w14:paraId="71C56E3A" w14:textId="32F0D841" w:rsidR="00C96AAE" w:rsidRPr="00C96AAE" w:rsidRDefault="00C96AAE" w:rsidP="00C96AAE">
            <w:pPr>
              <w:spacing w:afterLines="0"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C96AA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96AAE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3E22912B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4F280041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3" w:type="dxa"/>
          </w:tcPr>
          <w:p w14:paraId="4C9E8B17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551" w:type="dxa"/>
          </w:tcPr>
          <w:p w14:paraId="794AC426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43" w:type="dxa"/>
          </w:tcPr>
          <w:p w14:paraId="4453DAFE" w14:textId="77777777" w:rsidR="00C96AAE" w:rsidRDefault="00C96AAE" w:rsidP="00C96AAE">
            <w:pPr>
              <w:spacing w:afterLines="0" w:line="600" w:lineRule="exact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14:paraId="3B24B34B" w14:textId="4137FEDE" w:rsidR="00C96AAE" w:rsidRPr="00C96AAE" w:rsidRDefault="00C96AAE" w:rsidP="00C96AAE">
      <w:pPr>
        <w:spacing w:afterLines="0" w:line="600" w:lineRule="exact"/>
        <w:rPr>
          <w:rFonts w:ascii="黑体" w:eastAsia="黑体" w:hAnsi="黑体"/>
          <w:sz w:val="36"/>
          <w:szCs w:val="36"/>
        </w:rPr>
      </w:pPr>
    </w:p>
    <w:sectPr w:rsidR="00C96AAE" w:rsidRPr="00C96AAE" w:rsidSect="00411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2FEC2" w14:textId="77777777" w:rsidR="003440B8" w:rsidRDefault="003440B8" w:rsidP="00056DB6">
      <w:pPr>
        <w:spacing w:after="120" w:line="240" w:lineRule="auto"/>
      </w:pPr>
      <w:r>
        <w:separator/>
      </w:r>
    </w:p>
  </w:endnote>
  <w:endnote w:type="continuationSeparator" w:id="0">
    <w:p w14:paraId="338FAA05" w14:textId="77777777" w:rsidR="003440B8" w:rsidRDefault="003440B8" w:rsidP="00056DB6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50FE7" w14:textId="77777777" w:rsidR="00056DB6" w:rsidRDefault="00056DB6" w:rsidP="00056DB6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46EE4" w14:textId="77777777" w:rsidR="00056DB6" w:rsidRDefault="00056DB6" w:rsidP="00056DB6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2BF47" w14:textId="77777777" w:rsidR="00056DB6" w:rsidRDefault="00056DB6" w:rsidP="00056DB6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3922B" w14:textId="77777777" w:rsidR="003440B8" w:rsidRDefault="003440B8" w:rsidP="00056DB6">
      <w:pPr>
        <w:spacing w:after="120" w:line="240" w:lineRule="auto"/>
      </w:pPr>
      <w:r>
        <w:separator/>
      </w:r>
    </w:p>
  </w:footnote>
  <w:footnote w:type="continuationSeparator" w:id="0">
    <w:p w14:paraId="75E3F3C1" w14:textId="77777777" w:rsidR="003440B8" w:rsidRDefault="003440B8" w:rsidP="00056DB6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09757" w14:textId="77777777" w:rsidR="00056DB6" w:rsidRDefault="00056DB6" w:rsidP="00056DB6">
    <w:pPr>
      <w:pStyle w:val="a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5F86A" w14:textId="77777777" w:rsidR="00056DB6" w:rsidRDefault="00056DB6" w:rsidP="00056DB6">
    <w:pPr>
      <w:pStyle w:val="a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69164" w14:textId="77777777" w:rsidR="00056DB6" w:rsidRDefault="00056DB6" w:rsidP="00056DB6">
    <w:pPr>
      <w:pStyle w:val="a4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F99"/>
    <w:rsid w:val="00056DB6"/>
    <w:rsid w:val="00087DA9"/>
    <w:rsid w:val="003440B8"/>
    <w:rsid w:val="0040563A"/>
    <w:rsid w:val="00411D46"/>
    <w:rsid w:val="00465AD9"/>
    <w:rsid w:val="00600092"/>
    <w:rsid w:val="00826FA3"/>
    <w:rsid w:val="00964D6F"/>
    <w:rsid w:val="00970F99"/>
    <w:rsid w:val="00B4799F"/>
    <w:rsid w:val="00C40189"/>
    <w:rsid w:val="00C96AAE"/>
    <w:rsid w:val="00CD6E4E"/>
    <w:rsid w:val="00D64E68"/>
    <w:rsid w:val="00E12AA2"/>
    <w:rsid w:val="00EA2D85"/>
    <w:rsid w:val="00F078A9"/>
    <w:rsid w:val="00F5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D4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00092"/>
    <w:pPr>
      <w:widowControl/>
      <w:spacing w:before="100" w:beforeAutospacing="1" w:afterLines="0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C96A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6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6D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DB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2021-06-10T07:59:00Z</dcterms:created>
  <dcterms:modified xsi:type="dcterms:W3CDTF">2021-06-16T07:49:00Z</dcterms:modified>
</cp:coreProperties>
</file>