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b/>
          <w:bCs/>
          <w:color w:val="auto"/>
          <w:sz w:val="30"/>
          <w:szCs w:val="30"/>
          <w:lang w:val="en-US"/>
        </w:rPr>
        <w:t>THE  ALLEY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鹿角巷</w:t>
      </w:r>
    </w:p>
    <w:p>
      <w:pPr>
        <w:pStyle w:val="style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美团团购</w:t>
      </w:r>
    </w:p>
    <w:p>
      <w:pPr>
        <w:pStyle w:val="style0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0.01</w:t>
      </w:r>
      <w:r>
        <w:rPr>
          <w:rFonts w:hint="eastAsia"/>
          <w:sz w:val="28"/>
          <w:szCs w:val="28"/>
          <w:lang w:val="en-US" w:eastAsia="zh-CN"/>
        </w:rPr>
        <w:t>抵</w:t>
      </w: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元代金券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美团团购清凉一夏套餐原价</w:t>
      </w:r>
      <w:r>
        <w:rPr>
          <w:rFonts w:hint="default"/>
          <w:sz w:val="28"/>
          <w:szCs w:val="28"/>
          <w:lang w:val="en-US" w:eastAsia="zh-CN"/>
        </w:rPr>
        <w:t>55</w:t>
      </w:r>
      <w:r>
        <w:rPr>
          <w:rFonts w:hint="eastAsia"/>
          <w:sz w:val="28"/>
          <w:szCs w:val="28"/>
          <w:lang w:val="en-US" w:eastAsia="zh-CN"/>
        </w:rPr>
        <w:t>元，团购价</w:t>
      </w:r>
      <w:r>
        <w:rPr>
          <w:rFonts w:hint="default"/>
          <w:sz w:val="28"/>
          <w:szCs w:val="28"/>
          <w:lang w:val="en-US" w:eastAsia="zh-CN"/>
        </w:rPr>
        <w:t>47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小鹿出抹团购原价</w:t>
      </w:r>
      <w:r>
        <w:rPr>
          <w:rFonts w:hint="default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  <w:lang w:val="en-US" w:eastAsia="zh-CN"/>
        </w:rPr>
        <w:t>，团购价</w:t>
      </w:r>
      <w:r>
        <w:rPr>
          <w:rFonts w:hint="default"/>
          <w:sz w:val="28"/>
          <w:szCs w:val="28"/>
          <w:lang w:val="en-US" w:eastAsia="zh-CN"/>
        </w:rPr>
        <w:t>19.9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支付宝口碑</w:t>
      </w:r>
    </w:p>
    <w:p>
      <w:pPr>
        <w:pStyle w:val="style0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元购买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元超值优惠券包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招商银行信用卡</w:t>
      </w:r>
    </w:p>
    <w:p>
      <w:pPr>
        <w:pStyle w:val="style0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42</w:t>
      </w:r>
      <w:r>
        <w:rPr>
          <w:rFonts w:hint="eastAsia"/>
          <w:sz w:val="28"/>
          <w:szCs w:val="28"/>
          <w:lang w:val="en-US" w:eastAsia="zh-CN"/>
        </w:rPr>
        <w:t>元抵</w:t>
      </w:r>
      <w:r>
        <w:rPr>
          <w:rFonts w:hint="default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周三</w:t>
      </w:r>
      <w:r>
        <w:rPr>
          <w:rFonts w:hint="default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抵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pStyle w:val="style0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抵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元</w:t>
      </w:r>
    </w:p>
    <w:p>
      <w:pPr>
        <w:pStyle w:val="style0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val="en-US" w:eastAsia="zh-CN"/>
        </w:rPr>
        <w:t>积分</w:t>
      </w:r>
      <w:r>
        <w:rPr>
          <w:rFonts w:hint="default"/>
          <w:sz w:val="28"/>
          <w:szCs w:val="28"/>
          <w:lang w:val="en-US" w:eastAsia="zh-CN"/>
        </w:rPr>
        <w:t>+15.8</w:t>
      </w:r>
      <w:r>
        <w:rPr>
          <w:rFonts w:hint="eastAsia"/>
          <w:sz w:val="28"/>
          <w:szCs w:val="28"/>
          <w:lang w:val="en-US" w:eastAsia="zh-CN"/>
        </w:rPr>
        <w:t>元换购原价</w:t>
      </w:r>
      <w:r>
        <w:rPr>
          <w:rFonts w:hint="default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  <w:lang w:val="en-US" w:eastAsia="zh-CN"/>
        </w:rPr>
        <w:t>元焦岩鲜脆一杯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107</Words>
  <Characters>133</Characters>
  <Application>WPS Office</Application>
  <Paragraphs>14</Paragraphs>
  <CharactersWithSpaces>136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2021-08-27T07:45:09Z</dcterms:created>
  <dc:creator>VCE-AL00</dc:creator>
  <lastModifiedBy>VCE-AL00</lastModifiedBy>
  <dcterms:modified xsi:type="dcterms:W3CDTF">2021-08-27T07:54:27Z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f4c33d552e874984ba4505f772d3ab63</vt:lpwstr>
  </property>
</Properties>
</file>