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2943" w:firstLineChars="1400"/>
        <w:rPr>
          <w:rFonts w:hint="eastAsia"/>
          <w:b/>
          <w:bCs/>
        </w:rPr>
      </w:pPr>
      <w:r>
        <w:rPr>
          <w:rFonts w:hint="eastAsia"/>
          <w:b/>
          <w:bCs/>
        </w:rPr>
        <w:t>商业用途房屋租赁合同</w:t>
      </w:r>
    </w:p>
    <w:p>
      <w:pPr>
        <w:ind w:firstLine="420" w:firstLineChars="200"/>
        <w:rPr>
          <w:rFonts w:hint="eastAsia"/>
        </w:rPr>
      </w:pPr>
      <w:r>
        <w:rPr>
          <w:rFonts w:hint="eastAsia"/>
        </w:rPr>
        <w:t>甲方（出租人）：</w:t>
      </w:r>
      <w:r>
        <w:rPr>
          <w:rFonts w:hint="default"/>
          <w:u w:val="single"/>
        </w:rPr>
        <w:t xml:space="preserve">        （</w:t>
      </w:r>
      <w:r>
        <w:rPr>
          <w:rFonts w:hint="eastAsia"/>
          <w:u w:val="single"/>
        </w:rPr>
        <w:t>身份证号：</w:t>
      </w:r>
      <w:r>
        <w:rPr>
          <w:rFonts w:hint="default"/>
          <w:u w:val="single"/>
        </w:rPr>
        <w:t xml:space="preserve">                           </w:t>
      </w:r>
      <w:r>
        <w:rPr>
          <w:rFonts w:hint="eastAsia"/>
          <w:u w:val="single"/>
        </w:rPr>
        <w:t>)</w:t>
      </w:r>
    </w:p>
    <w:p>
      <w:pPr>
        <w:ind w:firstLine="420" w:firstLineChars="200"/>
        <w:rPr>
          <w:rFonts w:hint="eastAsia"/>
        </w:rPr>
      </w:pPr>
      <w:r>
        <w:rPr>
          <w:rFonts w:hint="eastAsia"/>
        </w:rPr>
        <w:t>乙方（承租人）：</w:t>
      </w:r>
      <w:r>
        <w:rPr>
          <w:rFonts w:hint="default"/>
          <w:u w:val="single"/>
        </w:rPr>
        <w:t xml:space="preserve">        （</w:t>
      </w:r>
      <w:r>
        <w:rPr>
          <w:rFonts w:hint="eastAsia"/>
          <w:u w:val="single"/>
        </w:rPr>
        <w:t>身份证号：</w:t>
      </w:r>
      <w:r>
        <w:rPr>
          <w:rFonts w:hint="default"/>
          <w:u w:val="single"/>
        </w:rPr>
        <w:t xml:space="preserve">                           </w:t>
      </w:r>
      <w:r>
        <w:rPr>
          <w:rFonts w:hint="eastAsia"/>
          <w:u w:val="single"/>
        </w:rPr>
        <w:t>)</w:t>
      </w:r>
    </w:p>
    <w:p>
      <w:pPr>
        <w:rPr>
          <w:rFonts w:hint="eastAsia"/>
        </w:rPr>
      </w:pPr>
      <w:r>
        <w:rPr>
          <w:rFonts w:hint="eastAsia"/>
        </w:rPr>
        <w:t>甲方愿意将</w:t>
      </w:r>
      <w:r>
        <w:rPr>
          <w:rFonts w:hint="eastAsia"/>
          <w:lang w:eastAsia="zh-CN"/>
        </w:rPr>
        <w:t>自己租赁的</w:t>
      </w:r>
      <w:r>
        <w:rPr>
          <w:rFonts w:hint="eastAsia"/>
          <w:u w:val="single"/>
          <w:lang w:val="en-US" w:eastAsia="zh-CN"/>
        </w:rPr>
        <w:t xml:space="preserve"> </w:t>
      </w:r>
      <w:r>
        <w:rPr>
          <w:rFonts w:hint="eastAsia"/>
          <w:u w:val="single"/>
          <w:lang w:val="en-US" w:eastAsia="zh-Hans"/>
        </w:rPr>
        <w:t>两</w:t>
      </w:r>
      <w:r>
        <w:rPr>
          <w:rFonts w:hint="eastAsia"/>
          <w:u w:val="single"/>
          <w:lang w:val="en-US" w:eastAsia="zh-CN"/>
        </w:rPr>
        <w:t xml:space="preserve"> </w:t>
      </w:r>
      <w:r>
        <w:rPr>
          <w:rFonts w:hint="eastAsia"/>
        </w:rPr>
        <w:t>套商业用途房屋</w:t>
      </w:r>
      <w:r>
        <w:rPr>
          <w:rFonts w:hint="eastAsia"/>
          <w:lang w:val="en-US" w:eastAsia="zh-Hans"/>
        </w:rPr>
        <w:t>其中的第二层</w:t>
      </w:r>
      <w:r>
        <w:rPr>
          <w:rFonts w:hint="eastAsia"/>
        </w:rPr>
        <w:t>（以下简称商铺）</w:t>
      </w:r>
      <w:r>
        <w:rPr>
          <w:rFonts w:hint="eastAsia"/>
          <w:lang w:eastAsia="zh-CN"/>
        </w:rPr>
        <w:t>另外</w:t>
      </w:r>
      <w:r>
        <w:rPr>
          <w:rFonts w:hint="eastAsia"/>
        </w:rPr>
        <w:t>出租给乙方，根据国家相关法律法规，双方经协商一致，订立本合同。</w:t>
      </w:r>
    </w:p>
    <w:p>
      <w:pPr>
        <w:ind w:firstLine="420" w:firstLineChars="200"/>
        <w:rPr>
          <w:rFonts w:hint="eastAsia"/>
          <w:b/>
          <w:bCs/>
        </w:rPr>
      </w:pPr>
      <w:r>
        <w:rPr>
          <w:rFonts w:hint="eastAsia"/>
          <w:b/>
          <w:bCs/>
        </w:rPr>
        <w:t>第一条 商铺基本情况</w:t>
      </w:r>
    </w:p>
    <w:p>
      <w:pPr>
        <w:ind w:firstLine="420" w:firstLineChars="200"/>
        <w:rPr>
          <w:rFonts w:hint="eastAsia"/>
        </w:rPr>
      </w:pPr>
      <w:r>
        <w:rPr>
          <w:rFonts w:hint="eastAsia"/>
        </w:rPr>
        <w:t>甲方房产一坐落于南岗区兴达路106号哈西万达广场，房产证号：</w:t>
      </w:r>
      <w:r>
        <w:rPr>
          <w:rFonts w:hint="eastAsia"/>
          <w:u w:val="single"/>
        </w:rPr>
        <w:t>黑（2020)哈尔滨市不动产权第0213049</w:t>
      </w:r>
      <w:r>
        <w:rPr>
          <w:rFonts w:hint="eastAsia"/>
        </w:rPr>
        <w:t>,建筑面积：</w:t>
      </w:r>
      <w:r>
        <w:rPr>
          <w:rFonts w:hint="eastAsia"/>
          <w:u w:val="single"/>
        </w:rPr>
        <w:t>238. 69</w:t>
      </w:r>
      <w:r>
        <w:rPr>
          <w:rFonts w:hint="eastAsia"/>
        </w:rPr>
        <w:t>平方米。</w:t>
      </w:r>
      <w:r>
        <w:rPr>
          <w:rFonts w:hint="eastAsia"/>
          <w:lang w:val="en-US" w:eastAsia="zh-Hans"/>
        </w:rPr>
        <w:t>二层建筑面积</w:t>
      </w:r>
      <w:r>
        <w:rPr>
          <w:rFonts w:hint="default"/>
          <w:lang w:eastAsia="zh-Hans"/>
        </w:rPr>
        <w:t>118</w:t>
      </w:r>
      <w:r>
        <w:rPr>
          <w:rFonts w:hint="eastAsia"/>
          <w:lang w:eastAsia="zh-CN"/>
        </w:rPr>
        <w:t>.</w:t>
      </w:r>
      <w:r>
        <w:rPr>
          <w:rFonts w:hint="default"/>
          <w:lang w:eastAsia="zh-Hans"/>
        </w:rPr>
        <w:t>3</w:t>
      </w:r>
      <w:r>
        <w:rPr>
          <w:rFonts w:hint="eastAsia"/>
          <w:lang w:val="en-US" w:eastAsia="zh-Hans"/>
        </w:rPr>
        <w:t>平方米</w:t>
      </w:r>
      <w:r>
        <w:rPr>
          <w:rFonts w:hint="default"/>
          <w:lang w:eastAsia="zh-Hans"/>
        </w:rPr>
        <w:t>。</w:t>
      </w:r>
    </w:p>
    <w:p>
      <w:pPr>
        <w:ind w:firstLine="420" w:firstLineChars="200"/>
        <w:rPr>
          <w:rFonts w:hint="eastAsia"/>
        </w:rPr>
      </w:pPr>
      <w:r>
        <w:rPr>
          <w:rFonts w:hint="eastAsia"/>
        </w:rPr>
        <w:t>甲方房产二坐落于</w:t>
      </w:r>
      <w:r>
        <w:rPr>
          <w:rFonts w:hint="eastAsia"/>
          <w:u w:val="single"/>
        </w:rPr>
        <w:t>南岗区南兴街118-54号哈西万达广场</w:t>
      </w:r>
      <w:r>
        <w:rPr>
          <w:rFonts w:hint="eastAsia"/>
        </w:rPr>
        <w:t>，房产证号：</w:t>
      </w:r>
      <w:r>
        <w:rPr>
          <w:rFonts w:hint="eastAsia"/>
          <w:u w:val="single"/>
        </w:rPr>
        <w:t>黑（2020)哈尔滨市不动产第0213046</w:t>
      </w:r>
      <w:r>
        <w:rPr>
          <w:rFonts w:hint="eastAsia"/>
        </w:rPr>
        <w:t>,建筑面积：</w:t>
      </w:r>
      <w:r>
        <w:rPr>
          <w:rFonts w:hint="eastAsia"/>
          <w:u w:val="single"/>
        </w:rPr>
        <w:t>137. 83</w:t>
      </w:r>
      <w:r>
        <w:rPr>
          <w:rFonts w:hint="eastAsia"/>
        </w:rPr>
        <w:t>平方米。</w:t>
      </w:r>
      <w:r>
        <w:rPr>
          <w:rFonts w:hint="eastAsia"/>
          <w:lang w:val="en-US" w:eastAsia="zh-Hans"/>
        </w:rPr>
        <w:t>二层建筑面积</w:t>
      </w:r>
      <w:r>
        <w:rPr>
          <w:rFonts w:hint="default"/>
          <w:lang w:eastAsia="zh-Hans"/>
        </w:rPr>
        <w:t>68</w:t>
      </w:r>
      <w:r>
        <w:rPr>
          <w:rFonts w:hint="eastAsia"/>
          <w:lang w:val="en-US" w:eastAsia="zh-Hans"/>
        </w:rPr>
        <w:t>.</w:t>
      </w:r>
      <w:r>
        <w:rPr>
          <w:rFonts w:hint="default"/>
          <w:lang w:eastAsia="zh-Hans"/>
        </w:rPr>
        <w:t>9</w:t>
      </w:r>
      <w:r>
        <w:rPr>
          <w:rFonts w:hint="eastAsia"/>
          <w:lang w:val="en-US" w:eastAsia="zh-Hans"/>
        </w:rPr>
        <w:t>平方米</w:t>
      </w:r>
      <w:r>
        <w:rPr>
          <w:rFonts w:hint="default"/>
          <w:lang w:eastAsia="zh-Hans"/>
        </w:rPr>
        <w:t>。</w:t>
      </w:r>
    </w:p>
    <w:p>
      <w:pPr>
        <w:ind w:firstLine="420" w:firstLineChars="200"/>
        <w:rPr>
          <w:rFonts w:hint="eastAsia"/>
          <w:b/>
          <w:bCs/>
        </w:rPr>
      </w:pPr>
      <w:r>
        <w:rPr>
          <w:rFonts w:hint="eastAsia"/>
          <w:b/>
          <w:bCs/>
        </w:rPr>
        <w:t>第二条 租期</w:t>
      </w:r>
    </w:p>
    <w:p>
      <w:pPr>
        <w:ind w:firstLine="420" w:firstLineChars="200"/>
        <w:rPr>
          <w:rFonts w:hint="eastAsia"/>
        </w:rPr>
      </w:pPr>
      <w:r>
        <w:rPr>
          <w:rFonts w:hint="eastAsia"/>
        </w:rPr>
        <w:t>租期共</w:t>
      </w:r>
      <w:r>
        <w:rPr>
          <w:rFonts w:hint="eastAsia"/>
          <w:u w:val="single"/>
          <w:lang w:val="en-US" w:eastAsia="zh-CN"/>
        </w:rPr>
        <w:t xml:space="preserve"> </w:t>
      </w:r>
      <w:r>
        <w:rPr>
          <w:rFonts w:hint="default"/>
          <w:u w:val="single"/>
          <w:lang w:eastAsia="zh-CN"/>
        </w:rPr>
        <w:t xml:space="preserve">     </w:t>
      </w:r>
      <w:r>
        <w:rPr>
          <w:rFonts w:hint="eastAsia"/>
          <w:u w:val="single"/>
          <w:lang w:val="en-US" w:eastAsia="zh-CN"/>
        </w:rPr>
        <w:t xml:space="preserve"> </w:t>
      </w:r>
      <w:r>
        <w:rPr>
          <w:rFonts w:hint="eastAsia"/>
        </w:rPr>
        <w:t>年，自</w:t>
      </w:r>
      <w:r>
        <w:rPr>
          <w:rFonts w:hint="eastAsia"/>
          <w:u w:val="single"/>
          <w:lang w:val="en-US" w:eastAsia="zh-CN"/>
        </w:rPr>
        <w:t xml:space="preserve"> </w:t>
      </w:r>
      <w:r>
        <w:rPr>
          <w:rFonts w:hint="eastAsia"/>
          <w:u w:val="single"/>
        </w:rPr>
        <w:t>2021</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日起，甲方给乙方45天装修期，租期即为自</w:t>
      </w:r>
      <w:r>
        <w:rPr>
          <w:rFonts w:hint="eastAsia"/>
          <w:u w:val="single"/>
          <w:lang w:val="en-US" w:eastAsia="zh-CN"/>
        </w:rPr>
        <w:t xml:space="preserve"> </w:t>
      </w:r>
      <w:r>
        <w:rPr>
          <w:rFonts w:hint="eastAsia"/>
          <w:u w:val="single"/>
        </w:rPr>
        <w:t>2021</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日起至</w:t>
      </w:r>
      <w:r>
        <w:rPr>
          <w:rFonts w:hint="eastAsia"/>
          <w:u w:val="single"/>
          <w:lang w:val="en-US" w:eastAsia="zh-CN"/>
        </w:rPr>
        <w:t xml:space="preserve"> </w:t>
      </w:r>
      <w:r>
        <w:rPr>
          <w:rFonts w:hint="default"/>
          <w:u w:val="single"/>
          <w:lang w:eastAsia="zh-CN"/>
        </w:rPr>
        <w:t xml:space="preserve">      </w:t>
      </w:r>
      <w:r>
        <w:rPr>
          <w:rFonts w:hint="eastAsia"/>
          <w:u w:val="single"/>
          <w:lang w:val="en-US" w:eastAsia="zh-CN"/>
        </w:rPr>
        <w:t xml:space="preserve"> </w:t>
      </w:r>
      <w:r>
        <w:rPr>
          <w:rFonts w:hint="eastAsia"/>
          <w:lang w:eastAsia="zh-CN"/>
        </w:rPr>
        <w:t>年</w:t>
      </w:r>
      <w:r>
        <w:rPr>
          <w:rFonts w:hint="eastAsia"/>
          <w:u w:val="single"/>
          <w:lang w:val="en-US" w:eastAsia="zh-CN"/>
        </w:rPr>
        <w:t xml:space="preserve">   </w:t>
      </w:r>
      <w:r>
        <w:rPr>
          <w:rFonts w:hint="eastAsia"/>
          <w:lang w:eastAsia="zh-CN"/>
        </w:rPr>
        <w:t>月</w:t>
      </w:r>
      <w:r>
        <w:rPr>
          <w:rFonts w:hint="eastAsia"/>
          <w:u w:val="single"/>
          <w:lang w:val="en-US" w:eastAsia="zh-CN"/>
        </w:rPr>
        <w:t xml:space="preserve">   </w:t>
      </w:r>
      <w:r>
        <w:rPr>
          <w:rFonts w:hint="eastAsia"/>
        </w:rPr>
        <w:t>日止。若乙方在装修期内提前开业，则按照实际开业日期计算租期。</w:t>
      </w:r>
    </w:p>
    <w:p>
      <w:pPr>
        <w:ind w:firstLine="420" w:firstLineChars="200"/>
        <w:rPr>
          <w:rFonts w:hint="eastAsia"/>
          <w:b/>
          <w:bCs/>
        </w:rPr>
      </w:pPr>
      <w:r>
        <w:rPr>
          <w:rFonts w:hint="eastAsia"/>
          <w:b/>
          <w:bCs/>
        </w:rPr>
        <w:t>第三条 租金和租金交纳期及条件</w:t>
      </w:r>
    </w:p>
    <w:p>
      <w:pPr>
        <w:ind w:firstLine="420" w:firstLineChars="200"/>
        <w:rPr>
          <w:rFonts w:hint="eastAsia"/>
        </w:rPr>
      </w:pPr>
      <w:r>
        <w:rPr>
          <w:rFonts w:hint="eastAsia"/>
        </w:rPr>
        <w:t>（一）租金：</w:t>
      </w:r>
      <w:r>
        <w:rPr>
          <w:rFonts w:hint="eastAsia"/>
          <w:u w:val="single"/>
          <w:lang w:val="en-US" w:eastAsia="zh-CN"/>
        </w:rPr>
        <w:t xml:space="preserve"> </w:t>
      </w:r>
      <w:r>
        <w:rPr>
          <w:rFonts w:hint="eastAsia"/>
          <w:u w:val="single"/>
        </w:rPr>
        <w:t>年租金</w:t>
      </w:r>
      <w:r>
        <w:rPr>
          <w:rFonts w:hint="eastAsia"/>
          <w:u w:val="single"/>
          <w:lang w:eastAsia="zh-CN"/>
        </w:rPr>
        <w:t>第一年</w:t>
      </w:r>
      <w:r>
        <w:rPr>
          <w:rFonts w:hint="default"/>
          <w:u w:val="single"/>
        </w:rPr>
        <w:t>1</w:t>
      </w:r>
      <w:r>
        <w:rPr>
          <w:rFonts w:hint="eastAsia"/>
          <w:u w:val="single"/>
          <w:lang w:eastAsia="zh-CN"/>
        </w:rPr>
        <w:t>2</w:t>
      </w:r>
      <w:r>
        <w:rPr>
          <w:rFonts w:hint="eastAsia"/>
          <w:u w:val="single"/>
        </w:rPr>
        <w:t>万元</w:t>
      </w:r>
      <w:r>
        <w:rPr>
          <w:rFonts w:hint="eastAsia"/>
          <w:u w:val="single"/>
          <w:lang w:eastAsia="zh-CN"/>
        </w:rPr>
        <w:t>，第二年13万元，第三年14万元</w:t>
      </w:r>
      <w:r>
        <w:rPr>
          <w:rFonts w:hint="eastAsia"/>
          <w:u w:val="single"/>
          <w:lang w:val="en-US" w:eastAsia="zh-CN"/>
        </w:rPr>
        <w:t xml:space="preserve"> </w:t>
      </w:r>
      <w:r>
        <w:rPr>
          <w:rFonts w:hint="eastAsia"/>
        </w:rPr>
        <w:t>。若合同到期后乙方在第四年至第五年续租，租金在此基础上每年上浮5%;若第五年租期结束后，乙方仍想续租，则甲乙双方重新协商租金。</w:t>
      </w:r>
    </w:p>
    <w:p>
      <w:pPr>
        <w:ind w:firstLine="420" w:firstLineChars="200"/>
        <w:rPr>
          <w:rFonts w:hint="eastAsia"/>
        </w:rPr>
      </w:pPr>
      <w:r>
        <w:rPr>
          <w:rFonts w:hint="eastAsia"/>
        </w:rPr>
        <w:t>（二）支付时间、方式：租金每</w:t>
      </w:r>
      <w:r>
        <w:rPr>
          <w:rFonts w:hint="eastAsia"/>
          <w:u w:val="single"/>
          <w:lang w:val="en-US" w:eastAsia="zh-CN"/>
        </w:rPr>
        <w:t xml:space="preserve"> </w:t>
      </w:r>
      <w:r>
        <w:rPr>
          <w:rFonts w:hint="eastAsia"/>
          <w:u w:val="single"/>
        </w:rPr>
        <w:t>12</w:t>
      </w:r>
      <w:r>
        <w:rPr>
          <w:rFonts w:hint="eastAsia"/>
          <w:u w:val="single"/>
          <w:lang w:val="en-US" w:eastAsia="zh-CN"/>
        </w:rPr>
        <w:t xml:space="preserve"> </w:t>
      </w:r>
      <w:r>
        <w:rPr>
          <w:rFonts w:hint="eastAsia"/>
        </w:rPr>
        <w:t>个月交一次。</w:t>
      </w:r>
    </w:p>
    <w:p>
      <w:pPr>
        <w:ind w:firstLine="420" w:firstLineChars="200"/>
        <w:rPr>
          <w:rFonts w:hint="eastAsia"/>
        </w:rPr>
      </w:pPr>
      <w:r>
        <w:rPr>
          <w:rFonts w:hint="eastAsia"/>
        </w:rPr>
        <w:t>甲方收款账号：6</w:t>
      </w:r>
      <w:r>
        <w:rPr>
          <w:rFonts w:hint="default"/>
        </w:rPr>
        <w:t>217524511309548888</w:t>
      </w:r>
      <w:r>
        <w:rPr>
          <w:rFonts w:hint="eastAsia"/>
        </w:rPr>
        <w:t>(开户行：</w:t>
      </w:r>
      <w:r>
        <w:rPr>
          <w:rFonts w:hint="eastAsia"/>
          <w:lang w:val="en-US" w:eastAsia="zh-Hans"/>
        </w:rPr>
        <w:t>哈尔滨银行股份有限公司哈尔滨群力支行</w:t>
      </w:r>
      <w:r>
        <w:rPr>
          <w:rFonts w:hint="eastAsia"/>
        </w:rPr>
        <w:t>）</w:t>
      </w:r>
    </w:p>
    <w:p>
      <w:pPr>
        <w:ind w:firstLine="420" w:firstLineChars="200"/>
        <w:rPr>
          <w:rFonts w:hint="eastAsia"/>
        </w:rPr>
      </w:pPr>
      <w:r>
        <w:rPr>
          <w:rFonts w:hint="eastAsia"/>
        </w:rPr>
        <w:t>第一年租金于合同生效后</w:t>
      </w:r>
      <w:r>
        <w:rPr>
          <w:rFonts w:hint="eastAsia"/>
          <w:u w:val="single"/>
          <w:lang w:val="en-US" w:eastAsia="zh-CN"/>
        </w:rPr>
        <w:t xml:space="preserve"> </w:t>
      </w:r>
      <w:r>
        <w:rPr>
          <w:rFonts w:hint="eastAsia"/>
          <w:u w:val="single"/>
        </w:rPr>
        <w:t>当日</w:t>
      </w:r>
      <w:r>
        <w:rPr>
          <w:rFonts w:hint="eastAsia"/>
          <w:u w:val="single"/>
          <w:lang w:val="en-US" w:eastAsia="zh-CN"/>
        </w:rPr>
        <w:t xml:space="preserve"> </w:t>
      </w:r>
      <w:r>
        <w:rPr>
          <w:rFonts w:hint="eastAsia"/>
        </w:rPr>
        <w:t>交给出租人，第二年租金于第一年租金到期前两个月交清，以后交付方式依次类推。</w:t>
      </w:r>
    </w:p>
    <w:p>
      <w:pPr>
        <w:ind w:firstLine="420" w:firstLineChars="200"/>
        <w:rPr>
          <w:rFonts w:hint="eastAsia"/>
        </w:rPr>
      </w:pPr>
      <w:r>
        <w:rPr>
          <w:rFonts w:hint="eastAsia"/>
        </w:rPr>
        <w:t>（三）乙方必须按照约定向甲方缴纳租金。如无故拖欠租金，甲方有权向乙方每天按实欠租金</w:t>
      </w:r>
      <w:r>
        <w:rPr>
          <w:rFonts w:hint="eastAsia"/>
          <w:u w:val="single"/>
          <w:lang w:val="en-US" w:eastAsia="zh-CN"/>
        </w:rPr>
        <w:t xml:space="preserve"> </w:t>
      </w:r>
      <w:r>
        <w:rPr>
          <w:rFonts w:hint="eastAsia"/>
          <w:u w:val="single"/>
        </w:rPr>
        <w:t>0. 05%</w:t>
      </w:r>
      <w:r>
        <w:rPr>
          <w:rFonts w:hint="eastAsia"/>
          <w:u w:val="single"/>
          <w:lang w:val="en-US" w:eastAsia="zh-CN"/>
        </w:rPr>
        <w:t xml:space="preserve"> </w:t>
      </w:r>
      <w:r>
        <w:rPr>
          <w:rFonts w:hint="eastAsia"/>
        </w:rPr>
        <w:t>加收滞纳金。</w:t>
      </w:r>
    </w:p>
    <w:p>
      <w:pPr>
        <w:ind w:firstLine="420" w:firstLineChars="200"/>
        <w:rPr>
          <w:rFonts w:hint="eastAsia"/>
        </w:rPr>
      </w:pPr>
      <w:r>
        <w:rPr>
          <w:rFonts w:hint="eastAsia"/>
        </w:rPr>
        <w:t>（四）在签署本合同时，乙方向甲方交纳</w:t>
      </w:r>
      <w:r>
        <w:rPr>
          <w:rFonts w:hint="eastAsia"/>
          <w:u w:val="single"/>
          <w:lang w:val="en-US" w:eastAsia="zh-CN"/>
        </w:rPr>
        <w:t xml:space="preserve">           </w:t>
      </w:r>
      <w:r>
        <w:rPr>
          <w:rFonts w:hint="eastAsia"/>
        </w:rPr>
        <w:t>的押金。合同期满或终止，在乙方交清租金、水电费和违约金等相关费用并对有损失的部分进行赔偿后，甲方即可无息退还乙方押金。</w:t>
      </w:r>
    </w:p>
    <w:p>
      <w:pPr>
        <w:ind w:firstLine="420" w:firstLineChars="200"/>
        <w:rPr>
          <w:rFonts w:hint="eastAsia"/>
          <w:b/>
          <w:bCs/>
        </w:rPr>
      </w:pPr>
      <w:r>
        <w:rPr>
          <w:rFonts w:hint="eastAsia"/>
          <w:b/>
          <w:bCs/>
        </w:rPr>
        <w:t>第四条 房屋用途</w:t>
      </w:r>
    </w:p>
    <w:p>
      <w:pPr>
        <w:ind w:firstLine="420" w:firstLineChars="200"/>
        <w:rPr>
          <w:rFonts w:hint="eastAsia"/>
        </w:rPr>
      </w:pPr>
      <w:r>
        <w:rPr>
          <w:rFonts w:hint="eastAsia"/>
        </w:rPr>
        <w:t>（一）乙方租赁以上房屋用于经营</w:t>
      </w:r>
      <w:r>
        <w:rPr>
          <w:rFonts w:hint="eastAsia"/>
          <w:lang w:eastAsia="zh-CN"/>
        </w:rPr>
        <w:t>宾馆行业</w:t>
      </w:r>
      <w:r>
        <w:rPr>
          <w:rFonts w:hint="eastAsia"/>
        </w:rPr>
        <w:t>。</w:t>
      </w:r>
    </w:p>
    <w:p>
      <w:pPr>
        <w:ind w:left="0" w:leftChars="0" w:firstLine="0" w:firstLineChars="0"/>
        <w:rPr>
          <w:rFonts w:hint="eastAsia"/>
          <w:b/>
          <w:bCs/>
        </w:rPr>
      </w:pPr>
      <w:r>
        <w:rPr>
          <w:rFonts w:hint="eastAsia"/>
          <w:b/>
          <w:bCs/>
          <w:lang w:eastAsia="zh-CN"/>
        </w:rPr>
        <w:t xml:space="preserve">    </w:t>
      </w:r>
      <w:r>
        <w:rPr>
          <w:rFonts w:hint="eastAsia"/>
          <w:b/>
          <w:bCs/>
        </w:rPr>
        <w:t>第五条 商铺的装修与维护</w:t>
      </w:r>
    </w:p>
    <w:p>
      <w:pPr>
        <w:ind w:firstLine="420" w:firstLineChars="200"/>
        <w:rPr>
          <w:rFonts w:hint="eastAsia"/>
        </w:rPr>
      </w:pPr>
      <w:r>
        <w:rPr>
          <w:rFonts w:hint="eastAsia"/>
        </w:rPr>
        <w:t>（一）乙方可根据实际需要对该商铺进行装饰装潢、修葺改造以及安装必要设施设备等（以下统称装修），相关费用由乙方承担。</w:t>
      </w:r>
    </w:p>
    <w:p>
      <w:pPr>
        <w:ind w:firstLine="420" w:firstLineChars="200"/>
        <w:rPr>
          <w:rFonts w:hint="eastAsia"/>
        </w:rPr>
      </w:pPr>
      <w:r>
        <w:rPr>
          <w:rFonts w:hint="eastAsia"/>
        </w:rPr>
        <w:t>（二）乙方及乙方聘请之装修人员应服从物业公司管理。</w:t>
      </w:r>
    </w:p>
    <w:p>
      <w:pPr>
        <w:ind w:firstLine="420" w:firstLineChars="200"/>
        <w:rPr>
          <w:rFonts w:hint="eastAsia"/>
        </w:rPr>
      </w:pPr>
      <w:r>
        <w:rPr>
          <w:rFonts w:hint="eastAsia"/>
        </w:rPr>
        <w:t>（三）乙方装修，需向甲提交装修案，并经甲同意，同时取得政府有关部门许可（如有法律要求）后可进行，费用由乙方承担。</w:t>
      </w:r>
    </w:p>
    <w:p>
      <w:pPr>
        <w:ind w:firstLine="420" w:firstLineChars="200"/>
        <w:rPr>
          <w:rFonts w:hint="eastAsia"/>
        </w:rPr>
      </w:pPr>
      <w:r>
        <w:rPr>
          <w:rFonts w:hint="eastAsia"/>
        </w:rPr>
        <w:t>（四）乙方对装修案的合法性合理性及后续任何事宜负责，并承担相应责任；甲同意乙方装修案，并不代表其同意对该装修案产生的任何纠纷、损害及损失等负责或承担责任，因乙方装修产生的纠纷或者责任由乙方独立承担。</w:t>
      </w:r>
    </w:p>
    <w:p>
      <w:pPr>
        <w:ind w:firstLine="420" w:firstLineChars="200"/>
        <w:rPr>
          <w:rFonts w:hint="eastAsia"/>
        </w:rPr>
      </w:pPr>
      <w:r>
        <w:rPr>
          <w:rFonts w:hint="eastAsia"/>
        </w:rPr>
        <w:t>（五）乙方的装修作业不得影响该商铺整体建筑结构，不得影响其安全性。否则由乙方负责赔偿引致的一切损失，并由其承担相关的法律责任。</w:t>
      </w:r>
    </w:p>
    <w:p>
      <w:pPr>
        <w:ind w:firstLine="420" w:firstLineChars="200"/>
        <w:rPr>
          <w:rFonts w:hint="eastAsia"/>
        </w:rPr>
      </w:pPr>
      <w:r>
        <w:rPr>
          <w:rFonts w:hint="eastAsia"/>
        </w:rPr>
        <w:t>（六）装修作业应尽量封闭作业，装修过程中不得产生较大的噪声、粉尘、刺激性气味，不得在该商铺外的共用部分堆放装修材料及作业产生的废弃物等。装修期间不能干扰或者影响临近物业的使用。</w:t>
      </w:r>
    </w:p>
    <w:p>
      <w:pPr>
        <w:ind w:firstLine="420" w:firstLineChars="200"/>
        <w:rPr>
          <w:rFonts w:hint="eastAsia"/>
        </w:rPr>
      </w:pPr>
      <w:r>
        <w:rPr>
          <w:rFonts w:hint="eastAsia"/>
        </w:rPr>
        <w:t>（七）乙方装修、改造及设施设备的安装使用等，不得影响其他相关联物业的使用，否则恢复原状并承担相应的责任。</w:t>
      </w:r>
    </w:p>
    <w:p>
      <w:pPr>
        <w:ind w:firstLine="420" w:firstLineChars="200"/>
        <w:rPr>
          <w:rFonts w:hint="eastAsia"/>
        </w:rPr>
      </w:pPr>
      <w:r>
        <w:rPr>
          <w:rFonts w:hint="eastAsia"/>
        </w:rPr>
        <w:t>（八）乙方装修作业需进行环保、卫生、消防等验收的，应自行负责并获得许可或验收合格后可投入使用。</w:t>
      </w:r>
    </w:p>
    <w:p>
      <w:pPr>
        <w:ind w:firstLine="420" w:firstLineChars="200"/>
        <w:rPr>
          <w:rFonts w:hint="eastAsia"/>
        </w:rPr>
      </w:pPr>
      <w:r>
        <w:rPr>
          <w:rFonts w:hint="eastAsia"/>
        </w:rPr>
        <w:t>（九）乙方应当妥善使用该房屋，及时检查维修租赁房屋的水路、电路、暖气、卷闸、门窗及玻璃等设施，并服从甲方对供水、采暖及相关管路设施的管理，不得给租赁房之外的任何人和门店供水，也不得私自改变供水，采暖片及管道现状。因乙方管理使用不善造成房屋及其相连设备、设施的损失（包括各种情况引发的火灾或者不明原因的火灾）和维修费用，由乙方承担责任并赔偿损失。</w:t>
      </w:r>
    </w:p>
    <w:p>
      <w:pPr>
        <w:ind w:firstLine="420" w:firstLineChars="200"/>
        <w:rPr>
          <w:rFonts w:hint="eastAsia"/>
        </w:rPr>
      </w:pPr>
      <w:r>
        <w:rPr>
          <w:rFonts w:hint="eastAsia"/>
        </w:rPr>
        <w:t>（十）退租时，乙方</w:t>
      </w:r>
      <w:r>
        <w:rPr>
          <w:rFonts w:hint="eastAsia"/>
          <w:lang w:eastAsia="zh-CN"/>
        </w:rPr>
        <w:t>应将房屋恢复原貌（包含所拆除墙面以及后砌墙面等）</w:t>
      </w:r>
      <w:r>
        <w:rPr>
          <w:rFonts w:hint="eastAsia"/>
        </w:rPr>
        <w:t>。</w:t>
      </w:r>
      <w:r>
        <w:rPr>
          <w:rFonts w:hint="eastAsia"/>
          <w:lang w:eastAsia="zh-CN"/>
        </w:rPr>
        <w:t>如不履行，将从抵押金中扣除。</w:t>
      </w:r>
      <w:bookmarkStart w:id="0" w:name="_GoBack"/>
      <w:bookmarkEnd w:id="0"/>
    </w:p>
    <w:p>
      <w:pPr>
        <w:ind w:firstLine="420" w:firstLineChars="200"/>
        <w:rPr>
          <w:rFonts w:hint="eastAsia"/>
          <w:b/>
          <w:bCs/>
        </w:rPr>
      </w:pPr>
      <w:r>
        <w:rPr>
          <w:rFonts w:hint="eastAsia"/>
          <w:b/>
          <w:bCs/>
        </w:rPr>
        <w:t>第</w:t>
      </w:r>
      <w:r>
        <w:rPr>
          <w:rFonts w:hint="eastAsia"/>
          <w:b/>
          <w:bCs/>
          <w:lang w:val="en-US" w:eastAsia="zh-CN"/>
        </w:rPr>
        <w:t>六</w:t>
      </w:r>
      <w:r>
        <w:rPr>
          <w:rFonts w:hint="eastAsia"/>
          <w:b/>
          <w:bCs/>
        </w:rPr>
        <w:t>条 各项费用的缴纳</w:t>
      </w:r>
    </w:p>
    <w:p>
      <w:pPr>
        <w:ind w:firstLine="420" w:firstLineChars="200"/>
        <w:rPr>
          <w:rFonts w:hint="eastAsia"/>
        </w:rPr>
      </w:pPr>
      <w:r>
        <w:rPr>
          <w:rFonts w:hint="eastAsia"/>
        </w:rPr>
        <w:t>（一）物业管理费及取暖费：由甲方向物业管理公司缴纳。</w:t>
      </w:r>
    </w:p>
    <w:p>
      <w:pPr>
        <w:ind w:firstLine="420" w:firstLineChars="200"/>
        <w:rPr>
          <w:rFonts w:hint="eastAsia"/>
        </w:rPr>
      </w:pPr>
      <w:r>
        <w:rPr>
          <w:rFonts w:hint="eastAsia"/>
        </w:rPr>
        <w:t>（二）水电费：由乙方自行缴纳；</w:t>
      </w:r>
    </w:p>
    <w:p>
      <w:pPr>
        <w:ind w:firstLine="420" w:firstLineChars="200"/>
        <w:rPr>
          <w:rFonts w:hint="eastAsia"/>
        </w:rPr>
      </w:pPr>
      <w:r>
        <w:rPr>
          <w:rFonts w:hint="eastAsia"/>
        </w:rPr>
        <w:t>（三）使用该商铺进行商业活动产生的其他各项费用均由乙方缴纳（其中包括乙方自己申请安装电话、宽带、有线电视等设备的费用）。</w:t>
      </w:r>
    </w:p>
    <w:p>
      <w:pPr>
        <w:ind w:firstLine="420" w:firstLineChars="200"/>
        <w:rPr>
          <w:rFonts w:hint="eastAsia"/>
        </w:rPr>
      </w:pPr>
      <w:r>
        <w:rPr>
          <w:rFonts w:hint="eastAsia"/>
        </w:rPr>
        <w:t>（四）甲方、乙方必须按有关税收规定，按期交付各自所依法负担的纳税金额。</w:t>
      </w:r>
    </w:p>
    <w:p>
      <w:pPr>
        <w:ind w:firstLine="420" w:firstLineChars="200"/>
        <w:rPr>
          <w:rFonts w:hint="eastAsia"/>
          <w:b/>
          <w:bCs/>
        </w:rPr>
      </w:pPr>
      <w:r>
        <w:rPr>
          <w:rFonts w:hint="eastAsia"/>
          <w:b/>
          <w:bCs/>
        </w:rPr>
        <w:t>第</w:t>
      </w:r>
      <w:r>
        <w:rPr>
          <w:rFonts w:hint="eastAsia"/>
          <w:b/>
          <w:bCs/>
          <w:lang w:val="en-US" w:eastAsia="zh-CN"/>
        </w:rPr>
        <w:t>七</w:t>
      </w:r>
      <w:r>
        <w:rPr>
          <w:rFonts w:hint="eastAsia"/>
          <w:b/>
          <w:bCs/>
        </w:rPr>
        <w:t>条 甲方的权利、义务</w:t>
      </w:r>
    </w:p>
    <w:p>
      <w:pPr>
        <w:ind w:firstLine="420" w:firstLineChars="200"/>
        <w:rPr>
          <w:rFonts w:hint="eastAsia"/>
        </w:rPr>
      </w:pPr>
      <w:r>
        <w:rPr>
          <w:rFonts w:hint="eastAsia"/>
        </w:rPr>
        <w:t>（一）甲方有权要求乙方按期交付租金。</w:t>
      </w:r>
    </w:p>
    <w:p>
      <w:pPr>
        <w:ind w:firstLine="420" w:firstLineChars="200"/>
        <w:rPr>
          <w:rFonts w:hint="eastAsia"/>
        </w:rPr>
      </w:pPr>
      <w:r>
        <w:rPr>
          <w:rFonts w:hint="eastAsia"/>
        </w:rPr>
        <w:t>（二）甲方有权要求乙方上报各种报表，有权对乙方的经营活动是否合法、是否遵守相关纪律和有关规章制度等进行监督。</w:t>
      </w:r>
    </w:p>
    <w:p>
      <w:pPr>
        <w:ind w:firstLine="420" w:firstLineChars="200"/>
        <w:rPr>
          <w:rFonts w:hint="eastAsia"/>
        </w:rPr>
      </w:pPr>
      <w:r>
        <w:rPr>
          <w:rFonts w:hint="eastAsia"/>
        </w:rPr>
        <w:t>（三）乙方有下列情形之一时，甲方有权解除合同：</w:t>
      </w:r>
    </w:p>
    <w:p>
      <w:pPr>
        <w:ind w:firstLine="420" w:firstLineChars="200"/>
        <w:rPr>
          <w:rFonts w:hint="eastAsia"/>
        </w:rPr>
      </w:pPr>
      <w:r>
        <w:rPr>
          <w:rFonts w:hint="eastAsia"/>
        </w:rPr>
        <w:t>1.擅自改变商铺的使用性质；</w:t>
      </w:r>
    </w:p>
    <w:p>
      <w:pPr>
        <w:ind w:firstLine="420" w:firstLineChars="200"/>
        <w:rPr>
          <w:rFonts w:hint="eastAsia"/>
        </w:rPr>
      </w:pPr>
      <w:r>
        <w:rPr>
          <w:rFonts w:hint="eastAsia"/>
        </w:rPr>
        <w:t>2.</w:t>
      </w:r>
      <w:r>
        <w:rPr>
          <w:rFonts w:hint="eastAsia"/>
          <w:lang w:eastAsia="zh-CN"/>
        </w:rPr>
        <w:t>擅自转租、转让商铺或</w:t>
      </w:r>
      <w:r>
        <w:rPr>
          <w:rFonts w:hint="eastAsia"/>
        </w:rPr>
        <w:t>利用商铺从事非法经营活动；</w:t>
      </w:r>
    </w:p>
    <w:p>
      <w:pPr>
        <w:ind w:firstLine="420" w:firstLineChars="200"/>
        <w:rPr>
          <w:rFonts w:hint="eastAsia"/>
        </w:rPr>
      </w:pPr>
      <w:r>
        <w:rPr>
          <w:rFonts w:hint="eastAsia"/>
        </w:rPr>
        <w:t>3.逾期交纳租金，经甲方限期交纳后仍拒不交纳者；</w:t>
      </w:r>
    </w:p>
    <w:p>
      <w:pPr>
        <w:ind w:firstLine="420" w:firstLineChars="200"/>
        <w:rPr>
          <w:rFonts w:hint="eastAsia"/>
        </w:rPr>
      </w:pPr>
      <w:r>
        <w:rPr>
          <w:rFonts w:hint="eastAsia"/>
        </w:rPr>
        <w:t>4.乙方严重违反相关纪律的有关规章制度不听规劝者。</w:t>
      </w:r>
    </w:p>
    <w:p>
      <w:pPr>
        <w:ind w:firstLine="420" w:firstLineChars="200"/>
        <w:rPr>
          <w:rFonts w:hint="eastAsia"/>
        </w:rPr>
      </w:pPr>
      <w:r>
        <w:rPr>
          <w:rFonts w:hint="eastAsia"/>
        </w:rPr>
        <w:t>（四）甲方必须尊重乙方的经营权利，不得以监督为名干涉乙方的正当经营活动。</w:t>
      </w:r>
    </w:p>
    <w:p>
      <w:pPr>
        <w:ind w:firstLine="420" w:firstLineChars="200"/>
        <w:rPr>
          <w:rFonts w:hint="eastAsia"/>
        </w:rPr>
      </w:pPr>
      <w:r>
        <w:rPr>
          <w:rFonts w:hint="eastAsia"/>
          <w:b/>
          <w:bCs/>
        </w:rPr>
        <w:t>第</w:t>
      </w:r>
      <w:r>
        <w:rPr>
          <w:rFonts w:hint="eastAsia"/>
          <w:b/>
          <w:bCs/>
          <w:lang w:val="en-US" w:eastAsia="zh-CN"/>
        </w:rPr>
        <w:t>八</w:t>
      </w:r>
      <w:r>
        <w:rPr>
          <w:rFonts w:hint="eastAsia"/>
          <w:b/>
          <w:bCs/>
        </w:rPr>
        <w:t>条 乙方的权利、义务</w:t>
      </w:r>
    </w:p>
    <w:p>
      <w:pPr>
        <w:ind w:firstLine="420" w:firstLineChars="200"/>
        <w:rPr>
          <w:rFonts w:hint="eastAsia"/>
        </w:rPr>
      </w:pPr>
      <w:r>
        <w:rPr>
          <w:rFonts w:hint="eastAsia"/>
        </w:rPr>
        <w:t>（一）乙方在经营范围所从事的经营活动，不受甲方干预。</w:t>
      </w:r>
    </w:p>
    <w:p>
      <w:pPr>
        <w:ind w:firstLine="420" w:firstLineChars="200"/>
        <w:rPr>
          <w:rFonts w:hint="eastAsia"/>
        </w:rPr>
      </w:pPr>
      <w:r>
        <w:rPr>
          <w:rFonts w:hint="eastAsia"/>
        </w:rPr>
        <w:t>（二）乙方不得利用商铺从事非法经营。</w:t>
      </w:r>
    </w:p>
    <w:p>
      <w:pPr>
        <w:ind w:firstLine="420" w:firstLineChars="200"/>
        <w:rPr>
          <w:rFonts w:hint="eastAsia"/>
        </w:rPr>
      </w:pPr>
      <w:r>
        <w:rPr>
          <w:rFonts w:hint="eastAsia"/>
        </w:rPr>
        <w:t>（</w:t>
      </w:r>
      <w:r>
        <w:rPr>
          <w:rFonts w:hint="eastAsia"/>
          <w:lang w:eastAsia="zh-CN"/>
        </w:rPr>
        <w:t>三</w:t>
      </w:r>
      <w:r>
        <w:rPr>
          <w:rFonts w:hint="eastAsia"/>
        </w:rPr>
        <w:t>）乙方不得以甲方的名义从事经营活动，必须持证经营。乙方的商品销售活动必须实行现货交易，不准开展预收款式的预售或代购、代销业务。</w:t>
      </w:r>
    </w:p>
    <w:p>
      <w:pPr>
        <w:ind w:firstLine="420" w:firstLineChars="200"/>
        <w:rPr>
          <w:rFonts w:hint="eastAsia"/>
        </w:rPr>
      </w:pPr>
      <w:r>
        <w:rPr>
          <w:rFonts w:hint="eastAsia"/>
        </w:rPr>
        <w:t>（</w:t>
      </w:r>
      <w:r>
        <w:rPr>
          <w:rFonts w:hint="eastAsia"/>
          <w:lang w:eastAsia="zh-CN"/>
        </w:rPr>
        <w:t>四</w:t>
      </w:r>
      <w:r>
        <w:rPr>
          <w:rFonts w:hint="eastAsia"/>
        </w:rPr>
        <w:t>）乙方必须爱护商铺设备，在租赁期间如损坏所租赁商铺设备，必须承担修复或赔偿责任。</w:t>
      </w:r>
    </w:p>
    <w:p>
      <w:pPr>
        <w:ind w:firstLine="420" w:firstLineChars="200"/>
        <w:rPr>
          <w:rFonts w:hint="eastAsia"/>
        </w:rPr>
      </w:pPr>
      <w:r>
        <w:rPr>
          <w:rFonts w:hint="eastAsia"/>
        </w:rPr>
        <w:t>（</w:t>
      </w:r>
      <w:r>
        <w:rPr>
          <w:rFonts w:hint="eastAsia"/>
          <w:lang w:eastAsia="zh-CN"/>
        </w:rPr>
        <w:t>五</w:t>
      </w:r>
      <w:r>
        <w:rPr>
          <w:rFonts w:hint="eastAsia"/>
        </w:rPr>
        <w:t>）乙方必须遵守甲方的店堂纪律，端正经营态度，文明经商，礼貌待客，遵守安全消防规则，维护店容卫生。</w:t>
      </w:r>
    </w:p>
    <w:p>
      <w:pPr>
        <w:ind w:firstLine="420" w:firstLineChars="200"/>
        <w:rPr>
          <w:rFonts w:hint="eastAsia"/>
        </w:rPr>
      </w:pPr>
      <w:r>
        <w:rPr>
          <w:rFonts w:hint="eastAsia"/>
          <w:b/>
          <w:bCs/>
        </w:rPr>
        <w:t>第</w:t>
      </w:r>
      <w:r>
        <w:rPr>
          <w:rFonts w:hint="eastAsia"/>
          <w:b/>
          <w:bCs/>
          <w:lang w:val="en-US" w:eastAsia="zh-CN"/>
        </w:rPr>
        <w:t>九</w:t>
      </w:r>
      <w:r>
        <w:rPr>
          <w:rFonts w:hint="eastAsia"/>
          <w:b/>
          <w:bCs/>
        </w:rPr>
        <w:t>条 合同的变更与解除</w:t>
      </w:r>
    </w:p>
    <w:p>
      <w:pPr>
        <w:ind w:firstLine="420" w:firstLineChars="200"/>
        <w:rPr>
          <w:rFonts w:hint="eastAsia"/>
        </w:rPr>
      </w:pPr>
      <w:r>
        <w:rPr>
          <w:rFonts w:hint="eastAsia"/>
        </w:rPr>
        <w:t>（一）租赁期满未能续租或合同因解除等原因提前终止的，乙方应当于</w:t>
      </w:r>
      <w:r>
        <w:rPr>
          <w:rFonts w:hint="eastAsia"/>
          <w:lang w:eastAsia="zh-CN"/>
        </w:rPr>
        <w:t>租赁期满孤或合同终止后将租赁的商铺及甲方提供的配套设施以良好适租的状态</w:t>
      </w:r>
      <w:r>
        <w:rPr>
          <w:rFonts w:hint="eastAsia"/>
        </w:rPr>
        <w:t>交还甲方。乙方拒不交还的，甲方有权采取必要措施予以收回，由此造成的损失由乙方承担。</w:t>
      </w:r>
    </w:p>
    <w:p>
      <w:pPr>
        <w:ind w:firstLine="420" w:firstLineChars="200"/>
        <w:rPr>
          <w:rFonts w:hint="eastAsia"/>
        </w:rPr>
      </w:pPr>
      <w:r>
        <w:rPr>
          <w:rFonts w:hint="eastAsia"/>
        </w:rPr>
        <w:t>（二）乙方在租赁期内不得中途退租，如强行退租或者失联，甲方有权单方解除合同，甲方所收租金不退，乙方所交押金无偿归甲方。</w:t>
      </w:r>
    </w:p>
    <w:p>
      <w:pPr>
        <w:ind w:firstLine="420" w:firstLineChars="200"/>
        <w:rPr>
          <w:rFonts w:hint="eastAsia"/>
          <w:b/>
          <w:bCs/>
        </w:rPr>
      </w:pPr>
      <w:r>
        <w:rPr>
          <w:rFonts w:hint="eastAsia"/>
          <w:b/>
          <w:bCs/>
        </w:rPr>
        <w:t>第</w:t>
      </w:r>
      <w:r>
        <w:rPr>
          <w:rFonts w:hint="eastAsia"/>
          <w:b/>
          <w:bCs/>
          <w:lang w:val="en-US" w:eastAsia="zh-CN"/>
        </w:rPr>
        <w:t>十</w:t>
      </w:r>
      <w:r>
        <w:rPr>
          <w:rFonts w:hint="eastAsia"/>
          <w:b/>
          <w:bCs/>
        </w:rPr>
        <w:t>条 续租</w:t>
      </w:r>
    </w:p>
    <w:p>
      <w:pPr>
        <w:ind w:firstLine="420" w:firstLineChars="200"/>
        <w:rPr>
          <w:rFonts w:hint="eastAsia"/>
        </w:rPr>
      </w:pPr>
      <w:r>
        <w:rPr>
          <w:rFonts w:hint="eastAsia"/>
        </w:rPr>
        <w:t>（一）乙方若要求在租赁期满后继续租赁该处商铺的，应当在租赁期满前90日书面通知甲方，甲方应当在租赁期满前对是否同意续租作出书面答复。如甲方同意续租的，双方应当重新订立租赁合同。租赁期满前甲方未作出书面答复的，视为甲方同意续租，租期为不定期，租金同本合同。</w:t>
      </w:r>
    </w:p>
    <w:p>
      <w:pPr>
        <w:ind w:firstLine="420" w:firstLineChars="200"/>
        <w:rPr>
          <w:rFonts w:hint="eastAsia"/>
        </w:rPr>
      </w:pPr>
      <w:r>
        <w:rPr>
          <w:rFonts w:hint="eastAsia"/>
        </w:rPr>
        <w:t>（二）租赁期满乙方如无违约行为的，则享有同等条件下对商铺的优先租赁权。</w:t>
      </w:r>
    </w:p>
    <w:p>
      <w:pPr>
        <w:ind w:firstLine="420" w:firstLineChars="200"/>
        <w:rPr>
          <w:rFonts w:hint="eastAsia"/>
          <w:b/>
          <w:bCs/>
        </w:rPr>
      </w:pPr>
      <w:r>
        <w:rPr>
          <w:rFonts w:hint="eastAsia"/>
          <w:b/>
          <w:bCs/>
        </w:rPr>
        <w:t>第十</w:t>
      </w:r>
      <w:r>
        <w:rPr>
          <w:rFonts w:hint="eastAsia"/>
          <w:b/>
          <w:bCs/>
          <w:lang w:val="en-US" w:eastAsia="zh-CN"/>
        </w:rPr>
        <w:t>一</w:t>
      </w:r>
      <w:r>
        <w:rPr>
          <w:rFonts w:hint="eastAsia"/>
          <w:b/>
          <w:bCs/>
        </w:rPr>
        <w:t>条 违约金和违约责任</w:t>
      </w:r>
    </w:p>
    <w:p>
      <w:pPr>
        <w:ind w:firstLine="420" w:firstLineChars="200"/>
        <w:rPr>
          <w:rFonts w:hint="eastAsia"/>
        </w:rPr>
      </w:pPr>
      <w:r>
        <w:rPr>
          <w:rFonts w:hint="eastAsia"/>
        </w:rPr>
        <w:t>（一）若甲方在乙方没有违反本合同的情况下提前解除合同，视为甲方违约，按甲方解除合同之日起到合同期满之间租金的</w:t>
      </w:r>
      <w:r>
        <w:rPr>
          <w:rFonts w:hint="eastAsia"/>
          <w:b w:val="0"/>
          <w:bCs w:val="0"/>
          <w:u w:val="single"/>
          <w:lang w:val="en-US" w:eastAsia="zh-CN"/>
        </w:rPr>
        <w:t xml:space="preserve"> </w:t>
      </w:r>
      <w:r>
        <w:rPr>
          <w:rFonts w:hint="eastAsia"/>
          <w:b w:val="0"/>
          <w:bCs w:val="0"/>
          <w:u w:val="single"/>
        </w:rPr>
        <w:t>0. 05%</w:t>
      </w:r>
      <w:r>
        <w:rPr>
          <w:rFonts w:hint="eastAsia"/>
          <w:b w:val="0"/>
          <w:bCs w:val="0"/>
          <w:u w:val="single"/>
          <w:lang w:val="en-US" w:eastAsia="zh-CN"/>
        </w:rPr>
        <w:t xml:space="preserve"> </w:t>
      </w:r>
      <w:r>
        <w:rPr>
          <w:rFonts w:hint="eastAsia"/>
        </w:rPr>
        <w:t>作为违约金支付给乙方。</w:t>
      </w:r>
    </w:p>
    <w:p>
      <w:pPr>
        <w:ind w:firstLine="420" w:firstLineChars="200"/>
        <w:rPr>
          <w:rFonts w:hint="eastAsia"/>
        </w:rPr>
      </w:pPr>
      <w:r>
        <w:rPr>
          <w:rFonts w:hint="eastAsia"/>
        </w:rPr>
        <w:t>（二）若乙方无故拖欠租金，甲方有权终止本合同，乙方从拖欠租金的第二天起到合同期满之间租金的</w:t>
      </w:r>
      <w:r>
        <w:rPr>
          <w:rFonts w:hint="eastAsia"/>
          <w:u w:val="single"/>
          <w:lang w:val="en-US" w:eastAsia="zh-CN"/>
        </w:rPr>
        <w:t xml:space="preserve"> </w:t>
      </w:r>
      <w:r>
        <w:rPr>
          <w:rFonts w:hint="eastAsia"/>
          <w:u w:val="single"/>
        </w:rPr>
        <w:t>0. 05%</w:t>
      </w:r>
      <w:r>
        <w:rPr>
          <w:rFonts w:hint="eastAsia"/>
          <w:u w:val="single"/>
          <w:lang w:val="en-US" w:eastAsia="zh-CN"/>
        </w:rPr>
        <w:t xml:space="preserve"> </w:t>
      </w:r>
      <w:r>
        <w:rPr>
          <w:rFonts w:hint="eastAsia"/>
        </w:rPr>
        <w:t>作为违约金支付给甲方。</w:t>
      </w:r>
    </w:p>
    <w:p>
      <w:pPr>
        <w:ind w:firstLine="420" w:firstLineChars="200"/>
        <w:rPr>
          <w:rFonts w:hint="eastAsia"/>
          <w:b/>
          <w:bCs/>
        </w:rPr>
      </w:pPr>
      <w:r>
        <w:rPr>
          <w:rFonts w:hint="eastAsia"/>
          <w:b/>
          <w:bCs/>
        </w:rPr>
        <w:t>第十</w:t>
      </w:r>
      <w:r>
        <w:rPr>
          <w:rFonts w:hint="eastAsia"/>
          <w:b/>
          <w:bCs/>
          <w:lang w:val="en-US" w:eastAsia="zh-CN"/>
        </w:rPr>
        <w:t>二</w:t>
      </w:r>
      <w:r>
        <w:rPr>
          <w:rFonts w:hint="eastAsia"/>
          <w:b/>
          <w:bCs/>
        </w:rPr>
        <w:t>条 通知</w:t>
      </w:r>
    </w:p>
    <w:p>
      <w:pPr>
        <w:ind w:firstLine="420" w:firstLineChars="200"/>
        <w:rPr>
          <w:rFonts w:hint="eastAsia"/>
        </w:rPr>
      </w:pPr>
      <w:r>
        <w:rPr>
          <w:rFonts w:hint="eastAsia"/>
        </w:rPr>
        <w:t>（一）根据本合同需要发出的全部通知以及双方的文件往来及与本合同有关的通知和要求等，必须用书面形式，可采用</w:t>
      </w:r>
    </w:p>
    <w:p>
      <w:pPr>
        <w:ind w:firstLine="420" w:firstLineChars="200"/>
        <w:rPr>
          <w:rFonts w:hint="eastAsia"/>
        </w:rPr>
      </w:pPr>
      <w:r>
        <w:rPr>
          <w:rFonts w:hint="eastAsia"/>
        </w:rPr>
        <w:t>（书信、传真、电报、当面送交等方式）传递。以上方式无法送达的，方可采取公告送达的方式。</w:t>
      </w:r>
    </w:p>
    <w:p>
      <w:pPr>
        <w:ind w:firstLine="420" w:firstLineChars="200"/>
        <w:rPr>
          <w:rFonts w:hint="eastAsia"/>
        </w:rPr>
      </w:pPr>
      <w:r>
        <w:rPr>
          <w:rFonts w:hint="eastAsia"/>
        </w:rPr>
        <w:t>（二）各方通讯地址及通讯方式如下：</w:t>
      </w:r>
    </w:p>
    <w:p>
      <w:pPr>
        <w:ind w:firstLine="420" w:firstLineChars="200"/>
        <w:rPr>
          <w:rFonts w:hint="eastAsia"/>
        </w:rPr>
      </w:pPr>
      <w:r>
        <w:rPr>
          <w:rFonts w:hint="eastAsia"/>
        </w:rPr>
        <w:t>甲方：</w:t>
      </w:r>
    </w:p>
    <w:p>
      <w:pPr>
        <w:ind w:firstLine="420" w:firstLineChars="200"/>
        <w:rPr>
          <w:rFonts w:hint="eastAsia" w:eastAsiaTheme="minorEastAsia"/>
          <w:lang w:val="en-US" w:eastAsia="zh-Hans"/>
        </w:rPr>
      </w:pPr>
      <w:r>
        <w:rPr>
          <w:rFonts w:hint="eastAsia"/>
          <w:lang w:val="en-US" w:eastAsia="zh-Hans"/>
        </w:rPr>
        <w:t>乙方</w:t>
      </w:r>
      <w:r>
        <w:rPr>
          <w:rFonts w:hint="default"/>
          <w:lang w:eastAsia="zh-Hans"/>
        </w:rPr>
        <w:t>：</w:t>
      </w:r>
    </w:p>
    <w:p>
      <w:pPr>
        <w:ind w:firstLine="420" w:firstLineChars="200"/>
        <w:rPr>
          <w:rFonts w:hint="eastAsia"/>
        </w:rPr>
      </w:pPr>
      <w:r>
        <w:rPr>
          <w:rFonts w:hint="eastAsia"/>
        </w:rPr>
        <w:t>（三）一方变更通知或通讯地址，应自变更之日起10日内，以书面形式通知对方；否则，由未通知方承担由此而引起的相应责任。</w:t>
      </w:r>
    </w:p>
    <w:p>
      <w:pPr>
        <w:ind w:firstLine="420" w:firstLineChars="200"/>
        <w:rPr>
          <w:rFonts w:hint="eastAsia"/>
          <w:b/>
          <w:bCs/>
        </w:rPr>
      </w:pPr>
      <w:r>
        <w:rPr>
          <w:rFonts w:hint="eastAsia"/>
          <w:b/>
          <w:bCs/>
        </w:rPr>
        <w:t>第十</w:t>
      </w:r>
      <w:r>
        <w:rPr>
          <w:rFonts w:hint="eastAsia"/>
          <w:b/>
          <w:bCs/>
          <w:lang w:val="en-US" w:eastAsia="zh-CN"/>
        </w:rPr>
        <w:t>三</w:t>
      </w:r>
      <w:r>
        <w:rPr>
          <w:rFonts w:hint="eastAsia"/>
          <w:b/>
          <w:bCs/>
        </w:rPr>
        <w:t>条 争议的处理</w:t>
      </w:r>
      <w:r>
        <w:rPr>
          <w:rFonts w:hint="default"/>
          <w:b/>
          <w:bCs/>
        </w:rPr>
        <w:t xml:space="preserve">  </w:t>
      </w:r>
    </w:p>
    <w:p>
      <w:pPr>
        <w:ind w:firstLine="420" w:firstLineChars="200"/>
        <w:rPr>
          <w:rFonts w:hint="eastAsia"/>
        </w:rPr>
      </w:pPr>
      <w:r>
        <w:rPr>
          <w:rFonts w:hint="eastAsia"/>
        </w:rPr>
        <w:t>本合同在履行过程中发生的争议，由双方当事人协商解决；协商不成的，依法向不动产所在地人民法院提起诉讼。</w:t>
      </w:r>
    </w:p>
    <w:p>
      <w:pPr>
        <w:ind w:firstLine="420" w:firstLineChars="200"/>
        <w:rPr>
          <w:rFonts w:hint="eastAsia"/>
          <w:b/>
          <w:bCs/>
        </w:rPr>
      </w:pPr>
      <w:r>
        <w:rPr>
          <w:rFonts w:hint="eastAsia"/>
          <w:b/>
          <w:bCs/>
        </w:rPr>
        <w:t>第十</w:t>
      </w:r>
      <w:r>
        <w:rPr>
          <w:rFonts w:hint="eastAsia"/>
          <w:b/>
          <w:bCs/>
          <w:lang w:val="en-US" w:eastAsia="zh-CN"/>
        </w:rPr>
        <w:t>四</w:t>
      </w:r>
      <w:r>
        <w:rPr>
          <w:rFonts w:hint="eastAsia"/>
          <w:b/>
          <w:bCs/>
        </w:rPr>
        <w:t>条 补充与附件</w:t>
      </w:r>
    </w:p>
    <w:p>
      <w:pPr>
        <w:ind w:firstLine="420" w:firstLineChars="200"/>
        <w:rPr>
          <w:rFonts w:hint="eastAsia"/>
        </w:rPr>
      </w:pPr>
      <w:r>
        <w:rPr>
          <w:rFonts w:hint="eastAsia"/>
        </w:rPr>
        <w:t>本合同未尽事宜，依照有关法律、法规执行，法律、法规未作规定的，甲乙双方可以达成书面补充协议。本合同的附件和补充合同均为本合同不可分割的组成部分，与本合同具有同等的法律效力。</w:t>
      </w:r>
    </w:p>
    <w:p>
      <w:pPr>
        <w:ind w:firstLine="420" w:firstLineChars="200"/>
        <w:rPr>
          <w:rFonts w:hint="eastAsia"/>
          <w:b/>
          <w:bCs/>
        </w:rPr>
      </w:pPr>
      <w:r>
        <w:rPr>
          <w:rFonts w:hint="eastAsia"/>
          <w:b/>
          <w:bCs/>
        </w:rPr>
        <w:t>第十</w:t>
      </w:r>
      <w:r>
        <w:rPr>
          <w:rFonts w:hint="eastAsia"/>
          <w:b/>
          <w:bCs/>
          <w:lang w:val="en-US" w:eastAsia="zh-CN"/>
        </w:rPr>
        <w:t>五</w:t>
      </w:r>
      <w:r>
        <w:rPr>
          <w:rFonts w:hint="eastAsia"/>
          <w:b/>
          <w:bCs/>
        </w:rPr>
        <w:t>条 合同效力</w:t>
      </w:r>
    </w:p>
    <w:p>
      <w:pPr>
        <w:ind w:firstLine="420" w:firstLineChars="200"/>
        <w:rPr>
          <w:rFonts w:hint="eastAsia"/>
        </w:rPr>
      </w:pPr>
      <w:r>
        <w:rPr>
          <w:rFonts w:hint="eastAsia"/>
        </w:rPr>
        <w:t>本合同自双方或双方法定代表人或其授权代表人签字并加盖公章之日起</w:t>
      </w:r>
      <w:r>
        <w:rPr>
          <w:rFonts w:hint="eastAsia"/>
          <w:lang w:eastAsia="zh-CN"/>
        </w:rPr>
        <w:t>生效。本合同正本一式</w:t>
      </w:r>
      <w:r>
        <w:rPr>
          <w:rFonts w:hint="eastAsia"/>
          <w:u w:val="single"/>
          <w:lang w:val="en-US" w:eastAsia="zh-CN"/>
        </w:rPr>
        <w:t xml:space="preserve"> </w:t>
      </w:r>
      <w:r>
        <w:rPr>
          <w:rFonts w:hint="eastAsia"/>
          <w:u w:val="single"/>
          <w:lang w:eastAsia="zh-CN"/>
        </w:rPr>
        <w:t>2</w:t>
      </w:r>
      <w:r>
        <w:rPr>
          <w:rFonts w:hint="eastAsia"/>
          <w:u w:val="single"/>
          <w:lang w:val="en-US" w:eastAsia="zh-CN"/>
        </w:rPr>
        <w:t xml:space="preserve"> </w:t>
      </w:r>
      <w:r>
        <w:rPr>
          <w:rFonts w:hint="eastAsia"/>
          <w:lang w:eastAsia="zh-CN"/>
        </w:rPr>
        <w:t>份，双方各执</w:t>
      </w:r>
      <w:r>
        <w:rPr>
          <w:rFonts w:hint="eastAsia"/>
          <w:u w:val="single"/>
          <w:lang w:val="en-US" w:eastAsia="zh-CN"/>
        </w:rPr>
        <w:t xml:space="preserve"> </w:t>
      </w:r>
      <w:r>
        <w:rPr>
          <w:rFonts w:hint="eastAsia"/>
          <w:u w:val="single"/>
          <w:lang w:eastAsia="zh-CN"/>
        </w:rPr>
        <w:t>1</w:t>
      </w:r>
      <w:r>
        <w:rPr>
          <w:rFonts w:hint="eastAsia"/>
          <w:u w:val="single"/>
          <w:lang w:val="en-US" w:eastAsia="zh-CN"/>
        </w:rPr>
        <w:t xml:space="preserve"> </w:t>
      </w:r>
      <w:r>
        <w:rPr>
          <w:rFonts w:hint="eastAsia"/>
          <w:lang w:eastAsia="zh-CN"/>
        </w:rPr>
        <w:t>份，具有同等法律效力。</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联系电话：</w:t>
      </w:r>
      <w:r>
        <w:rPr>
          <w:rFonts w:hint="default"/>
          <w:u w:val="single"/>
        </w:rPr>
        <w:t xml:space="preserve">           </w:t>
      </w:r>
      <w:r>
        <w:rPr>
          <w:rFonts w:hint="eastAsia"/>
          <w:lang w:val="en-US" w:eastAsia="zh-CN"/>
        </w:rPr>
        <w:t xml:space="preserve">                          </w:t>
      </w:r>
      <w:r>
        <w:rPr>
          <w:rFonts w:hint="eastAsia"/>
        </w:rPr>
        <w:t>联系电话：</w:t>
      </w:r>
      <w:r>
        <w:rPr>
          <w:rFonts w:hint="default"/>
          <w:u w:val="single"/>
        </w:rPr>
        <w:t xml:space="preserve">              </w:t>
      </w:r>
    </w:p>
    <w:p>
      <w:pPr>
        <w:ind w:firstLine="210" w:firstLineChars="100"/>
        <w:rPr>
          <w:rFonts w:hint="default" w:eastAsiaTheme="minorEastAsia"/>
          <w:lang w:val="en-US" w:eastAsia="zh-CN"/>
        </w:rPr>
      </w:pPr>
      <w:r>
        <w:rPr>
          <w:rFonts w:hint="eastAsia"/>
          <w:u w:val="single"/>
        </w:rPr>
        <w:t>2021</w:t>
      </w:r>
      <w:r>
        <w:rPr>
          <w:rFonts w:hint="eastAsia"/>
        </w:rPr>
        <w:t>年</w:t>
      </w:r>
      <w:r>
        <w:rPr>
          <w:rFonts w:hint="eastAsia"/>
          <w:u w:val="single"/>
          <w:lang w:val="en-US" w:eastAsia="zh-CN"/>
        </w:rPr>
        <w:t xml:space="preserve"> </w:t>
      </w:r>
      <w:r>
        <w:rPr>
          <w:rFonts w:hint="default"/>
          <w:u w:val="single"/>
          <w:lang w:eastAsia="zh-CN"/>
        </w:rPr>
        <w:t xml:space="preserve"> </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default"/>
          <w:u w:val="single"/>
          <w:lang w:eastAsia="zh-CN"/>
        </w:rPr>
        <w:t xml:space="preserve">  </w:t>
      </w:r>
      <w:r>
        <w:rPr>
          <w:rFonts w:hint="eastAsia"/>
          <w:u w:val="single"/>
          <w:lang w:val="en-US" w:eastAsia="zh-CN"/>
        </w:rPr>
        <w:t xml:space="preserve"> </w:t>
      </w:r>
      <w:r>
        <w:rPr>
          <w:rFonts w:hint="eastAsia"/>
        </w:rPr>
        <w:t>日</w:t>
      </w:r>
      <w:r>
        <w:rPr>
          <w:rFonts w:hint="eastAsia"/>
          <w:lang w:val="en-US" w:eastAsia="zh-CN"/>
        </w:rPr>
        <w:t xml:space="preserve">                              </w:t>
      </w:r>
      <w:r>
        <w:rPr>
          <w:rFonts w:hint="eastAsia"/>
          <w:u w:val="single"/>
        </w:rPr>
        <w:t>2021</w:t>
      </w:r>
      <w:r>
        <w:rPr>
          <w:rFonts w:hint="eastAsia"/>
        </w:rPr>
        <w:t>年</w:t>
      </w:r>
      <w:r>
        <w:rPr>
          <w:rFonts w:hint="eastAsia"/>
          <w:u w:val="single"/>
          <w:lang w:val="en-US" w:eastAsia="zh-CN"/>
        </w:rPr>
        <w:t xml:space="preserve"> </w:t>
      </w:r>
      <w:r>
        <w:rPr>
          <w:rFonts w:hint="default"/>
          <w:u w:val="single"/>
          <w:lang w:eastAsia="zh-CN"/>
        </w:rPr>
        <w:t xml:space="preserve"> </w:t>
      </w:r>
      <w:r>
        <w:rPr>
          <w:rFonts w:hint="eastAsia"/>
          <w:u w:val="single"/>
          <w:lang w:val="en-US" w:eastAsia="zh-CN"/>
        </w:rPr>
        <w:t xml:space="preserve"> </w:t>
      </w:r>
      <w:r>
        <w:rPr>
          <w:rFonts w:hint="eastAsia"/>
          <w:lang w:eastAsia="zh-CN"/>
        </w:rPr>
        <w:t>月</w:t>
      </w:r>
      <w:r>
        <w:rPr>
          <w:rFonts w:hint="eastAsia"/>
          <w:u w:val="single"/>
          <w:lang w:val="en-US" w:eastAsia="zh-CN"/>
        </w:rPr>
        <w:t xml:space="preserve"> </w:t>
      </w:r>
      <w:r>
        <w:rPr>
          <w:rFonts w:hint="default"/>
          <w:u w:val="single"/>
          <w:lang w:eastAsia="zh-CN"/>
        </w:rPr>
        <w:t xml:space="preserve">  </w:t>
      </w:r>
      <w:r>
        <w:rPr>
          <w:rFonts w:hint="eastAsia"/>
          <w:u w:val="single"/>
          <w:lang w:val="en-US" w:eastAsia="zh-CN"/>
        </w:rPr>
        <w:t xml:space="preserve"> </w:t>
      </w:r>
      <w:r>
        <w:rPr>
          <w:rFonts w:hint="eastAsia"/>
        </w:rPr>
        <w:t>日</w:t>
      </w:r>
    </w:p>
    <w:p>
      <w:pPr>
        <w:rPr>
          <w:rFonts w:hint="eastAsia"/>
        </w:rPr>
      </w:pPr>
      <w:r>
        <w:rPr>
          <w:rFonts w:hint="eastAsia"/>
        </w:rPr>
        <w:t>签订地点：</w:t>
      </w:r>
      <w:r>
        <w:rPr>
          <w:rFonts w:hint="eastAsia"/>
          <w:u w:val="single"/>
        </w:rPr>
        <w:t xml:space="preserve"> </w:t>
      </w:r>
      <w:r>
        <w:rPr>
          <w:rFonts w:hint="default"/>
          <w:u w:val="single"/>
        </w:rPr>
        <w:t xml:space="preserve">                  </w:t>
      </w:r>
      <w:r>
        <w:rPr>
          <w:rFonts w:hint="eastAsia"/>
          <w:lang w:val="en-US" w:eastAsia="zh-CN"/>
        </w:rPr>
        <w:t xml:space="preserve">              </w:t>
      </w:r>
      <w:r>
        <w:rPr>
          <w:rFonts w:hint="eastAsia"/>
        </w:rPr>
        <w:t>签订地点：</w:t>
      </w:r>
      <w:r>
        <w:rPr>
          <w:rFonts w:hint="default"/>
          <w:u w:val="single"/>
        </w:rPr>
        <w:t xml:space="preserve">                       </w:t>
      </w:r>
    </w:p>
    <w:p>
      <w:pPr>
        <w:rPr>
          <w:rFonts w:hint="eastAsia"/>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DejaVu Sans">
    <w:altName w:val="苹方-简"/>
    <w:panose1 w:val="02020603050405020304"/>
    <w:charset w:val="00"/>
    <w:family w:val="roman"/>
    <w:pitch w:val="default"/>
    <w:sig w:usb0="00000000" w:usb1="00000000" w:usb2="00000008" w:usb3="00000000" w:csb0="000001FF" w:csb1="00000000"/>
  </w:font>
  <w:font w:name="方正书宋_GBK">
    <w:panose1 w:val="02000000000000000000"/>
    <w:charset w:val="86"/>
    <w:family w:val="auto"/>
    <w:pitch w:val="default"/>
    <w:sig w:usb0="00000000" w:usb1="00000000" w:usb2="00082016" w:usb3="00000000" w:csb0="00040001" w:csb1="00000000"/>
  </w:font>
  <w:font w:name="方正黑体_GBK">
    <w:altName w:val="苹方-简"/>
    <w:panose1 w:val="02000000000000000000"/>
    <w:charset w:val="00"/>
    <w:family w:val="auto"/>
    <w:pitch w:val="default"/>
    <w:sig w:usb0="00000000" w:usb1="00000000" w:usb2="00000000" w:usb3="00000000" w:csb0="00040000" w:csb1="00000000"/>
  </w:font>
  <w:font w:name="汉仪书宋二KW">
    <w:panose1 w:val="00020600040101010101"/>
    <w:charset w:val="86"/>
    <w:family w:val="auto"/>
    <w:pitch w:val="default"/>
    <w:sig w:usb0="00000000" w:usb1="00000000" w:usb2="00000016" w:usb3="00000000" w:csb0="00040000" w:csb1="00000000"/>
  </w:font>
  <w:font w:name="苹方-简">
    <w:panose1 w:val="020B0400000000000000"/>
    <w:charset w:val="86"/>
    <w:family w:val="auto"/>
    <w:pitch w:val="default"/>
    <w:sig w:usb0="00000000" w:usb1="00000000" w:usb2="00000017" w:usb3="00000000" w:csb0="00040001" w:csb1="00000000"/>
  </w:font>
  <w:font w:name="Helvetica Neue">
    <w:panose1 w:val="02000503000000020004"/>
    <w:charset w:val="00"/>
    <w:family w:val="auto"/>
    <w:pitch w:val="default"/>
    <w:sig w:usb0="00000000" w:usb1="00000000" w:usb2="00000010" w:usb3="00000000" w:csb0="00000000"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00000000" w:usb1="00000000" w:usb2="00000029" w:usb3="00000000" w:csb0="200101FF" w:csb1="20280000"/>
  </w:font>
  <w:font w:name="PingFangHK">
    <w:altName w:val="苹方-简"/>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16" w:usb3="00000000" w:csb0="00040000" w:csb1="00000000"/>
  </w:font>
  <w:font w:name="Kingsoft Sign">
    <w:panose1 w:val="05050102010706020507"/>
    <w:charset w:val="00"/>
    <w:family w:val="auto"/>
    <w:pitch w:val="default"/>
    <w:sig w:usb0="00000000" w:usb1="00000000" w:usb2="00000000" w:usb3="00000000" w:csb0="00000001" w:csb1="00000000"/>
  </w:font>
  <w:font w:name="汉仪旗黑">
    <w:panose1 w:val="00020600040101010101"/>
    <w:charset w:val="86"/>
    <w:family w:val="auto"/>
    <w:pitch w:val="default"/>
    <w:sig w:usb0="00000000" w:usb1="00000000"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2021-06-01T10:18:00Z</dcterms:created>
  <dc:creator>Sy</dc:creator>
  <cp:lastModifiedBy>Sy</cp:lastModifiedBy>
  <dcterms:modified xsi:type="dcterms:W3CDTF">2021-10-08T12:47:11Z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2052-11.15.1</vt:lpwstr>
  </property>
  <property fmtid="{D5CDD505-2E9C-101B-9397-08002B2CF9AE}" pid="3" name="ICV">
    <vt:lpwstr>C8D417C57F9C16551315B2604BEC8B87</vt:lpwstr>
  </property>
</Properties>
</file>