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 xml:space="preserve">（四）翻译重点句子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且秦灭韩亡魏，而君以五十里之地存者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以君为长者，故不错意也。  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t>安陵君受地于先王而守之，虽千里不敢易也，岂直五百里哉？  </w:t>
      </w:r>
    </w:p>
    <w:p>
      <w:pPr>
        <w:spacing w:line="360" w:lineRule="auto"/>
        <w:rPr>
          <w:rFonts w:hint="eastAsia" w:ascii="宋体" w:hAnsi="宋体"/>
          <w:color w:val="000000"/>
          <w:szCs w:val="21"/>
          <w:u w:val="single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③</w:t>
      </w:r>
      <w:r>
        <w:rPr>
          <w:rFonts w:ascii="宋体" w:hAnsi="宋体"/>
          <w:color w:val="000000"/>
          <w:szCs w:val="21"/>
        </w:rPr>
        <w:t>此三子者，皆布衣之士也，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怀怒未发，休祲降于天，与臣而将四矣。  </w:t>
      </w:r>
      <w:r>
        <w:rPr>
          <w:rFonts w:hint="eastAsia" w:ascii="宋体" w:hAnsi="宋体"/>
          <w:color w:val="000000"/>
          <w:szCs w:val="21"/>
        </w:rPr>
        <w:t>　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④</w:t>
      </w:r>
      <w:r>
        <w:rPr>
          <w:rFonts w:ascii="宋体" w:hAnsi="宋体"/>
          <w:color w:val="000000"/>
          <w:szCs w:val="21"/>
        </w:rPr>
        <w:t>夫韩、魏灭亡，而安陵以五十里之地存者，徒以有先生也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⑤</w:t>
      </w:r>
      <w:r>
        <w:rPr>
          <w:color w:val="000000"/>
          <w:szCs w:val="21"/>
        </w:rPr>
        <w:t>寡人欲以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"http://wenwen.soso.com/z/Search.e?sp=S%E4%BA%94%E7%99%BE%E9%87%8C&amp;ch=w.search.yjjlink&amp;cid=w.search.yjjlink" \t "_blank" </w:instrText>
      </w:r>
      <w:r>
        <w:rPr>
          <w:color w:val="000000"/>
          <w:szCs w:val="21"/>
        </w:rPr>
        <w:fldChar w:fldCharType="separate"/>
      </w:r>
      <w:r>
        <w:rPr>
          <w:rStyle w:val="4"/>
          <w:color w:val="000000"/>
          <w:szCs w:val="21"/>
          <w:u w:val="none"/>
        </w:rPr>
        <w:t>五百里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之地易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"http://wenwen.soso.com/z/Search.e?sp=S%E5%AE%89%E9%99%B5&amp;ch=w.search.yjjlink&amp;cid=w.search.yjjlink" \t "_blank" </w:instrText>
      </w:r>
      <w:r>
        <w:rPr>
          <w:color w:val="000000"/>
          <w:szCs w:val="21"/>
        </w:rPr>
        <w:fldChar w:fldCharType="separate"/>
      </w:r>
      <w:r>
        <w:rPr>
          <w:rStyle w:val="4"/>
          <w:color w:val="000000"/>
          <w:szCs w:val="21"/>
          <w:u w:val="none"/>
        </w:rPr>
        <w:t>安陵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，安陵君其许寡人！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⑥</w:t>
      </w:r>
      <w:r>
        <w:rPr>
          <w:color w:val="000000"/>
          <w:szCs w:val="21"/>
        </w:rPr>
        <w:t>安陵君因使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"http://wenwen.soso.com/z/Search.e?sp=S%E5%94%90%E9%9B%8E&amp;ch=w.search.yjjlink&amp;cid=w.search.yjjlink" \t "_blank" </w:instrText>
      </w:r>
      <w:r>
        <w:rPr>
          <w:color w:val="000000"/>
          <w:szCs w:val="21"/>
        </w:rPr>
        <w:fldChar w:fldCharType="separate"/>
      </w:r>
      <w:r>
        <w:rPr>
          <w:rStyle w:val="4"/>
          <w:color w:val="000000"/>
          <w:szCs w:val="21"/>
          <w:u w:val="none"/>
        </w:rPr>
        <w:t>唐雎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使于秦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⑦</w:t>
      </w:r>
      <w:r>
        <w:rPr>
          <w:color w:val="000000"/>
          <w:szCs w:val="21"/>
        </w:rPr>
        <w:t>今吾以十倍之地，请</w:t>
      </w:r>
      <w:r>
        <w:rPr>
          <w:color w:val="000000"/>
          <w:szCs w:val="21"/>
          <w:em w:val="dot"/>
        </w:rPr>
        <w:t>广</w:t>
      </w:r>
      <w:r>
        <w:rPr>
          <w:color w:val="000000"/>
          <w:szCs w:val="21"/>
        </w:rPr>
        <w:t>于君，</w:t>
      </w:r>
    </w:p>
    <w:p>
      <w:pPr>
        <w:numPr>
          <w:ilvl w:val="0"/>
          <w:numId w:val="0"/>
        </w:numPr>
        <w:spacing w:line="360" w:lineRule="auto"/>
        <w:rPr>
          <w:color w:val="00000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color w:val="000000"/>
          <w:szCs w:val="21"/>
        </w:rPr>
        <w:t>而君逆寡人者，轻寡人与？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⑧</w:t>
      </w:r>
      <w:r>
        <w:rPr>
          <w:color w:val="000000"/>
          <w:szCs w:val="21"/>
        </w:rPr>
        <w:t>天子之怒，伏尸百万，流血千里。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⑨</w:t>
      </w:r>
      <w:r>
        <w:rPr>
          <w:color w:val="000000"/>
          <w:szCs w:val="21"/>
        </w:rPr>
        <w:t>布衣之怒，亦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"http://wenwen.soso.com/z/Search.e?sp=S%E5%85%8D%E5%86%A0%E5%BE%92%E8%B7%A3&amp;ch=w.search.yjjlink&amp;cid=w.search.yjjlink" \t "_blank" </w:instrText>
      </w:r>
      <w:r>
        <w:rPr>
          <w:color w:val="000000"/>
          <w:szCs w:val="21"/>
        </w:rPr>
        <w:fldChar w:fldCharType="separate"/>
      </w:r>
      <w:r>
        <w:rPr>
          <w:rStyle w:val="4"/>
          <w:color w:val="000000"/>
          <w:szCs w:val="21"/>
          <w:u w:val="none"/>
        </w:rPr>
        <w:t>免冠徒跣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，以头抢地</w:t>
      </w:r>
      <w:r>
        <w:rPr>
          <w:rFonts w:hint="eastAsia"/>
          <w:color w:val="000000"/>
          <w:szCs w:val="21"/>
        </w:rPr>
        <w:t>耳</w:t>
      </w:r>
      <w:r>
        <w:rPr>
          <w:color w:val="000000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⑩</w:t>
      </w:r>
      <w:r>
        <w:rPr>
          <w:color w:val="000000"/>
          <w:szCs w:val="21"/>
        </w:rPr>
        <w:t>夫专诸之刺王僚也，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"http://wenwen.soso.com/z/Search.e?sp=S%E5%BD%97%E6%98%9F&amp;ch=w.search.yjjlink&amp;cid=w.search.yjjlink" \t "_blank" </w:instrText>
      </w:r>
      <w:r>
        <w:rPr>
          <w:color w:val="000000"/>
          <w:szCs w:val="21"/>
        </w:rPr>
        <w:fldChar w:fldCharType="separate"/>
      </w:r>
      <w:r>
        <w:rPr>
          <w:rStyle w:val="4"/>
          <w:color w:val="000000"/>
          <w:szCs w:val="21"/>
          <w:u w:val="none"/>
        </w:rPr>
        <w:t>彗星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袭月；</w:t>
      </w:r>
    </w:p>
    <w:p>
      <w:pPr>
        <w:numPr>
          <w:ilvl w:val="0"/>
          <w:numId w:val="0"/>
        </w:numPr>
        <w:spacing w:line="360" w:lineRule="auto"/>
        <w:rPr>
          <w:color w:val="00000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聂政之刺韩傀也，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"http://wenwen.soso.com/z/Search.e?sp=S%E7%99%BD%E8%99%B9%E8%B4%AF%E6%97%A5&amp;ch=w.search.yjjlink&amp;cid=w.search.yjjlink" \t "_blank" </w:instrText>
      </w:r>
      <w:r>
        <w:rPr>
          <w:color w:val="000000"/>
          <w:szCs w:val="21"/>
        </w:rPr>
        <w:fldChar w:fldCharType="separate"/>
      </w:r>
      <w:r>
        <w:rPr>
          <w:rStyle w:val="4"/>
          <w:color w:val="000000"/>
          <w:szCs w:val="21"/>
          <w:u w:val="none"/>
        </w:rPr>
        <w:t>白虹贯日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；</w:t>
      </w:r>
    </w:p>
    <w:p>
      <w:pPr>
        <w:numPr>
          <w:ilvl w:val="0"/>
          <w:numId w:val="0"/>
        </w:numPr>
        <w:spacing w:line="360" w:lineRule="auto"/>
        <w:rPr>
          <w:color w:val="000000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color w:val="000000"/>
          <w:szCs w:val="21"/>
        </w:rPr>
        <w:t>要离之刺庆忌也，仓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HYPERLINK "http://wenwen.soso.com/z/Search.e?sp=S%E9%B9%B0%E5%87%BB&amp;ch=w.search.yjjlink&amp;cid=w.search.yjjlink" \t "_blank" </w:instrText>
      </w:r>
      <w:r>
        <w:rPr>
          <w:color w:val="000000"/>
          <w:szCs w:val="21"/>
        </w:rPr>
        <w:fldChar w:fldCharType="separate"/>
      </w:r>
      <w:r>
        <w:rPr>
          <w:rStyle w:val="4"/>
          <w:color w:val="000000"/>
          <w:szCs w:val="21"/>
          <w:u w:val="none"/>
        </w:rPr>
        <w:t>鹰击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于殿上。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97290"/>
    <w:multiLevelType w:val="multilevel"/>
    <w:tmpl w:val="2429729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25019"/>
    <w:rsid w:val="56D673A2"/>
    <w:rsid w:val="6C3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2021-10-09T06:31:00Z</dcterms:created>
  <dc:creator>平分秋色</dc:creator>
  <cp:lastModifiedBy>平分秋色</cp:lastModifiedBy>
  <dcterms:modified xsi:type="dcterms:W3CDTF">2021-10-09T06:35:38Z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B63C0CD3FD504A4D8D9BA415EC15FF8B</vt:lpwstr>
  </property>
</Properties>
</file>