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A93" w:rsidRDefault="00EC6A93">
      <w:pPr>
        <w:rPr>
          <w:sz w:val="32"/>
          <w:szCs w:val="32"/>
        </w:rPr>
      </w:pPr>
    </w:p>
    <w:p w:rsidR="00EC6A93" w:rsidRDefault="00EC6A93">
      <w:pPr>
        <w:rPr>
          <w:sz w:val="32"/>
          <w:szCs w:val="32"/>
        </w:rPr>
      </w:pPr>
    </w:p>
    <w:p w:rsidR="00EC6A93" w:rsidRDefault="00D5562A">
      <w:pPr>
        <w:rPr>
          <w:sz w:val="32"/>
          <w:szCs w:val="32"/>
        </w:rPr>
      </w:pPr>
      <w:r>
        <w:rPr>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14.8pt;width:110.85pt;height:56.1pt;z-index:251660288;mso-wrap-distance-left:9pt;mso-wrap-distance-top:0;mso-wrap-distance-right:9pt;mso-wrap-distance-bottom:0;mso-width-relative:page;mso-height-relative:page">
            <v:imagedata r:id="rId9" o:title=""/>
            <w10:wrap type="square"/>
          </v:shape>
          <o:OLEObject Type="Embed" ProgID="PBrush" ShapeID="_x0000_s1026" DrawAspect="Content" ObjectID="_1697552986" r:id="rId10"/>
        </w:pict>
      </w:r>
    </w:p>
    <w:p w:rsidR="00EC6A93" w:rsidRDefault="00586CA6">
      <w:pPr>
        <w:rPr>
          <w:rFonts w:ascii="宋体" w:hAnsi="宋体"/>
          <w:spacing w:val="20"/>
          <w:sz w:val="44"/>
          <w:szCs w:val="44"/>
        </w:rPr>
      </w:pPr>
      <w:r>
        <w:rPr>
          <w:rFonts w:ascii="宋体" w:hAnsi="宋体" w:hint="eastAsia"/>
          <w:spacing w:val="20"/>
          <w:sz w:val="44"/>
          <w:szCs w:val="44"/>
        </w:rPr>
        <w:t>哈尔滨铁道职业技术学院</w:t>
      </w:r>
    </w:p>
    <w:p w:rsidR="00EC6A93" w:rsidRDefault="00EC6A93">
      <w:pPr>
        <w:rPr>
          <w:b/>
          <w:sz w:val="32"/>
          <w:szCs w:val="32"/>
        </w:rPr>
      </w:pPr>
    </w:p>
    <w:p w:rsidR="00EC6A93" w:rsidRDefault="00EC6A93">
      <w:pPr>
        <w:jc w:val="center"/>
        <w:rPr>
          <w:sz w:val="30"/>
        </w:rPr>
      </w:pPr>
    </w:p>
    <w:p w:rsidR="00EC6A93" w:rsidRDefault="00EC6A93" w:rsidP="00BA7F0D">
      <w:pPr>
        <w:ind w:firstLineChars="597" w:firstLine="1254"/>
      </w:pPr>
    </w:p>
    <w:p w:rsidR="00EC6A93" w:rsidRDefault="00EC6A93">
      <w:pPr>
        <w:rPr>
          <w:sz w:val="52"/>
          <w:szCs w:val="52"/>
        </w:rPr>
      </w:pPr>
    </w:p>
    <w:p w:rsidR="00EC6A93" w:rsidRDefault="00586CA6">
      <w:pPr>
        <w:jc w:val="center"/>
        <w:rPr>
          <w:rFonts w:eastAsia="黑体"/>
          <w:b/>
          <w:bCs/>
          <w:sz w:val="48"/>
          <w:szCs w:val="48"/>
        </w:rPr>
      </w:pPr>
      <w:r>
        <w:rPr>
          <w:rFonts w:hint="eastAsia"/>
          <w:b/>
          <w:sz w:val="48"/>
          <w:szCs w:val="48"/>
        </w:rPr>
        <w:t>《市场营销管理》课程设计讲义</w:t>
      </w:r>
    </w:p>
    <w:p w:rsidR="00EC6A93" w:rsidRDefault="00EC6A93">
      <w:pPr>
        <w:jc w:val="center"/>
        <w:rPr>
          <w:rFonts w:eastAsia="黑体"/>
          <w:b/>
          <w:bCs/>
          <w:sz w:val="52"/>
        </w:rPr>
      </w:pPr>
    </w:p>
    <w:p w:rsidR="00EC6A93" w:rsidRDefault="00EC6A93">
      <w:pPr>
        <w:jc w:val="center"/>
        <w:rPr>
          <w:rFonts w:eastAsia="黑体"/>
          <w:b/>
          <w:bCs/>
          <w:sz w:val="52"/>
        </w:rPr>
      </w:pPr>
    </w:p>
    <w:p w:rsidR="00EC6A93" w:rsidRDefault="00EC6A93">
      <w:pPr>
        <w:jc w:val="center"/>
        <w:rPr>
          <w:rFonts w:eastAsia="黑体"/>
          <w:b/>
          <w:bCs/>
          <w:sz w:val="52"/>
        </w:rPr>
      </w:pPr>
    </w:p>
    <w:p w:rsidR="00EC6A93" w:rsidRDefault="00EC6A93">
      <w:pPr>
        <w:jc w:val="center"/>
        <w:rPr>
          <w:rFonts w:eastAsia="黑体"/>
          <w:b/>
          <w:bCs/>
          <w:sz w:val="52"/>
        </w:rPr>
      </w:pPr>
    </w:p>
    <w:p w:rsidR="00EC6A93" w:rsidRDefault="00EC6A93">
      <w:pPr>
        <w:ind w:firstLineChars="800" w:firstLine="2400"/>
        <w:rPr>
          <w:sz w:val="30"/>
          <w:u w:val="single"/>
        </w:rPr>
      </w:pPr>
    </w:p>
    <w:p w:rsidR="00EC6A93" w:rsidRDefault="00586CA6">
      <w:pPr>
        <w:ind w:firstLineChars="800" w:firstLine="2409"/>
        <w:rPr>
          <w:sz w:val="30"/>
          <w:u w:val="single"/>
        </w:rPr>
      </w:pPr>
      <w:r>
        <w:rPr>
          <w:rFonts w:hint="eastAsia"/>
          <w:b/>
          <w:bCs/>
          <w:sz w:val="30"/>
        </w:rPr>
        <w:t>学</w:t>
      </w:r>
      <w:r>
        <w:rPr>
          <w:rFonts w:hint="eastAsia"/>
          <w:b/>
          <w:bCs/>
          <w:sz w:val="30"/>
        </w:rPr>
        <w:t xml:space="preserve">    </w:t>
      </w:r>
      <w:r>
        <w:rPr>
          <w:rFonts w:hint="eastAsia"/>
          <w:b/>
          <w:bCs/>
          <w:sz w:val="30"/>
        </w:rPr>
        <w:t>院：</w:t>
      </w:r>
      <w:r>
        <w:rPr>
          <w:rFonts w:hint="eastAsia"/>
          <w:sz w:val="30"/>
          <w:u w:val="single"/>
        </w:rPr>
        <w:t xml:space="preserve"> </w:t>
      </w:r>
      <w:r>
        <w:rPr>
          <w:sz w:val="30"/>
          <w:u w:val="single"/>
        </w:rPr>
        <w:t xml:space="preserve"> </w:t>
      </w:r>
      <w:r>
        <w:rPr>
          <w:rFonts w:hint="eastAsia"/>
          <w:sz w:val="30"/>
          <w:u w:val="single"/>
        </w:rPr>
        <w:t xml:space="preserve">   </w:t>
      </w:r>
      <w:r>
        <w:rPr>
          <w:sz w:val="30"/>
          <w:u w:val="single"/>
        </w:rPr>
        <w:t>交通运输</w:t>
      </w:r>
      <w:r>
        <w:rPr>
          <w:rFonts w:hint="eastAsia"/>
          <w:sz w:val="30"/>
          <w:u w:val="single"/>
        </w:rPr>
        <w:t>学</w:t>
      </w:r>
      <w:r>
        <w:rPr>
          <w:sz w:val="30"/>
          <w:u w:val="single"/>
        </w:rPr>
        <w:t>院</w:t>
      </w:r>
      <w:r>
        <w:rPr>
          <w:rFonts w:hint="eastAsia"/>
          <w:sz w:val="30"/>
          <w:u w:val="single"/>
        </w:rPr>
        <w:t xml:space="preserve">      </w:t>
      </w:r>
    </w:p>
    <w:p w:rsidR="00EC6A93" w:rsidRDefault="00586CA6">
      <w:pPr>
        <w:ind w:firstLineChars="800" w:firstLine="2409"/>
        <w:rPr>
          <w:sz w:val="30"/>
          <w:u w:val="single"/>
        </w:rPr>
      </w:pPr>
      <w:r>
        <w:rPr>
          <w:rFonts w:hint="eastAsia"/>
          <w:b/>
          <w:bCs/>
          <w:sz w:val="30"/>
        </w:rPr>
        <w:t>专业班级：</w:t>
      </w:r>
      <w:r w:rsidR="001A5D41">
        <w:rPr>
          <w:rFonts w:hint="eastAsia"/>
          <w:sz w:val="30"/>
          <w:u w:val="single"/>
        </w:rPr>
        <w:t xml:space="preserve">  20</w:t>
      </w:r>
      <w:r>
        <w:rPr>
          <w:rFonts w:hint="eastAsia"/>
          <w:sz w:val="30"/>
          <w:u w:val="single"/>
        </w:rPr>
        <w:t>级物流</w:t>
      </w:r>
      <w:r>
        <w:rPr>
          <w:rFonts w:hint="eastAsia"/>
          <w:sz w:val="30"/>
          <w:u w:val="single"/>
        </w:rPr>
        <w:t>1</w:t>
      </w:r>
      <w:r>
        <w:rPr>
          <w:rFonts w:hint="eastAsia"/>
          <w:sz w:val="30"/>
          <w:u w:val="single"/>
        </w:rPr>
        <w:t>、</w:t>
      </w:r>
      <w:r>
        <w:rPr>
          <w:rFonts w:hint="eastAsia"/>
          <w:sz w:val="30"/>
          <w:u w:val="single"/>
        </w:rPr>
        <w:t>2</w:t>
      </w:r>
      <w:r>
        <w:rPr>
          <w:rFonts w:hint="eastAsia"/>
          <w:sz w:val="30"/>
          <w:u w:val="single"/>
        </w:rPr>
        <w:t>、</w:t>
      </w:r>
      <w:r>
        <w:rPr>
          <w:rFonts w:hint="eastAsia"/>
          <w:sz w:val="30"/>
          <w:u w:val="single"/>
        </w:rPr>
        <w:t>3</w:t>
      </w:r>
      <w:r>
        <w:rPr>
          <w:rFonts w:hint="eastAsia"/>
          <w:sz w:val="30"/>
          <w:u w:val="single"/>
        </w:rPr>
        <w:t>班</w:t>
      </w:r>
      <w:r>
        <w:rPr>
          <w:rFonts w:hint="eastAsia"/>
          <w:sz w:val="30"/>
          <w:u w:val="single"/>
        </w:rPr>
        <w:t xml:space="preserve">   </w:t>
      </w:r>
    </w:p>
    <w:p w:rsidR="00EC6A93" w:rsidRDefault="00586CA6">
      <w:pPr>
        <w:ind w:firstLineChars="800" w:firstLine="2409"/>
        <w:rPr>
          <w:sz w:val="30"/>
          <w:u w:val="single"/>
        </w:rPr>
      </w:pPr>
      <w:r>
        <w:rPr>
          <w:rFonts w:hint="eastAsia"/>
          <w:b/>
          <w:bCs/>
          <w:sz w:val="30"/>
        </w:rPr>
        <w:t>学生姓名：</w:t>
      </w:r>
      <w:r>
        <w:rPr>
          <w:rFonts w:hint="eastAsia"/>
          <w:sz w:val="30"/>
          <w:u w:val="single"/>
        </w:rPr>
        <w:t xml:space="preserve">                       </w:t>
      </w:r>
    </w:p>
    <w:p w:rsidR="00EC6A93" w:rsidRDefault="00586CA6">
      <w:pPr>
        <w:ind w:firstLineChars="800" w:firstLine="2409"/>
        <w:rPr>
          <w:rFonts w:ascii="宋体" w:hAnsi="宋体"/>
          <w:sz w:val="30"/>
          <w:u w:val="single"/>
        </w:rPr>
      </w:pPr>
      <w:r>
        <w:rPr>
          <w:rFonts w:ascii="宋体" w:hAnsi="宋体" w:hint="eastAsia"/>
          <w:b/>
          <w:bCs/>
          <w:sz w:val="30"/>
        </w:rPr>
        <w:t>指导教师</w:t>
      </w:r>
      <w:r>
        <w:rPr>
          <w:rFonts w:hint="eastAsia"/>
          <w:b/>
          <w:bCs/>
          <w:sz w:val="30"/>
        </w:rPr>
        <w:t>：</w:t>
      </w:r>
      <w:r>
        <w:rPr>
          <w:rFonts w:ascii="宋体" w:hAnsi="宋体" w:hint="eastAsia"/>
          <w:sz w:val="30"/>
          <w:u w:val="single"/>
        </w:rPr>
        <w:t xml:space="preserve">         吴静          </w:t>
      </w:r>
    </w:p>
    <w:p w:rsidR="00EC6A93" w:rsidRDefault="00EC6A93">
      <w:pPr>
        <w:ind w:firstLineChars="800" w:firstLine="2400"/>
        <w:rPr>
          <w:rFonts w:ascii="宋体" w:hAnsi="宋体"/>
          <w:sz w:val="30"/>
          <w:u w:val="single"/>
        </w:rPr>
      </w:pPr>
    </w:p>
    <w:p w:rsidR="00EC6A93" w:rsidRDefault="00EC6A93">
      <w:pPr>
        <w:jc w:val="center"/>
        <w:sectPr w:rsidR="00EC6A93">
          <w:footerReference w:type="default" r:id="rId11"/>
          <w:pgSz w:w="11906" w:h="16838"/>
          <w:pgMar w:top="1440" w:right="1800" w:bottom="1440" w:left="1800" w:header="851" w:footer="992" w:gutter="0"/>
          <w:cols w:space="425"/>
          <w:docGrid w:type="lines" w:linePitch="312"/>
        </w:sectPr>
      </w:pPr>
    </w:p>
    <w:p w:rsidR="00EC6A93" w:rsidRDefault="00EC6A93">
      <w:pPr>
        <w:spacing w:line="480" w:lineRule="auto"/>
        <w:ind w:firstLine="465"/>
        <w:jc w:val="center"/>
        <w:rPr>
          <w:b/>
          <w:sz w:val="28"/>
          <w:szCs w:val="28"/>
        </w:rPr>
      </w:pPr>
    </w:p>
    <w:sdt>
      <w:sdtPr>
        <w:rPr>
          <w:rFonts w:ascii="Times New Roman" w:eastAsia="宋体" w:hAnsi="Times New Roman" w:cs="Times New Roman"/>
          <w:b w:val="0"/>
          <w:bCs w:val="0"/>
          <w:color w:val="auto"/>
          <w:kern w:val="2"/>
          <w:sz w:val="21"/>
          <w:szCs w:val="24"/>
          <w:lang w:val="zh-CN"/>
        </w:rPr>
        <w:id w:val="12040543"/>
        <w:docPartObj>
          <w:docPartGallery w:val="Table of Contents"/>
          <w:docPartUnique/>
        </w:docPartObj>
      </w:sdtPr>
      <w:sdtEndPr>
        <w:rPr>
          <w:rFonts w:asciiTheme="minorHAnsi" w:eastAsiaTheme="minorEastAsia" w:hAnsiTheme="minorHAnsi" w:cstheme="minorBidi"/>
          <w:szCs w:val="22"/>
          <w:lang w:val="en-US"/>
        </w:rPr>
      </w:sdtEndPr>
      <w:sdtContent>
        <w:p w:rsidR="00EC6A93" w:rsidRDefault="00586CA6">
          <w:pPr>
            <w:pStyle w:val="TOC1"/>
            <w:jc w:val="center"/>
            <w:rPr>
              <w:color w:val="auto"/>
              <w:lang w:val="zh-CN"/>
            </w:rPr>
          </w:pPr>
          <w:r>
            <w:rPr>
              <w:color w:val="auto"/>
              <w:lang w:val="zh-CN"/>
            </w:rPr>
            <w:t>目</w:t>
          </w:r>
          <w:r>
            <w:rPr>
              <w:rFonts w:hint="eastAsia"/>
              <w:color w:val="auto"/>
              <w:lang w:val="zh-CN"/>
            </w:rPr>
            <w:t xml:space="preserve">   </w:t>
          </w:r>
          <w:r>
            <w:rPr>
              <w:color w:val="auto"/>
              <w:lang w:val="zh-CN"/>
            </w:rPr>
            <w:t>录</w:t>
          </w:r>
        </w:p>
        <w:p w:rsidR="00EC6A93" w:rsidRDefault="00EC6A93">
          <w:pPr>
            <w:rPr>
              <w:lang w:val="zh-CN"/>
            </w:rPr>
          </w:pPr>
        </w:p>
        <w:p w:rsidR="00EC6A93" w:rsidRDefault="00586CA6">
          <w:pPr>
            <w:pStyle w:val="10"/>
            <w:tabs>
              <w:tab w:val="right" w:leader="dot" w:pos="8296"/>
            </w:tabs>
            <w:spacing w:line="360" w:lineRule="auto"/>
            <w:rPr>
              <w:rFonts w:asciiTheme="minorHAnsi" w:eastAsiaTheme="minorEastAsia" w:hAnsiTheme="minorHAnsi" w:cstheme="minorBidi"/>
              <w:szCs w:val="22"/>
            </w:rPr>
          </w:pPr>
          <w:r>
            <w:fldChar w:fldCharType="begin"/>
          </w:r>
          <w:r>
            <w:instrText xml:space="preserve"> TOC \o "1-3" \h \z \u </w:instrText>
          </w:r>
          <w:r>
            <w:fldChar w:fldCharType="separate"/>
          </w:r>
          <w:hyperlink w:anchor="_Toc529779591" w:history="1">
            <w:r>
              <w:rPr>
                <w:rStyle w:val="a7"/>
              </w:rPr>
              <w:t>第一章</w:t>
            </w:r>
            <w:r>
              <w:rPr>
                <w:rStyle w:val="a7"/>
                <w:rFonts w:hint="eastAsia"/>
              </w:rPr>
              <w:t xml:space="preserve"> </w:t>
            </w:r>
            <w:r>
              <w:rPr>
                <w:rStyle w:val="a7"/>
                <w:rFonts w:hint="eastAsia"/>
              </w:rPr>
              <w:t>市场营销管理课程设计</w:t>
            </w:r>
            <w:r>
              <w:rPr>
                <w:rStyle w:val="a7"/>
              </w:rPr>
              <w:t>基本要求</w:t>
            </w:r>
            <w:r>
              <w:rPr>
                <w:rFonts w:hint="eastAsia"/>
              </w:rPr>
              <w:t>···········································</w:t>
            </w:r>
            <w:r>
              <w:fldChar w:fldCharType="begin"/>
            </w:r>
            <w:r>
              <w:instrText xml:space="preserve"> PAGEREF _Toc529779591 \h </w:instrText>
            </w:r>
            <w:r>
              <w:fldChar w:fldCharType="separate"/>
            </w:r>
            <w:r>
              <w:t>1</w:t>
            </w:r>
            <w:r>
              <w:fldChar w:fldCharType="end"/>
            </w:r>
          </w:hyperlink>
        </w:p>
        <w:p w:rsidR="00EC6A93" w:rsidRDefault="00D5562A">
          <w:pPr>
            <w:pStyle w:val="10"/>
            <w:tabs>
              <w:tab w:val="right" w:leader="dot" w:pos="8296"/>
            </w:tabs>
            <w:spacing w:line="360" w:lineRule="auto"/>
            <w:rPr>
              <w:rFonts w:asciiTheme="minorHAnsi" w:eastAsiaTheme="minorEastAsia" w:hAnsiTheme="minorHAnsi" w:cstheme="minorBidi"/>
              <w:szCs w:val="22"/>
            </w:rPr>
          </w:pPr>
          <w:hyperlink w:anchor="_Toc529779592" w:history="1">
            <w:r w:rsidR="00586CA6">
              <w:rPr>
                <w:rStyle w:val="a7"/>
              </w:rPr>
              <w:t>第二章</w:t>
            </w:r>
            <w:r w:rsidR="00586CA6">
              <w:rPr>
                <w:rStyle w:val="a7"/>
              </w:rPr>
              <w:t xml:space="preserve"> </w:t>
            </w:r>
            <w:r w:rsidR="00586CA6">
              <w:rPr>
                <w:rStyle w:val="a7"/>
                <w:rFonts w:hint="eastAsia"/>
              </w:rPr>
              <w:t>市场营销管理课程设计</w:t>
            </w:r>
            <w:r w:rsidR="00586CA6">
              <w:rPr>
                <w:rStyle w:val="a7"/>
              </w:rPr>
              <w:t>任务书</w:t>
            </w:r>
            <w:r w:rsidR="00586CA6">
              <w:rPr>
                <w:rFonts w:hint="eastAsia"/>
              </w:rPr>
              <w:t>·············································</w:t>
            </w:r>
            <w:r w:rsidR="00586CA6">
              <w:fldChar w:fldCharType="begin"/>
            </w:r>
            <w:r w:rsidR="00586CA6">
              <w:instrText xml:space="preserve"> PAGEREF _Toc529779592 \h </w:instrText>
            </w:r>
            <w:r w:rsidR="00586CA6">
              <w:fldChar w:fldCharType="separate"/>
            </w:r>
            <w:r w:rsidR="00586CA6">
              <w:t>2</w:t>
            </w:r>
            <w:r w:rsidR="00586CA6">
              <w:fldChar w:fldCharType="end"/>
            </w:r>
          </w:hyperlink>
        </w:p>
        <w:p w:rsidR="00EC6A93" w:rsidRDefault="00D5562A">
          <w:pPr>
            <w:pStyle w:val="20"/>
            <w:tabs>
              <w:tab w:val="right" w:leader="dot" w:pos="8296"/>
            </w:tabs>
            <w:spacing w:line="360" w:lineRule="auto"/>
            <w:rPr>
              <w:rFonts w:asciiTheme="minorHAnsi" w:eastAsiaTheme="minorEastAsia" w:hAnsiTheme="minorHAnsi" w:cstheme="minorBidi"/>
              <w:szCs w:val="22"/>
            </w:rPr>
          </w:pPr>
          <w:hyperlink w:anchor="_Toc529779593" w:history="1">
            <w:r w:rsidR="00586CA6">
              <w:rPr>
                <w:rStyle w:val="a7"/>
              </w:rPr>
              <w:t>一、</w:t>
            </w:r>
            <w:r w:rsidR="00586CA6">
              <w:rPr>
                <w:rStyle w:val="a7"/>
                <w:rFonts w:hint="eastAsia"/>
              </w:rPr>
              <w:t>课程设计目的</w:t>
            </w:r>
            <w:r w:rsidR="00586CA6">
              <w:rPr>
                <w:rFonts w:hint="eastAsia"/>
              </w:rPr>
              <w:t>·························································</w:t>
            </w:r>
            <w:r w:rsidR="00586CA6">
              <w:rPr>
                <w:rFonts w:hint="eastAsia"/>
              </w:rPr>
              <w:t>2</w:t>
            </w:r>
          </w:hyperlink>
        </w:p>
        <w:p w:rsidR="00EC6A93" w:rsidRDefault="00D5562A">
          <w:pPr>
            <w:pStyle w:val="20"/>
            <w:tabs>
              <w:tab w:val="right" w:leader="dot" w:pos="8296"/>
            </w:tabs>
            <w:spacing w:line="360" w:lineRule="auto"/>
            <w:rPr>
              <w:rFonts w:asciiTheme="minorHAnsi" w:eastAsiaTheme="minorEastAsia" w:hAnsiTheme="minorHAnsi" w:cstheme="minorBidi"/>
              <w:szCs w:val="22"/>
            </w:rPr>
          </w:pPr>
          <w:hyperlink w:anchor="_Toc529779594" w:history="1">
            <w:r w:rsidR="00586CA6">
              <w:rPr>
                <w:rStyle w:val="a7"/>
              </w:rPr>
              <w:t>二、</w:t>
            </w:r>
            <w:r w:rsidR="00586CA6">
              <w:rPr>
                <w:rStyle w:val="a7"/>
                <w:rFonts w:hint="eastAsia"/>
              </w:rPr>
              <w:t>课程设计任务要求</w:t>
            </w:r>
            <w:r w:rsidR="00586CA6">
              <w:rPr>
                <w:rFonts w:hint="eastAsia"/>
              </w:rPr>
              <w:t>·····················································</w:t>
            </w:r>
            <w:r w:rsidR="00586CA6">
              <w:fldChar w:fldCharType="begin"/>
            </w:r>
            <w:r w:rsidR="00586CA6">
              <w:instrText xml:space="preserve"> PAGEREF _Toc529779594 \h </w:instrText>
            </w:r>
            <w:r w:rsidR="00586CA6">
              <w:fldChar w:fldCharType="separate"/>
            </w:r>
            <w:r w:rsidR="00586CA6">
              <w:t>2</w:t>
            </w:r>
            <w:r w:rsidR="00586CA6">
              <w:fldChar w:fldCharType="end"/>
            </w:r>
          </w:hyperlink>
        </w:p>
        <w:p w:rsidR="00EC6A93" w:rsidRDefault="00D5562A">
          <w:pPr>
            <w:pStyle w:val="20"/>
            <w:tabs>
              <w:tab w:val="right" w:leader="dot" w:pos="8296"/>
            </w:tabs>
            <w:spacing w:line="360" w:lineRule="auto"/>
            <w:rPr>
              <w:rFonts w:asciiTheme="minorHAnsi" w:eastAsiaTheme="minorEastAsia" w:hAnsiTheme="minorHAnsi" w:cstheme="minorBidi"/>
              <w:szCs w:val="22"/>
            </w:rPr>
          </w:pPr>
          <w:hyperlink w:anchor="_Toc529779595" w:history="1">
            <w:r w:rsidR="00586CA6">
              <w:rPr>
                <w:rStyle w:val="a7"/>
              </w:rPr>
              <w:t>三、</w:t>
            </w:r>
            <w:r w:rsidR="00586CA6">
              <w:rPr>
                <w:rStyle w:val="a7"/>
                <w:rFonts w:hint="eastAsia"/>
              </w:rPr>
              <w:t>课程设计内容</w:t>
            </w:r>
            <w:r w:rsidR="00586CA6">
              <w:rPr>
                <w:rFonts w:hint="eastAsia"/>
              </w:rPr>
              <w:t>·························································</w:t>
            </w:r>
            <w:r w:rsidR="00586CA6">
              <w:rPr>
                <w:rFonts w:hint="eastAsia"/>
              </w:rPr>
              <w:t>2</w:t>
            </w:r>
          </w:hyperlink>
        </w:p>
        <w:p w:rsidR="00EC6A93" w:rsidRDefault="00D5562A">
          <w:pPr>
            <w:pStyle w:val="20"/>
            <w:tabs>
              <w:tab w:val="right" w:leader="dot" w:pos="8296"/>
            </w:tabs>
            <w:spacing w:line="360" w:lineRule="auto"/>
            <w:rPr>
              <w:rFonts w:asciiTheme="minorHAnsi" w:eastAsiaTheme="minorEastAsia" w:hAnsiTheme="minorHAnsi" w:cstheme="minorBidi"/>
              <w:szCs w:val="22"/>
            </w:rPr>
          </w:pPr>
          <w:hyperlink w:anchor="_Toc529779596" w:history="1">
            <w:r w:rsidR="00586CA6">
              <w:rPr>
                <w:rStyle w:val="a7"/>
              </w:rPr>
              <w:t>四、</w:t>
            </w:r>
            <w:r w:rsidR="00586CA6">
              <w:rPr>
                <w:rStyle w:val="a7"/>
                <w:rFonts w:hint="eastAsia"/>
              </w:rPr>
              <w:t>课程设计平台</w:t>
            </w:r>
            <w:r w:rsidR="00586CA6">
              <w:rPr>
                <w:rFonts w:hint="eastAsia"/>
              </w:rPr>
              <w:t>·························································</w:t>
            </w:r>
            <w:r w:rsidR="00586CA6">
              <w:fldChar w:fldCharType="begin"/>
            </w:r>
            <w:r w:rsidR="00586CA6">
              <w:instrText xml:space="preserve"> PAGEREF _Toc529779596 \h </w:instrText>
            </w:r>
            <w:r w:rsidR="00586CA6">
              <w:fldChar w:fldCharType="separate"/>
            </w:r>
            <w:r w:rsidR="00586CA6">
              <w:t>3</w:t>
            </w:r>
            <w:r w:rsidR="00586CA6">
              <w:fldChar w:fldCharType="end"/>
            </w:r>
          </w:hyperlink>
        </w:p>
        <w:p w:rsidR="00EC6A93" w:rsidRDefault="00D5562A">
          <w:pPr>
            <w:pStyle w:val="20"/>
            <w:tabs>
              <w:tab w:val="right" w:leader="dot" w:pos="8296"/>
            </w:tabs>
            <w:spacing w:line="360" w:lineRule="auto"/>
            <w:rPr>
              <w:rFonts w:asciiTheme="minorHAnsi" w:eastAsiaTheme="minorEastAsia" w:hAnsiTheme="minorHAnsi" w:cstheme="minorBidi"/>
              <w:szCs w:val="22"/>
            </w:rPr>
          </w:pPr>
          <w:hyperlink w:anchor="_Toc529779597" w:history="1">
            <w:r w:rsidR="00586CA6">
              <w:rPr>
                <w:rStyle w:val="a7"/>
              </w:rPr>
              <w:t>五、</w:t>
            </w:r>
            <w:r w:rsidR="00586CA6">
              <w:rPr>
                <w:rStyle w:val="a7"/>
                <w:rFonts w:hint="eastAsia"/>
              </w:rPr>
              <w:t>课程设计</w:t>
            </w:r>
            <w:r w:rsidR="00586CA6">
              <w:rPr>
                <w:rStyle w:val="a7"/>
              </w:rPr>
              <w:t>时间安排</w:t>
            </w:r>
            <w:r w:rsidR="00586CA6">
              <w:rPr>
                <w:rFonts w:hint="eastAsia"/>
              </w:rPr>
              <w:t>·····················································</w:t>
            </w:r>
            <w:r w:rsidR="00586CA6">
              <w:fldChar w:fldCharType="begin"/>
            </w:r>
            <w:r w:rsidR="00586CA6">
              <w:instrText xml:space="preserve"> PAGEREF _Toc529779597 \h </w:instrText>
            </w:r>
            <w:r w:rsidR="00586CA6">
              <w:fldChar w:fldCharType="separate"/>
            </w:r>
            <w:r w:rsidR="00586CA6">
              <w:t>3</w:t>
            </w:r>
            <w:r w:rsidR="00586CA6">
              <w:fldChar w:fldCharType="end"/>
            </w:r>
          </w:hyperlink>
        </w:p>
        <w:p w:rsidR="00EC6A93" w:rsidRDefault="00D5562A">
          <w:pPr>
            <w:pStyle w:val="20"/>
            <w:tabs>
              <w:tab w:val="right" w:leader="dot" w:pos="8296"/>
            </w:tabs>
            <w:spacing w:line="360" w:lineRule="auto"/>
            <w:rPr>
              <w:rFonts w:asciiTheme="minorHAnsi" w:eastAsiaTheme="minorEastAsia" w:hAnsiTheme="minorHAnsi" w:cstheme="minorBidi"/>
              <w:szCs w:val="22"/>
            </w:rPr>
          </w:pPr>
          <w:hyperlink w:anchor="_Toc529779598" w:history="1">
            <w:r w:rsidR="00586CA6">
              <w:rPr>
                <w:rStyle w:val="a7"/>
              </w:rPr>
              <w:t>六、</w:t>
            </w:r>
            <w:r w:rsidR="00586CA6">
              <w:rPr>
                <w:rStyle w:val="a7"/>
                <w:rFonts w:hint="eastAsia"/>
              </w:rPr>
              <w:t>课程设计</w:t>
            </w:r>
            <w:r w:rsidR="00586CA6">
              <w:rPr>
                <w:rStyle w:val="a7"/>
              </w:rPr>
              <w:t>考核标准</w:t>
            </w:r>
            <w:r w:rsidR="00586CA6">
              <w:rPr>
                <w:rFonts w:hint="eastAsia"/>
              </w:rPr>
              <w:t>·····················································</w:t>
            </w:r>
            <w:r w:rsidR="00586CA6">
              <w:rPr>
                <w:rFonts w:hint="eastAsia"/>
              </w:rPr>
              <w:t>3</w:t>
            </w:r>
          </w:hyperlink>
        </w:p>
        <w:p w:rsidR="00EC6A93" w:rsidRDefault="00D5562A">
          <w:pPr>
            <w:pStyle w:val="10"/>
            <w:tabs>
              <w:tab w:val="right" w:leader="dot" w:pos="8296"/>
            </w:tabs>
            <w:spacing w:line="360" w:lineRule="auto"/>
            <w:rPr>
              <w:rFonts w:asciiTheme="minorHAnsi" w:eastAsiaTheme="minorEastAsia" w:hAnsiTheme="minorHAnsi" w:cstheme="minorBidi"/>
              <w:szCs w:val="22"/>
            </w:rPr>
          </w:pPr>
          <w:hyperlink w:anchor="_Toc529779599" w:history="1">
            <w:r w:rsidR="00586CA6">
              <w:rPr>
                <w:rStyle w:val="a7"/>
              </w:rPr>
              <w:t>第三章</w:t>
            </w:r>
            <w:r w:rsidR="00586CA6">
              <w:rPr>
                <w:rStyle w:val="a7"/>
              </w:rPr>
              <w:t xml:space="preserve">  </w:t>
            </w:r>
            <w:r w:rsidR="00586CA6">
              <w:rPr>
                <w:rStyle w:val="a7"/>
                <w:rFonts w:hint="eastAsia"/>
              </w:rPr>
              <w:t>课程设计</w:t>
            </w:r>
            <w:r w:rsidR="00586CA6">
              <w:rPr>
                <w:rStyle w:val="a7"/>
              </w:rPr>
              <w:t>指导书</w:t>
            </w:r>
            <w:r w:rsidR="00586CA6">
              <w:rPr>
                <w:rFonts w:hint="eastAsia"/>
              </w:rPr>
              <w:t>·······················································</w:t>
            </w:r>
            <w:r w:rsidR="00586CA6">
              <w:rPr>
                <w:rFonts w:hint="eastAsia"/>
              </w:rPr>
              <w:t>4</w:t>
            </w:r>
          </w:hyperlink>
        </w:p>
        <w:p w:rsidR="00EC6A93" w:rsidRDefault="00D5562A">
          <w:pPr>
            <w:pStyle w:val="20"/>
            <w:tabs>
              <w:tab w:val="right" w:leader="dot" w:pos="8296"/>
            </w:tabs>
            <w:spacing w:line="360" w:lineRule="auto"/>
            <w:rPr>
              <w:rFonts w:asciiTheme="minorHAnsi" w:eastAsiaTheme="minorEastAsia" w:hAnsiTheme="minorHAnsi" w:cstheme="minorBidi"/>
              <w:szCs w:val="22"/>
            </w:rPr>
          </w:pPr>
          <w:hyperlink w:anchor="_Toc529779600" w:history="1">
            <w:r w:rsidR="00586CA6">
              <w:rPr>
                <w:rStyle w:val="a7"/>
              </w:rPr>
              <w:t>一、</w:t>
            </w:r>
            <w:r w:rsidR="00586CA6">
              <w:rPr>
                <w:rStyle w:val="a7"/>
                <w:rFonts w:hint="eastAsia"/>
              </w:rPr>
              <w:t>任务一</w:t>
            </w:r>
            <w:r w:rsidR="00586CA6">
              <w:rPr>
                <w:rStyle w:val="a7"/>
                <w:rFonts w:hint="eastAsia"/>
              </w:rPr>
              <w:t xml:space="preserve"> </w:t>
            </w:r>
            <w:r w:rsidR="00C50A1D">
              <w:rPr>
                <w:rFonts w:hint="eastAsia"/>
                <w:szCs w:val="21"/>
              </w:rPr>
              <w:t>市场营销岗位认知</w:t>
            </w:r>
            <w:r w:rsidR="00586CA6">
              <w:rPr>
                <w:rFonts w:hint="eastAsia"/>
                <w:szCs w:val="21"/>
              </w:rPr>
              <w:t>·····························</w:t>
            </w:r>
            <w:r w:rsidR="00891056">
              <w:rPr>
                <w:rFonts w:hint="eastAsia"/>
                <w:szCs w:val="21"/>
              </w:rPr>
              <w:t xml:space="preserve"> </w:t>
            </w:r>
            <w:r w:rsidR="00586CA6">
              <w:rPr>
                <w:rFonts w:hint="eastAsia"/>
                <w:szCs w:val="21"/>
              </w:rPr>
              <w:t>·········</w:t>
            </w:r>
            <w:r w:rsidR="00586CA6">
              <w:rPr>
                <w:rFonts w:hint="eastAsia"/>
              </w:rPr>
              <w:t>4</w:t>
            </w:r>
          </w:hyperlink>
        </w:p>
        <w:p w:rsidR="00EC6A93" w:rsidRDefault="00D5562A">
          <w:pPr>
            <w:pStyle w:val="20"/>
            <w:tabs>
              <w:tab w:val="right" w:leader="dot" w:pos="8296"/>
            </w:tabs>
            <w:spacing w:line="360" w:lineRule="auto"/>
          </w:pPr>
          <w:hyperlink w:anchor="_Toc529779601" w:history="1">
            <w:r w:rsidR="00586CA6">
              <w:rPr>
                <w:rStyle w:val="a7"/>
              </w:rPr>
              <w:t>二、</w:t>
            </w:r>
            <w:r w:rsidR="00586CA6">
              <w:rPr>
                <w:rStyle w:val="a7"/>
                <w:rFonts w:hint="eastAsia"/>
              </w:rPr>
              <w:t>任务二</w:t>
            </w:r>
            <w:r w:rsidR="00586CA6">
              <w:rPr>
                <w:rStyle w:val="a7"/>
                <w:rFonts w:hint="eastAsia"/>
              </w:rPr>
              <w:t xml:space="preserve"> </w:t>
            </w:r>
            <w:r w:rsidR="00891056">
              <w:rPr>
                <w:rFonts w:hint="eastAsia"/>
                <w:szCs w:val="21"/>
              </w:rPr>
              <w:t>认识</w:t>
            </w:r>
            <w:r w:rsidR="00C50A1D">
              <w:rPr>
                <w:rFonts w:hint="eastAsia"/>
                <w:szCs w:val="21"/>
              </w:rPr>
              <w:t>市场营销</w:t>
            </w:r>
            <w:r w:rsidR="00586CA6">
              <w:rPr>
                <w:rFonts w:hint="eastAsia"/>
              </w:rPr>
              <w:t>··············································</w:t>
            </w:r>
            <w:r w:rsidR="00586CA6">
              <w:rPr>
                <w:rFonts w:hint="eastAsia"/>
              </w:rPr>
              <w:t>5</w:t>
            </w:r>
          </w:hyperlink>
        </w:p>
        <w:p w:rsidR="00EC6A93" w:rsidRDefault="00586CA6">
          <w:pPr>
            <w:spacing w:line="360" w:lineRule="auto"/>
            <w:ind w:firstLineChars="200" w:firstLine="420"/>
          </w:pPr>
          <w:r>
            <w:rPr>
              <w:rFonts w:hint="eastAsia"/>
            </w:rPr>
            <w:t>三</w:t>
          </w:r>
          <w:r>
            <w:t>、</w:t>
          </w:r>
          <w:r>
            <w:rPr>
              <w:rFonts w:hint="eastAsia"/>
            </w:rPr>
            <w:t>任务三</w:t>
          </w:r>
          <w:r>
            <w:rPr>
              <w:rFonts w:hint="eastAsia"/>
            </w:rPr>
            <w:t xml:space="preserve"> </w:t>
          </w:r>
          <w:r>
            <w:tab/>
          </w:r>
          <w:r w:rsidR="00891056">
            <w:rPr>
              <w:rFonts w:hint="eastAsia"/>
              <w:szCs w:val="21"/>
            </w:rPr>
            <w:t>竞争对策</w:t>
          </w:r>
          <w:r>
            <w:rPr>
              <w:rFonts w:hint="eastAsia"/>
              <w:szCs w:val="21"/>
            </w:rPr>
            <w:t>·····················································</w:t>
          </w:r>
          <w:r>
            <w:rPr>
              <w:rFonts w:hint="eastAsia"/>
            </w:rPr>
            <w:t>6</w:t>
          </w:r>
        </w:p>
        <w:p w:rsidR="00EC6A93" w:rsidRDefault="00586CA6">
          <w:pPr>
            <w:spacing w:line="360" w:lineRule="auto"/>
            <w:ind w:firstLineChars="200" w:firstLine="420"/>
          </w:pPr>
          <w:r>
            <w:rPr>
              <w:rFonts w:hint="eastAsia"/>
            </w:rPr>
            <w:t>四</w:t>
          </w:r>
          <w:r>
            <w:t>、</w:t>
          </w:r>
          <w:r>
            <w:rPr>
              <w:rFonts w:hint="eastAsia"/>
            </w:rPr>
            <w:t>任务四</w:t>
          </w:r>
          <w:r>
            <w:rPr>
              <w:rFonts w:hint="eastAsia"/>
            </w:rPr>
            <w:t xml:space="preserve">  </w:t>
          </w:r>
          <w:r w:rsidR="00891056">
            <w:rPr>
              <w:rFonts w:hint="eastAsia"/>
              <w:szCs w:val="21"/>
            </w:rPr>
            <w:t>调研报告编写···</w:t>
          </w:r>
          <w:r>
            <w:rPr>
              <w:rFonts w:hint="eastAsia"/>
              <w:szCs w:val="21"/>
            </w:rPr>
            <w:t>··············</w:t>
          </w:r>
          <w:r w:rsidR="00891056">
            <w:rPr>
              <w:rFonts w:hint="eastAsia"/>
              <w:szCs w:val="21"/>
            </w:rPr>
            <w:t>······························</w:t>
          </w:r>
          <w:r>
            <w:rPr>
              <w:rFonts w:hint="eastAsia"/>
              <w:szCs w:val="21"/>
            </w:rPr>
            <w:t>··</w:t>
          </w:r>
          <w:r>
            <w:fldChar w:fldCharType="begin"/>
          </w:r>
          <w:r>
            <w:instrText xml:space="preserve"> PAGEREF _Toc529779601 \h </w:instrText>
          </w:r>
          <w:r>
            <w:fldChar w:fldCharType="separate"/>
          </w:r>
          <w:r>
            <w:t>7</w:t>
          </w:r>
          <w:r>
            <w:fldChar w:fldCharType="end"/>
          </w:r>
        </w:p>
        <w:p w:rsidR="00EC6A93" w:rsidRDefault="00586CA6">
          <w:pPr>
            <w:spacing w:line="360" w:lineRule="auto"/>
            <w:ind w:firstLineChars="200" w:firstLine="420"/>
          </w:pPr>
          <w:r>
            <w:rPr>
              <w:rFonts w:hint="eastAsia"/>
            </w:rPr>
            <w:t>五</w:t>
          </w:r>
          <w:r>
            <w:t>、</w:t>
          </w:r>
          <w:r>
            <w:rPr>
              <w:rFonts w:hint="eastAsia"/>
            </w:rPr>
            <w:t>任务五</w:t>
          </w:r>
          <w:r>
            <w:rPr>
              <w:rFonts w:hint="eastAsia"/>
            </w:rPr>
            <w:t xml:space="preserve">  </w:t>
          </w:r>
          <w:r w:rsidR="00891056">
            <w:rPr>
              <w:rFonts w:hint="eastAsia"/>
              <w:szCs w:val="21"/>
            </w:rPr>
            <w:t>促销方案策划</w:t>
          </w:r>
          <w:r>
            <w:rPr>
              <w:rFonts w:hint="eastAsia"/>
              <w:szCs w:val="21"/>
            </w:rPr>
            <w:t>·············································</w:t>
          </w:r>
          <w:r>
            <w:rPr>
              <w:rFonts w:hint="eastAsia"/>
            </w:rPr>
            <w:t>8</w:t>
          </w:r>
        </w:p>
        <w:p w:rsidR="00EC6A93" w:rsidRDefault="00D5562A">
          <w:pPr>
            <w:pStyle w:val="10"/>
            <w:tabs>
              <w:tab w:val="right" w:leader="dot" w:pos="8296"/>
            </w:tabs>
            <w:spacing w:line="360" w:lineRule="auto"/>
            <w:rPr>
              <w:rFonts w:asciiTheme="minorHAnsi" w:eastAsiaTheme="minorEastAsia" w:hAnsiTheme="minorHAnsi" w:cstheme="minorBidi"/>
              <w:szCs w:val="22"/>
            </w:rPr>
          </w:pPr>
          <w:hyperlink w:anchor="_Toc529779602" w:history="1">
            <w:r w:rsidR="00586CA6">
              <w:rPr>
                <w:rStyle w:val="a7"/>
              </w:rPr>
              <w:t>实训报告</w:t>
            </w:r>
            <w:r w:rsidR="00586CA6">
              <w:rPr>
                <w:rFonts w:hint="eastAsia"/>
              </w:rPr>
              <w:t>·····································································</w:t>
            </w:r>
            <w:r w:rsidR="00586CA6">
              <w:fldChar w:fldCharType="begin"/>
            </w:r>
            <w:r w:rsidR="00586CA6">
              <w:instrText xml:space="preserve"> PAGEREF _Toc529779602 \h </w:instrText>
            </w:r>
            <w:r w:rsidR="00586CA6">
              <w:fldChar w:fldCharType="separate"/>
            </w:r>
            <w:r w:rsidR="00586CA6">
              <w:t>9</w:t>
            </w:r>
            <w:r w:rsidR="00586CA6">
              <w:fldChar w:fldCharType="end"/>
            </w:r>
          </w:hyperlink>
        </w:p>
        <w:p w:rsidR="00EC6A93" w:rsidRDefault="00586CA6">
          <w:pPr>
            <w:spacing w:line="360" w:lineRule="auto"/>
          </w:pPr>
          <w:r>
            <w:fldChar w:fldCharType="end"/>
          </w:r>
        </w:p>
      </w:sdtContent>
    </w:sdt>
    <w:p w:rsidR="00EC6A93" w:rsidRDefault="00EC6A93">
      <w:pPr>
        <w:widowControl/>
        <w:jc w:val="left"/>
        <w:rPr>
          <w:b/>
          <w:sz w:val="28"/>
          <w:szCs w:val="28"/>
        </w:rPr>
      </w:pPr>
    </w:p>
    <w:p w:rsidR="00EC6A93" w:rsidRDefault="00EC6A93">
      <w:pPr>
        <w:spacing w:line="480" w:lineRule="auto"/>
        <w:ind w:firstLine="465"/>
        <w:jc w:val="center"/>
        <w:rPr>
          <w:b/>
          <w:sz w:val="28"/>
          <w:szCs w:val="28"/>
        </w:rPr>
        <w:sectPr w:rsidR="00EC6A93">
          <w:footerReference w:type="default" r:id="rId12"/>
          <w:pgSz w:w="11906" w:h="16838"/>
          <w:pgMar w:top="1440" w:right="1800" w:bottom="1440" w:left="1800" w:header="851" w:footer="992" w:gutter="0"/>
          <w:pgNumType w:start="0"/>
          <w:cols w:space="425"/>
          <w:docGrid w:type="lines" w:linePitch="312"/>
        </w:sectPr>
      </w:pPr>
    </w:p>
    <w:p w:rsidR="00EC6A93" w:rsidRDefault="00586CA6">
      <w:pPr>
        <w:pStyle w:val="1"/>
        <w:spacing w:line="360" w:lineRule="auto"/>
        <w:jc w:val="center"/>
        <w:rPr>
          <w:sz w:val="28"/>
          <w:szCs w:val="28"/>
        </w:rPr>
      </w:pPr>
      <w:bookmarkStart w:id="0" w:name="_Toc529779591"/>
      <w:r>
        <w:rPr>
          <w:rFonts w:hint="eastAsia"/>
          <w:sz w:val="28"/>
          <w:szCs w:val="28"/>
        </w:rPr>
        <w:lastRenderedPageBreak/>
        <w:t>第一章</w:t>
      </w:r>
      <w:r>
        <w:rPr>
          <w:rFonts w:hint="eastAsia"/>
          <w:sz w:val="28"/>
          <w:szCs w:val="28"/>
        </w:rPr>
        <w:t xml:space="preserve">  </w:t>
      </w:r>
      <w:r>
        <w:rPr>
          <w:rFonts w:hint="eastAsia"/>
          <w:sz w:val="28"/>
          <w:szCs w:val="28"/>
        </w:rPr>
        <w:t>市场营销管理课程设计基本要求</w:t>
      </w:r>
      <w:bookmarkEnd w:id="0"/>
    </w:p>
    <w:p w:rsidR="00EC6A93" w:rsidRDefault="00586CA6">
      <w:pPr>
        <w:spacing w:line="440" w:lineRule="exact"/>
        <w:ind w:firstLineChars="200" w:firstLine="480"/>
        <w:rPr>
          <w:sz w:val="24"/>
        </w:rPr>
      </w:pPr>
      <w:r>
        <w:rPr>
          <w:rFonts w:hint="eastAsia"/>
          <w:sz w:val="24"/>
        </w:rPr>
        <w:t>为了保证课程设计工作的顺利展开，为师生创造一个良好的、稳定的课程设计环境，在课程设计过程中</w:t>
      </w:r>
      <w:r>
        <w:rPr>
          <w:sz w:val="24"/>
        </w:rPr>
        <w:t>学生</w:t>
      </w:r>
      <w:r>
        <w:rPr>
          <w:rFonts w:hint="eastAsia"/>
          <w:sz w:val="24"/>
        </w:rPr>
        <w:t>都必须遵守以下的规章制度：</w:t>
      </w:r>
    </w:p>
    <w:p w:rsidR="00EC6A93" w:rsidRDefault="00586CA6">
      <w:pPr>
        <w:spacing w:line="440" w:lineRule="exact"/>
        <w:ind w:firstLineChars="200" w:firstLine="480"/>
        <w:rPr>
          <w:sz w:val="24"/>
        </w:rPr>
      </w:pPr>
      <w:r>
        <w:rPr>
          <w:rFonts w:hint="eastAsia"/>
          <w:sz w:val="24"/>
        </w:rPr>
        <w:t>（一）进入课程设计过程必须做到以下几点：</w:t>
      </w:r>
    </w:p>
    <w:p w:rsidR="00EC6A93" w:rsidRDefault="00586CA6">
      <w:pPr>
        <w:spacing w:line="440" w:lineRule="exact"/>
        <w:ind w:leftChars="50" w:left="105" w:firstLineChars="150" w:firstLine="360"/>
        <w:rPr>
          <w:sz w:val="24"/>
        </w:rPr>
      </w:pPr>
      <w:r>
        <w:rPr>
          <w:rFonts w:hint="eastAsia"/>
          <w:sz w:val="24"/>
        </w:rPr>
        <w:t>1</w:t>
      </w:r>
      <w:r>
        <w:rPr>
          <w:rFonts w:hint="eastAsia"/>
          <w:sz w:val="24"/>
        </w:rPr>
        <w:t>、在课程设计中，每天早</w:t>
      </w:r>
      <w:r>
        <w:rPr>
          <w:rFonts w:hint="eastAsia"/>
          <w:sz w:val="24"/>
        </w:rPr>
        <w:t>8:20</w:t>
      </w:r>
      <w:r>
        <w:rPr>
          <w:rFonts w:hint="eastAsia"/>
          <w:sz w:val="24"/>
        </w:rPr>
        <w:t>进入教室，进行任务发布、任务解析、不允许迟到。</w:t>
      </w:r>
    </w:p>
    <w:p w:rsidR="00EC6A93" w:rsidRDefault="00586CA6">
      <w:pPr>
        <w:spacing w:line="440" w:lineRule="exact"/>
        <w:ind w:firstLineChars="200" w:firstLine="480"/>
        <w:rPr>
          <w:sz w:val="24"/>
        </w:rPr>
      </w:pPr>
      <w:r>
        <w:rPr>
          <w:rFonts w:hint="eastAsia"/>
          <w:sz w:val="24"/>
        </w:rPr>
        <w:t>2</w:t>
      </w:r>
      <w:r>
        <w:rPr>
          <w:rFonts w:hint="eastAsia"/>
          <w:sz w:val="24"/>
        </w:rPr>
        <w:t>、课程设计过程中，必须遵守时间安排，合理利用自主时间，按时完成当日任务内容，不得拖沓，按指定时间提交阶段性成果。</w:t>
      </w:r>
    </w:p>
    <w:p w:rsidR="00EC6A93" w:rsidRDefault="00586CA6">
      <w:pPr>
        <w:spacing w:line="440" w:lineRule="exact"/>
        <w:ind w:firstLineChars="200" w:firstLine="480"/>
        <w:rPr>
          <w:sz w:val="24"/>
        </w:rPr>
      </w:pPr>
      <w:r>
        <w:rPr>
          <w:rFonts w:hint="eastAsia"/>
          <w:sz w:val="24"/>
        </w:rPr>
        <w:t>3</w:t>
      </w:r>
      <w:r>
        <w:rPr>
          <w:rFonts w:hint="eastAsia"/>
          <w:sz w:val="24"/>
        </w:rPr>
        <w:t>、合理利用网络资料，不可直接使用，维护他人版权，融合所学理论知识，提高未来职业素养。</w:t>
      </w:r>
    </w:p>
    <w:p w:rsidR="00EC6A93" w:rsidRDefault="00586CA6">
      <w:pPr>
        <w:spacing w:line="440" w:lineRule="exact"/>
        <w:ind w:firstLineChars="200" w:firstLine="480"/>
        <w:rPr>
          <w:sz w:val="24"/>
        </w:rPr>
      </w:pPr>
      <w:r>
        <w:rPr>
          <w:rFonts w:hint="eastAsia"/>
          <w:sz w:val="24"/>
        </w:rPr>
        <w:t>4</w:t>
      </w:r>
      <w:r>
        <w:rPr>
          <w:rFonts w:hint="eastAsia"/>
          <w:sz w:val="24"/>
        </w:rPr>
        <w:t>、严禁同学之间进行抄袭拷贝，出现雷同设计，均做零分处理。</w:t>
      </w:r>
    </w:p>
    <w:p w:rsidR="00EC6A93" w:rsidRDefault="00586CA6">
      <w:pPr>
        <w:spacing w:line="440" w:lineRule="exact"/>
        <w:ind w:firstLineChars="200" w:firstLine="480"/>
        <w:rPr>
          <w:sz w:val="24"/>
        </w:rPr>
      </w:pPr>
      <w:r>
        <w:rPr>
          <w:rFonts w:hint="eastAsia"/>
          <w:sz w:val="24"/>
        </w:rPr>
        <w:t>（二）课程设计过程安全要求：</w:t>
      </w:r>
    </w:p>
    <w:p w:rsidR="00EC6A93" w:rsidRDefault="00586CA6">
      <w:pPr>
        <w:spacing w:line="440" w:lineRule="exact"/>
        <w:ind w:firstLineChars="200" w:firstLine="480"/>
        <w:rPr>
          <w:sz w:val="24"/>
        </w:rPr>
      </w:pPr>
      <w:r>
        <w:rPr>
          <w:rFonts w:hint="eastAsia"/>
          <w:sz w:val="24"/>
        </w:rPr>
        <w:t>1</w:t>
      </w:r>
      <w:r>
        <w:rPr>
          <w:rFonts w:hint="eastAsia"/>
          <w:sz w:val="24"/>
        </w:rPr>
        <w:t>、课程设计期间不可随意外出，有事要提前请假。</w:t>
      </w:r>
    </w:p>
    <w:p w:rsidR="00EC6A93" w:rsidRDefault="00586CA6">
      <w:pPr>
        <w:spacing w:line="440" w:lineRule="exact"/>
        <w:ind w:firstLineChars="200" w:firstLine="480"/>
        <w:rPr>
          <w:sz w:val="24"/>
        </w:rPr>
      </w:pPr>
      <w:r>
        <w:rPr>
          <w:rFonts w:hint="eastAsia"/>
          <w:sz w:val="24"/>
        </w:rPr>
        <w:t>2</w:t>
      </w:r>
      <w:r>
        <w:rPr>
          <w:rFonts w:hint="eastAsia"/>
          <w:sz w:val="24"/>
        </w:rPr>
        <w:t>、课程设计期间如遇问题要及时告知指导教师。</w:t>
      </w:r>
    </w:p>
    <w:p w:rsidR="00EC6A93" w:rsidRDefault="00586CA6">
      <w:pPr>
        <w:spacing w:line="440" w:lineRule="exact"/>
        <w:ind w:firstLineChars="200" w:firstLine="480"/>
        <w:rPr>
          <w:sz w:val="24"/>
        </w:rPr>
      </w:pPr>
      <w:r>
        <w:rPr>
          <w:rFonts w:hint="eastAsia"/>
          <w:sz w:val="24"/>
        </w:rPr>
        <w:t>课程设计学生要严格遵守纪律和各项安全规定，服从指导教师安排，杜绝各种事故发生，如有违犯者，视情节轻重，给予批评教育、以至取消实训资格，实</w:t>
      </w:r>
      <w:proofErr w:type="gramStart"/>
      <w:r>
        <w:rPr>
          <w:rFonts w:hint="eastAsia"/>
          <w:sz w:val="24"/>
        </w:rPr>
        <w:t>训成绩</w:t>
      </w:r>
      <w:proofErr w:type="gramEnd"/>
      <w:r>
        <w:rPr>
          <w:rFonts w:hint="eastAsia"/>
          <w:sz w:val="24"/>
        </w:rPr>
        <w:t>按不及格处理。</w:t>
      </w:r>
    </w:p>
    <w:p w:rsidR="00EC6A93" w:rsidRDefault="00EC6A93">
      <w:pPr>
        <w:rPr>
          <w:b/>
          <w:sz w:val="44"/>
          <w:szCs w:val="44"/>
        </w:rPr>
      </w:pPr>
    </w:p>
    <w:p w:rsidR="00EC6A93" w:rsidRDefault="00586CA6">
      <w:pPr>
        <w:pStyle w:val="1"/>
        <w:pageBreakBefore/>
        <w:spacing w:line="360" w:lineRule="auto"/>
        <w:jc w:val="center"/>
        <w:rPr>
          <w:sz w:val="28"/>
          <w:szCs w:val="28"/>
        </w:rPr>
      </w:pPr>
      <w:bookmarkStart w:id="1" w:name="_Toc529779592"/>
      <w:r>
        <w:rPr>
          <w:rFonts w:hint="eastAsia"/>
          <w:sz w:val="28"/>
          <w:szCs w:val="28"/>
        </w:rPr>
        <w:lastRenderedPageBreak/>
        <w:t>第二章</w:t>
      </w:r>
      <w:r>
        <w:rPr>
          <w:rFonts w:hint="eastAsia"/>
          <w:sz w:val="28"/>
          <w:szCs w:val="28"/>
        </w:rPr>
        <w:t xml:space="preserve">  </w:t>
      </w:r>
      <w:r>
        <w:rPr>
          <w:rFonts w:hint="eastAsia"/>
          <w:sz w:val="28"/>
          <w:szCs w:val="28"/>
        </w:rPr>
        <w:t>市场营销管理实</w:t>
      </w:r>
      <w:proofErr w:type="gramStart"/>
      <w:r>
        <w:rPr>
          <w:rFonts w:hint="eastAsia"/>
          <w:sz w:val="28"/>
          <w:szCs w:val="28"/>
        </w:rPr>
        <w:t>训任务</w:t>
      </w:r>
      <w:proofErr w:type="gramEnd"/>
      <w:r>
        <w:rPr>
          <w:rFonts w:hint="eastAsia"/>
          <w:sz w:val="28"/>
          <w:szCs w:val="28"/>
        </w:rPr>
        <w:t>书</w:t>
      </w:r>
      <w:bookmarkEnd w:id="1"/>
    </w:p>
    <w:p w:rsidR="00EC6A93" w:rsidRDefault="00586CA6">
      <w:pPr>
        <w:pStyle w:val="2"/>
        <w:spacing w:before="0" w:after="0" w:line="440" w:lineRule="exact"/>
        <w:rPr>
          <w:rFonts w:asciiTheme="majorEastAsia" w:hAnsiTheme="majorEastAsia"/>
          <w:sz w:val="24"/>
          <w:szCs w:val="24"/>
        </w:rPr>
      </w:pPr>
      <w:r>
        <w:rPr>
          <w:rFonts w:asciiTheme="majorEastAsia" w:hAnsiTheme="majorEastAsia" w:hint="eastAsia"/>
          <w:sz w:val="24"/>
          <w:szCs w:val="24"/>
        </w:rPr>
        <w:t>一、课程设计目的</w:t>
      </w:r>
    </w:p>
    <w:p w:rsidR="00EC6A93" w:rsidRDefault="00586CA6">
      <w:pPr>
        <w:spacing w:line="440" w:lineRule="exact"/>
        <w:ind w:firstLineChars="200" w:firstLine="480"/>
        <w:rPr>
          <w:sz w:val="24"/>
        </w:rPr>
      </w:pPr>
      <w:r>
        <w:rPr>
          <w:sz w:val="24"/>
        </w:rPr>
        <w:t>1</w:t>
      </w:r>
      <w:r>
        <w:rPr>
          <w:rFonts w:hint="eastAsia"/>
          <w:sz w:val="24"/>
        </w:rPr>
        <w:t>、通过本课程设计，学生在设计实践的过程中，学习和理解本课程的知识，培养学生综合运用本课程理论知识和专业技能的能力，学会分析和解决在营销管理中的实际问题，并熟悉其工作程序和方法；为今后走上工作岗位打下扎实的基础。</w:t>
      </w:r>
    </w:p>
    <w:p w:rsidR="00EC6A93" w:rsidRDefault="00586CA6">
      <w:pPr>
        <w:spacing w:line="440" w:lineRule="exact"/>
        <w:ind w:firstLineChars="200" w:firstLine="480"/>
        <w:rPr>
          <w:sz w:val="24"/>
        </w:rPr>
      </w:pPr>
      <w:r>
        <w:rPr>
          <w:rFonts w:hint="eastAsia"/>
          <w:sz w:val="24"/>
        </w:rPr>
        <w:t>2</w:t>
      </w:r>
      <w:r>
        <w:rPr>
          <w:rFonts w:hint="eastAsia"/>
          <w:sz w:val="24"/>
        </w:rPr>
        <w:t>、学生在教师的指导下，根据课程设计任务书的要求，综合运用所学的知识，独立地完成该课程的五个课程设计任务。</w:t>
      </w:r>
    </w:p>
    <w:p w:rsidR="00EC6A93" w:rsidRDefault="00586CA6">
      <w:pPr>
        <w:pStyle w:val="2"/>
        <w:spacing w:before="0" w:after="0" w:line="440" w:lineRule="exact"/>
        <w:rPr>
          <w:sz w:val="24"/>
          <w:szCs w:val="24"/>
        </w:rPr>
      </w:pPr>
      <w:r>
        <w:rPr>
          <w:rFonts w:hint="eastAsia"/>
          <w:sz w:val="24"/>
          <w:szCs w:val="24"/>
        </w:rPr>
        <w:t>二、课程设计任务要求</w:t>
      </w:r>
    </w:p>
    <w:p w:rsidR="00EC6A93" w:rsidRDefault="00586CA6">
      <w:pPr>
        <w:spacing w:line="440" w:lineRule="exact"/>
        <w:ind w:firstLineChars="200" w:firstLine="480"/>
        <w:rPr>
          <w:sz w:val="24"/>
        </w:rPr>
      </w:pPr>
      <w:r>
        <w:rPr>
          <w:rFonts w:hint="eastAsia"/>
          <w:sz w:val="24"/>
        </w:rPr>
        <w:t>1</w:t>
      </w:r>
      <w:r>
        <w:rPr>
          <w:rFonts w:hint="eastAsia"/>
          <w:sz w:val="24"/>
        </w:rPr>
        <w:t>、本课程设计以</w:t>
      </w:r>
      <w:proofErr w:type="gramStart"/>
      <w:r>
        <w:rPr>
          <w:rFonts w:hint="eastAsia"/>
          <w:sz w:val="24"/>
        </w:rPr>
        <w:t>个</w:t>
      </w:r>
      <w:proofErr w:type="gramEnd"/>
      <w:r>
        <w:rPr>
          <w:rFonts w:hint="eastAsia"/>
          <w:sz w:val="24"/>
        </w:rPr>
        <w:t>人为单位完成。应做到认真收集整理课程设计资料，合理运用资料内容，编制任务方案与进度计划时，应一丝不苟，反复推敲，完成每项设计任务。</w:t>
      </w:r>
    </w:p>
    <w:p w:rsidR="00EC6A93" w:rsidRDefault="00586CA6">
      <w:pPr>
        <w:spacing w:line="440" w:lineRule="exact"/>
        <w:ind w:firstLineChars="200" w:firstLine="480"/>
        <w:rPr>
          <w:sz w:val="24"/>
        </w:rPr>
      </w:pPr>
      <w:r>
        <w:rPr>
          <w:sz w:val="24"/>
        </w:rPr>
        <w:t>2</w:t>
      </w:r>
      <w:r>
        <w:rPr>
          <w:rFonts w:hint="eastAsia"/>
          <w:sz w:val="24"/>
        </w:rPr>
        <w:t>、严格执行课程设计的有关规定，服从老师课堂安排，一切行动听指挥，严禁旷课、迟到、早退；积极参与设计展示与评价。</w:t>
      </w:r>
    </w:p>
    <w:p w:rsidR="00EC6A93" w:rsidRDefault="00586CA6">
      <w:pPr>
        <w:spacing w:line="440" w:lineRule="exact"/>
        <w:ind w:firstLineChars="200" w:firstLine="480"/>
        <w:rPr>
          <w:sz w:val="24"/>
        </w:rPr>
      </w:pPr>
      <w:r>
        <w:rPr>
          <w:sz w:val="24"/>
        </w:rPr>
        <w:t>3</w:t>
      </w:r>
      <w:r>
        <w:rPr>
          <w:rFonts w:hint="eastAsia"/>
          <w:sz w:val="24"/>
        </w:rPr>
        <w:t>、各团队之间可以进行积极讨论，但严禁互相抄袭。一经发现雷同设计成果，均做零分处理。</w:t>
      </w:r>
    </w:p>
    <w:p w:rsidR="00EC6A93" w:rsidRDefault="00586CA6">
      <w:pPr>
        <w:spacing w:line="440" w:lineRule="exact"/>
        <w:ind w:firstLineChars="200" w:firstLine="480"/>
        <w:rPr>
          <w:sz w:val="24"/>
        </w:rPr>
      </w:pPr>
      <w:r>
        <w:rPr>
          <w:rFonts w:hint="eastAsia"/>
          <w:sz w:val="24"/>
        </w:rPr>
        <w:t>4</w:t>
      </w:r>
      <w:r>
        <w:rPr>
          <w:rFonts w:hint="eastAsia"/>
          <w:sz w:val="24"/>
        </w:rPr>
        <w:t>、对实</w:t>
      </w:r>
      <w:proofErr w:type="gramStart"/>
      <w:r>
        <w:rPr>
          <w:rFonts w:hint="eastAsia"/>
          <w:sz w:val="24"/>
        </w:rPr>
        <w:t>训过程</w:t>
      </w:r>
      <w:proofErr w:type="gramEnd"/>
      <w:r>
        <w:rPr>
          <w:rFonts w:hint="eastAsia"/>
          <w:sz w:val="24"/>
        </w:rPr>
        <w:t>中遇到的问题和感悟及时作好记录，随时备查。</w:t>
      </w:r>
    </w:p>
    <w:p w:rsidR="00EC6A93" w:rsidRDefault="00586CA6">
      <w:pPr>
        <w:spacing w:line="440" w:lineRule="exact"/>
        <w:ind w:firstLineChars="200" w:firstLine="480"/>
        <w:rPr>
          <w:sz w:val="24"/>
        </w:rPr>
      </w:pPr>
      <w:r>
        <w:rPr>
          <w:rFonts w:hint="eastAsia"/>
          <w:sz w:val="24"/>
        </w:rPr>
        <w:t>5</w:t>
      </w:r>
      <w:r>
        <w:rPr>
          <w:rFonts w:hint="eastAsia"/>
          <w:sz w:val="24"/>
        </w:rPr>
        <w:t>、随机抽取设计成果进行展示讲解，并由其他同学进行评价。</w:t>
      </w:r>
    </w:p>
    <w:p w:rsidR="00EC6A93" w:rsidRDefault="00586CA6">
      <w:pPr>
        <w:spacing w:line="44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三、课程设计内容</w:t>
      </w:r>
    </w:p>
    <w:p w:rsidR="00EC6A93" w:rsidRDefault="00586CA6" w:rsidP="00413F00">
      <w:pPr>
        <w:spacing w:line="440" w:lineRule="exact"/>
        <w:ind w:firstLineChars="200" w:firstLine="480"/>
        <w:rPr>
          <w:sz w:val="24"/>
        </w:rPr>
      </w:pPr>
      <w:r>
        <w:rPr>
          <w:rFonts w:hint="eastAsia"/>
          <w:sz w:val="24"/>
        </w:rPr>
        <w:t>1</w:t>
      </w:r>
      <w:r>
        <w:rPr>
          <w:rFonts w:hint="eastAsia"/>
          <w:sz w:val="24"/>
        </w:rPr>
        <w:t>、</w:t>
      </w:r>
      <w:r w:rsidR="00413F00">
        <w:rPr>
          <w:rFonts w:hint="eastAsia"/>
          <w:sz w:val="24"/>
        </w:rPr>
        <w:t>从就业的行业领域来看，学生可以从各行各业，从零售，制造到保险金融，社会三百六十行可谓是行行需要</w:t>
      </w:r>
      <w:r>
        <w:rPr>
          <w:rFonts w:hint="eastAsia"/>
          <w:sz w:val="24"/>
        </w:rPr>
        <w:t>。</w:t>
      </w:r>
    </w:p>
    <w:p w:rsidR="00EC6A93" w:rsidRDefault="00586CA6">
      <w:pPr>
        <w:spacing w:line="440" w:lineRule="exact"/>
        <w:ind w:firstLineChars="200" w:firstLine="480"/>
        <w:rPr>
          <w:sz w:val="24"/>
        </w:rPr>
      </w:pPr>
      <w:r>
        <w:rPr>
          <w:rFonts w:hint="eastAsia"/>
          <w:sz w:val="24"/>
        </w:rPr>
        <w:t>2</w:t>
      </w:r>
      <w:r>
        <w:rPr>
          <w:rFonts w:hint="eastAsia"/>
          <w:sz w:val="24"/>
        </w:rPr>
        <w:t>、</w:t>
      </w:r>
      <w:r w:rsidR="008E667F">
        <w:rPr>
          <w:rFonts w:hint="eastAsia"/>
          <w:sz w:val="24"/>
        </w:rPr>
        <w:t>企业在营销活动过程中受其影响的各种因素的作用范围和影响。根据对企业作用的方式和特征不同，可以将市场营销分为宏观、中观、微观环境</w:t>
      </w:r>
      <w:r>
        <w:rPr>
          <w:rFonts w:hint="eastAsia"/>
          <w:sz w:val="24"/>
        </w:rPr>
        <w:t>。</w:t>
      </w:r>
    </w:p>
    <w:p w:rsidR="00EC6A93" w:rsidRDefault="00586CA6">
      <w:pPr>
        <w:spacing w:line="440" w:lineRule="exact"/>
        <w:ind w:firstLineChars="200" w:firstLine="480"/>
        <w:rPr>
          <w:sz w:val="24"/>
        </w:rPr>
      </w:pPr>
      <w:r>
        <w:rPr>
          <w:rFonts w:hint="eastAsia"/>
          <w:sz w:val="24"/>
        </w:rPr>
        <w:t>3</w:t>
      </w:r>
      <w:r>
        <w:rPr>
          <w:rFonts w:hint="eastAsia"/>
          <w:sz w:val="24"/>
        </w:rPr>
        <w:t>、</w:t>
      </w:r>
      <w:r w:rsidR="008E667F">
        <w:rPr>
          <w:rFonts w:hint="eastAsia"/>
          <w:sz w:val="24"/>
        </w:rPr>
        <w:t>作为一项社会性的经济管理职业活动，企业市场营销职业活动总是面临着竞争，主要对象</w:t>
      </w:r>
      <w:r w:rsidR="00931F5C">
        <w:rPr>
          <w:rFonts w:hint="eastAsia"/>
          <w:sz w:val="24"/>
        </w:rPr>
        <w:t>是经营本企业同类产品的其他企业，其目的是与同行争夺消费者，吸引其购买本企业的产品</w:t>
      </w:r>
      <w:r>
        <w:rPr>
          <w:rFonts w:hint="eastAsia"/>
          <w:sz w:val="24"/>
        </w:rPr>
        <w:t>。</w:t>
      </w:r>
    </w:p>
    <w:p w:rsidR="00EC6A93" w:rsidRDefault="00586CA6" w:rsidP="002F5E4A">
      <w:pPr>
        <w:spacing w:line="440" w:lineRule="exact"/>
        <w:ind w:firstLineChars="200" w:firstLine="480"/>
        <w:rPr>
          <w:sz w:val="24"/>
        </w:rPr>
      </w:pPr>
      <w:r>
        <w:rPr>
          <w:rFonts w:hint="eastAsia"/>
          <w:sz w:val="24"/>
        </w:rPr>
        <w:t>4</w:t>
      </w:r>
      <w:r>
        <w:rPr>
          <w:rFonts w:hint="eastAsia"/>
          <w:sz w:val="24"/>
        </w:rPr>
        <w:t>、</w:t>
      </w:r>
      <w:r w:rsidR="00931F5C">
        <w:rPr>
          <w:rFonts w:hint="eastAsia"/>
          <w:sz w:val="24"/>
        </w:rPr>
        <w:t>在选择市场调研方法时，应注意每种调研方法的特点和适用条件，在设计调研方案时，应保证方案的可行性、经济性等。在整个信息收集整理过程中，一定要保持科学求实的精神，并根据收集到的信息特点，选择合适的预测方法进</w:t>
      </w:r>
      <w:r w:rsidR="00931F5C">
        <w:rPr>
          <w:rFonts w:hint="eastAsia"/>
          <w:sz w:val="24"/>
        </w:rPr>
        <w:lastRenderedPageBreak/>
        <w:t>行预测</w:t>
      </w:r>
      <w:r>
        <w:rPr>
          <w:rFonts w:hint="eastAsia"/>
          <w:sz w:val="24"/>
        </w:rPr>
        <w:t>。</w:t>
      </w:r>
    </w:p>
    <w:p w:rsidR="002F5E4A" w:rsidRDefault="002F5E4A" w:rsidP="002F5E4A">
      <w:pPr>
        <w:spacing w:line="440" w:lineRule="exact"/>
        <w:ind w:firstLineChars="200" w:firstLine="480"/>
        <w:rPr>
          <w:sz w:val="24"/>
        </w:rPr>
      </w:pPr>
      <w:r>
        <w:rPr>
          <w:rFonts w:hint="eastAsia"/>
          <w:sz w:val="24"/>
        </w:rPr>
        <w:t>5</w:t>
      </w:r>
      <w:r>
        <w:rPr>
          <w:rFonts w:hint="eastAsia"/>
          <w:sz w:val="24"/>
        </w:rPr>
        <w:t>、把企业的产品和服务信息传递给顾客，激发顾客的购买欲望，影响和促进顾客购买行为的全部活动。促销活动的实质是企业与消费者之间的信息沟通。</w:t>
      </w:r>
    </w:p>
    <w:p w:rsidR="00EC6A93" w:rsidRPr="002F5E4A" w:rsidRDefault="00EC6A93" w:rsidP="002F5E4A"/>
    <w:p w:rsidR="00EC6A93" w:rsidRDefault="00586CA6">
      <w:pPr>
        <w:pStyle w:val="2"/>
        <w:spacing w:before="0" w:afterLines="50" w:after="156" w:line="240" w:lineRule="auto"/>
        <w:rPr>
          <w:sz w:val="24"/>
          <w:szCs w:val="24"/>
        </w:rPr>
      </w:pPr>
      <w:r>
        <w:rPr>
          <w:rFonts w:hint="eastAsia"/>
          <w:sz w:val="24"/>
          <w:szCs w:val="24"/>
        </w:rPr>
        <w:t>四、课程设计时间安排</w:t>
      </w:r>
    </w:p>
    <w:p w:rsidR="00EC6A93" w:rsidRDefault="00586CA6">
      <w:pPr>
        <w:spacing w:line="440" w:lineRule="exact"/>
        <w:jc w:val="center"/>
        <w:rPr>
          <w:sz w:val="24"/>
        </w:rPr>
      </w:pPr>
      <w:r>
        <w:rPr>
          <w:rFonts w:hint="eastAsia"/>
          <w:sz w:val="24"/>
        </w:rPr>
        <w:t>课程设计内容时间分配表</w:t>
      </w:r>
    </w:p>
    <w:p w:rsidR="00EC6A93" w:rsidRDefault="00EC6A93"/>
    <w:tbl>
      <w:tblPr>
        <w:tblStyle w:val="a6"/>
        <w:tblW w:w="0" w:type="auto"/>
        <w:tblInd w:w="-176" w:type="dxa"/>
        <w:tblLook w:val="04A0" w:firstRow="1" w:lastRow="0" w:firstColumn="1" w:lastColumn="0" w:noHBand="0" w:noVBand="1"/>
      </w:tblPr>
      <w:tblGrid>
        <w:gridCol w:w="1693"/>
        <w:gridCol w:w="5006"/>
        <w:gridCol w:w="1523"/>
      </w:tblGrid>
      <w:tr w:rsidR="00EC6A93">
        <w:tc>
          <w:tcPr>
            <w:tcW w:w="1693" w:type="dxa"/>
            <w:vAlign w:val="center"/>
          </w:tcPr>
          <w:p w:rsidR="00EC6A93" w:rsidRDefault="00586CA6">
            <w:pPr>
              <w:jc w:val="center"/>
              <w:rPr>
                <w:b/>
              </w:rPr>
            </w:pPr>
            <w:r>
              <w:rPr>
                <w:rFonts w:hint="eastAsia"/>
              </w:rPr>
              <w:t>时间</w:t>
            </w:r>
          </w:p>
        </w:tc>
        <w:tc>
          <w:tcPr>
            <w:tcW w:w="5006" w:type="dxa"/>
            <w:vAlign w:val="center"/>
          </w:tcPr>
          <w:p w:rsidR="00EC6A93" w:rsidRDefault="00586CA6">
            <w:pPr>
              <w:pStyle w:val="2"/>
              <w:spacing w:before="0" w:afterLines="50" w:after="156" w:line="240" w:lineRule="auto"/>
              <w:jc w:val="center"/>
              <w:rPr>
                <w:b w:val="0"/>
                <w:sz w:val="24"/>
                <w:szCs w:val="24"/>
              </w:rPr>
            </w:pPr>
            <w:r>
              <w:rPr>
                <w:rFonts w:hint="eastAsia"/>
                <w:b w:val="0"/>
                <w:sz w:val="24"/>
                <w:szCs w:val="24"/>
              </w:rPr>
              <w:t>任务名称</w:t>
            </w:r>
          </w:p>
        </w:tc>
        <w:tc>
          <w:tcPr>
            <w:tcW w:w="1523" w:type="dxa"/>
            <w:vAlign w:val="center"/>
          </w:tcPr>
          <w:p w:rsidR="00EC6A93" w:rsidRDefault="00586CA6">
            <w:pPr>
              <w:pStyle w:val="2"/>
              <w:spacing w:before="0" w:afterLines="50" w:after="156" w:line="240" w:lineRule="auto"/>
              <w:jc w:val="center"/>
              <w:rPr>
                <w:b w:val="0"/>
                <w:sz w:val="24"/>
                <w:szCs w:val="24"/>
              </w:rPr>
            </w:pPr>
            <w:r>
              <w:rPr>
                <w:rFonts w:hint="eastAsia"/>
                <w:b w:val="0"/>
                <w:sz w:val="24"/>
                <w:szCs w:val="24"/>
              </w:rPr>
              <w:t>设计天数</w:t>
            </w:r>
          </w:p>
        </w:tc>
      </w:tr>
      <w:tr w:rsidR="00EC6A93">
        <w:tc>
          <w:tcPr>
            <w:tcW w:w="1693" w:type="dxa"/>
            <w:vAlign w:val="center"/>
          </w:tcPr>
          <w:p w:rsidR="00EC6A93" w:rsidRDefault="00BA7F0D">
            <w:pPr>
              <w:jc w:val="center"/>
              <w:rPr>
                <w:b/>
              </w:rPr>
            </w:pPr>
            <w:r>
              <w:rPr>
                <w:rFonts w:hint="eastAsia"/>
              </w:rPr>
              <w:t>18</w:t>
            </w:r>
            <w:r>
              <w:rPr>
                <w:rFonts w:hint="eastAsia"/>
              </w:rPr>
              <w:t>周</w:t>
            </w:r>
          </w:p>
        </w:tc>
        <w:tc>
          <w:tcPr>
            <w:tcW w:w="5006" w:type="dxa"/>
            <w:vAlign w:val="center"/>
          </w:tcPr>
          <w:p w:rsidR="00EC6A93" w:rsidRDefault="001A5D41">
            <w:pPr>
              <w:pStyle w:val="2"/>
              <w:spacing w:before="0" w:afterLines="50" w:after="156" w:line="240" w:lineRule="auto"/>
              <w:jc w:val="center"/>
              <w:rPr>
                <w:b w:val="0"/>
                <w:sz w:val="24"/>
                <w:szCs w:val="24"/>
              </w:rPr>
            </w:pPr>
            <w:r>
              <w:rPr>
                <w:rFonts w:hint="eastAsia"/>
                <w:b w:val="0"/>
                <w:sz w:val="24"/>
                <w:szCs w:val="24"/>
              </w:rPr>
              <w:t>市场营销岗位认知</w:t>
            </w:r>
          </w:p>
        </w:tc>
        <w:tc>
          <w:tcPr>
            <w:tcW w:w="1523" w:type="dxa"/>
            <w:vAlign w:val="center"/>
          </w:tcPr>
          <w:p w:rsidR="00EC6A93" w:rsidRDefault="003B6FB4">
            <w:pPr>
              <w:pStyle w:val="2"/>
              <w:spacing w:before="0" w:afterLines="50" w:after="156" w:line="240" w:lineRule="auto"/>
              <w:jc w:val="center"/>
              <w:rPr>
                <w:b w:val="0"/>
                <w:sz w:val="24"/>
                <w:szCs w:val="24"/>
              </w:rPr>
            </w:pPr>
            <w:r>
              <w:rPr>
                <w:rFonts w:hint="eastAsia"/>
                <w:b w:val="0"/>
                <w:sz w:val="24"/>
                <w:szCs w:val="24"/>
              </w:rPr>
              <w:t>2</w:t>
            </w:r>
          </w:p>
        </w:tc>
      </w:tr>
      <w:tr w:rsidR="00EC6A93">
        <w:tc>
          <w:tcPr>
            <w:tcW w:w="1693" w:type="dxa"/>
            <w:vAlign w:val="center"/>
          </w:tcPr>
          <w:p w:rsidR="00EC6A93" w:rsidRDefault="00BA7F0D">
            <w:pPr>
              <w:jc w:val="center"/>
              <w:rPr>
                <w:b/>
              </w:rPr>
            </w:pPr>
            <w:r>
              <w:rPr>
                <w:rFonts w:hint="eastAsia"/>
              </w:rPr>
              <w:t>18</w:t>
            </w:r>
            <w:r>
              <w:rPr>
                <w:rFonts w:hint="eastAsia"/>
              </w:rPr>
              <w:t>周</w:t>
            </w:r>
          </w:p>
        </w:tc>
        <w:tc>
          <w:tcPr>
            <w:tcW w:w="5006" w:type="dxa"/>
            <w:vAlign w:val="center"/>
          </w:tcPr>
          <w:p w:rsidR="00EC6A93" w:rsidRDefault="001A5D41">
            <w:pPr>
              <w:pStyle w:val="2"/>
              <w:spacing w:before="0" w:afterLines="50" w:after="156" w:line="240" w:lineRule="auto"/>
              <w:jc w:val="center"/>
              <w:rPr>
                <w:b w:val="0"/>
                <w:sz w:val="24"/>
                <w:szCs w:val="24"/>
              </w:rPr>
            </w:pPr>
            <w:r>
              <w:rPr>
                <w:rFonts w:hint="eastAsia"/>
                <w:b w:val="0"/>
                <w:sz w:val="24"/>
                <w:szCs w:val="24"/>
              </w:rPr>
              <w:t>认识企业市场营销环境工作</w:t>
            </w:r>
          </w:p>
        </w:tc>
        <w:tc>
          <w:tcPr>
            <w:tcW w:w="1523" w:type="dxa"/>
            <w:vAlign w:val="center"/>
          </w:tcPr>
          <w:p w:rsidR="00EC6A93" w:rsidRDefault="003B6FB4">
            <w:pPr>
              <w:pStyle w:val="2"/>
              <w:spacing w:before="0" w:afterLines="50" w:after="156" w:line="240" w:lineRule="auto"/>
              <w:jc w:val="center"/>
              <w:rPr>
                <w:b w:val="0"/>
                <w:sz w:val="24"/>
                <w:szCs w:val="24"/>
              </w:rPr>
            </w:pPr>
            <w:r>
              <w:rPr>
                <w:rFonts w:hint="eastAsia"/>
                <w:b w:val="0"/>
                <w:sz w:val="24"/>
                <w:szCs w:val="24"/>
              </w:rPr>
              <w:t>2</w:t>
            </w:r>
          </w:p>
        </w:tc>
      </w:tr>
      <w:tr w:rsidR="00EC6A93">
        <w:tc>
          <w:tcPr>
            <w:tcW w:w="1693" w:type="dxa"/>
            <w:vAlign w:val="center"/>
          </w:tcPr>
          <w:p w:rsidR="00EC6A93" w:rsidRDefault="00BA7F0D">
            <w:pPr>
              <w:jc w:val="center"/>
              <w:rPr>
                <w:b/>
              </w:rPr>
            </w:pPr>
            <w:r>
              <w:rPr>
                <w:rFonts w:hint="eastAsia"/>
              </w:rPr>
              <w:t>18</w:t>
            </w:r>
            <w:r>
              <w:rPr>
                <w:rFonts w:hint="eastAsia"/>
              </w:rPr>
              <w:t>周</w:t>
            </w:r>
          </w:p>
        </w:tc>
        <w:tc>
          <w:tcPr>
            <w:tcW w:w="5006" w:type="dxa"/>
            <w:vAlign w:val="center"/>
          </w:tcPr>
          <w:p w:rsidR="00EC6A93" w:rsidRDefault="001A5D41">
            <w:pPr>
              <w:pStyle w:val="2"/>
              <w:spacing w:before="0" w:afterLines="50" w:after="156" w:line="240" w:lineRule="auto"/>
              <w:jc w:val="center"/>
              <w:rPr>
                <w:b w:val="0"/>
                <w:sz w:val="24"/>
                <w:szCs w:val="24"/>
              </w:rPr>
            </w:pPr>
            <w:r>
              <w:rPr>
                <w:rFonts w:hint="eastAsia"/>
                <w:b w:val="0"/>
                <w:sz w:val="24"/>
                <w:szCs w:val="24"/>
              </w:rPr>
              <w:t>市场竞争对策认知</w:t>
            </w:r>
          </w:p>
        </w:tc>
        <w:tc>
          <w:tcPr>
            <w:tcW w:w="1523" w:type="dxa"/>
            <w:vAlign w:val="center"/>
          </w:tcPr>
          <w:p w:rsidR="00EC6A93" w:rsidRDefault="003B6FB4">
            <w:pPr>
              <w:pStyle w:val="2"/>
              <w:spacing w:before="0" w:afterLines="50" w:after="156" w:line="240" w:lineRule="auto"/>
              <w:jc w:val="center"/>
              <w:rPr>
                <w:b w:val="0"/>
                <w:sz w:val="24"/>
                <w:szCs w:val="24"/>
              </w:rPr>
            </w:pPr>
            <w:r>
              <w:rPr>
                <w:rFonts w:hint="eastAsia"/>
                <w:b w:val="0"/>
                <w:sz w:val="24"/>
                <w:szCs w:val="24"/>
              </w:rPr>
              <w:t>1</w:t>
            </w:r>
          </w:p>
        </w:tc>
      </w:tr>
      <w:tr w:rsidR="00EC6A93">
        <w:tc>
          <w:tcPr>
            <w:tcW w:w="1693" w:type="dxa"/>
            <w:vAlign w:val="center"/>
          </w:tcPr>
          <w:p w:rsidR="00EC6A93" w:rsidRDefault="00BA7F0D">
            <w:pPr>
              <w:jc w:val="center"/>
              <w:rPr>
                <w:b/>
              </w:rPr>
            </w:pPr>
            <w:r>
              <w:rPr>
                <w:rFonts w:hint="eastAsia"/>
              </w:rPr>
              <w:t>19</w:t>
            </w:r>
            <w:r>
              <w:rPr>
                <w:rFonts w:hint="eastAsia"/>
              </w:rPr>
              <w:t>周</w:t>
            </w:r>
          </w:p>
        </w:tc>
        <w:tc>
          <w:tcPr>
            <w:tcW w:w="5006" w:type="dxa"/>
            <w:vAlign w:val="center"/>
          </w:tcPr>
          <w:p w:rsidR="00EC6A93" w:rsidRDefault="001A5D41">
            <w:pPr>
              <w:pStyle w:val="2"/>
              <w:spacing w:before="0" w:afterLines="50" w:after="156" w:line="240" w:lineRule="auto"/>
              <w:jc w:val="center"/>
              <w:rPr>
                <w:b w:val="0"/>
                <w:sz w:val="24"/>
                <w:szCs w:val="24"/>
              </w:rPr>
            </w:pPr>
            <w:r>
              <w:rPr>
                <w:rFonts w:hint="eastAsia"/>
                <w:b w:val="0"/>
                <w:sz w:val="24"/>
                <w:szCs w:val="24"/>
              </w:rPr>
              <w:t>市场营销调研报告编写</w:t>
            </w:r>
          </w:p>
        </w:tc>
        <w:tc>
          <w:tcPr>
            <w:tcW w:w="1523" w:type="dxa"/>
            <w:vAlign w:val="center"/>
          </w:tcPr>
          <w:p w:rsidR="00EC6A93" w:rsidRDefault="003B6FB4">
            <w:pPr>
              <w:pStyle w:val="2"/>
              <w:spacing w:before="0" w:afterLines="50" w:after="156" w:line="240" w:lineRule="auto"/>
              <w:jc w:val="center"/>
              <w:rPr>
                <w:b w:val="0"/>
                <w:sz w:val="24"/>
                <w:szCs w:val="24"/>
              </w:rPr>
            </w:pPr>
            <w:r>
              <w:rPr>
                <w:rFonts w:hint="eastAsia"/>
                <w:b w:val="0"/>
                <w:sz w:val="24"/>
                <w:szCs w:val="24"/>
              </w:rPr>
              <w:t>2</w:t>
            </w:r>
          </w:p>
        </w:tc>
      </w:tr>
      <w:tr w:rsidR="00EC6A93">
        <w:tc>
          <w:tcPr>
            <w:tcW w:w="1693" w:type="dxa"/>
            <w:vAlign w:val="center"/>
          </w:tcPr>
          <w:p w:rsidR="00EC6A93" w:rsidRDefault="00BA7F0D">
            <w:pPr>
              <w:jc w:val="center"/>
              <w:rPr>
                <w:b/>
              </w:rPr>
            </w:pPr>
            <w:r>
              <w:rPr>
                <w:rFonts w:hint="eastAsia"/>
              </w:rPr>
              <w:t>19</w:t>
            </w:r>
            <w:r>
              <w:rPr>
                <w:rFonts w:hint="eastAsia"/>
              </w:rPr>
              <w:t>周</w:t>
            </w:r>
          </w:p>
        </w:tc>
        <w:tc>
          <w:tcPr>
            <w:tcW w:w="5006" w:type="dxa"/>
            <w:vAlign w:val="center"/>
          </w:tcPr>
          <w:p w:rsidR="00EC6A93" w:rsidRDefault="001A5D41">
            <w:pPr>
              <w:pStyle w:val="2"/>
              <w:spacing w:before="0" w:afterLines="50" w:after="156" w:line="240" w:lineRule="auto"/>
              <w:jc w:val="center"/>
              <w:rPr>
                <w:b w:val="0"/>
                <w:sz w:val="24"/>
                <w:szCs w:val="24"/>
              </w:rPr>
            </w:pPr>
            <w:r>
              <w:rPr>
                <w:rFonts w:hint="eastAsia"/>
                <w:b w:val="0"/>
                <w:sz w:val="24"/>
                <w:szCs w:val="24"/>
              </w:rPr>
              <w:t>促销方案的策划</w:t>
            </w:r>
          </w:p>
        </w:tc>
        <w:tc>
          <w:tcPr>
            <w:tcW w:w="1523" w:type="dxa"/>
            <w:vAlign w:val="center"/>
          </w:tcPr>
          <w:p w:rsidR="00EC6A93" w:rsidRDefault="003B6FB4">
            <w:pPr>
              <w:pStyle w:val="2"/>
              <w:spacing w:before="0" w:afterLines="50" w:after="156" w:line="240" w:lineRule="auto"/>
              <w:jc w:val="center"/>
              <w:rPr>
                <w:b w:val="0"/>
                <w:sz w:val="24"/>
                <w:szCs w:val="24"/>
              </w:rPr>
            </w:pPr>
            <w:r>
              <w:rPr>
                <w:rFonts w:hint="eastAsia"/>
                <w:b w:val="0"/>
                <w:sz w:val="24"/>
                <w:szCs w:val="24"/>
              </w:rPr>
              <w:t>3</w:t>
            </w:r>
          </w:p>
        </w:tc>
      </w:tr>
      <w:tr w:rsidR="00EC6A93">
        <w:tc>
          <w:tcPr>
            <w:tcW w:w="6699" w:type="dxa"/>
            <w:gridSpan w:val="2"/>
            <w:vAlign w:val="center"/>
          </w:tcPr>
          <w:p w:rsidR="00EC6A93" w:rsidRDefault="00586CA6">
            <w:pPr>
              <w:jc w:val="center"/>
              <w:rPr>
                <w:b/>
                <w:sz w:val="24"/>
                <w:szCs w:val="24"/>
              </w:rPr>
            </w:pPr>
            <w:r>
              <w:rPr>
                <w:rFonts w:hint="eastAsia"/>
              </w:rPr>
              <w:t>合计</w:t>
            </w:r>
          </w:p>
        </w:tc>
        <w:tc>
          <w:tcPr>
            <w:tcW w:w="1523" w:type="dxa"/>
            <w:vAlign w:val="center"/>
          </w:tcPr>
          <w:p w:rsidR="00EC6A93" w:rsidRDefault="003B6FB4">
            <w:pPr>
              <w:pStyle w:val="2"/>
              <w:spacing w:before="0" w:afterLines="50" w:after="156" w:line="240" w:lineRule="auto"/>
              <w:jc w:val="center"/>
              <w:rPr>
                <w:b w:val="0"/>
                <w:sz w:val="24"/>
                <w:szCs w:val="24"/>
              </w:rPr>
            </w:pPr>
            <w:r>
              <w:rPr>
                <w:rFonts w:hint="eastAsia"/>
                <w:b w:val="0"/>
                <w:sz w:val="24"/>
                <w:szCs w:val="24"/>
              </w:rPr>
              <w:t>10</w:t>
            </w:r>
            <w:r w:rsidR="00586CA6">
              <w:rPr>
                <w:rFonts w:hint="eastAsia"/>
                <w:b w:val="0"/>
                <w:sz w:val="24"/>
                <w:szCs w:val="24"/>
              </w:rPr>
              <w:t>天</w:t>
            </w:r>
          </w:p>
        </w:tc>
      </w:tr>
    </w:tbl>
    <w:p w:rsidR="00EC6A93" w:rsidRDefault="00586CA6">
      <w:pPr>
        <w:pStyle w:val="2"/>
        <w:spacing w:before="0" w:after="0" w:line="440" w:lineRule="exact"/>
        <w:rPr>
          <w:sz w:val="24"/>
          <w:szCs w:val="24"/>
        </w:rPr>
      </w:pPr>
      <w:r>
        <w:rPr>
          <w:rFonts w:hint="eastAsia"/>
          <w:sz w:val="24"/>
          <w:szCs w:val="24"/>
        </w:rPr>
        <w:t>五、课程设计考核标准</w:t>
      </w:r>
    </w:p>
    <w:p w:rsidR="00EC6A93" w:rsidRPr="00DE4420" w:rsidRDefault="00586CA6" w:rsidP="00DE4420">
      <w:pPr>
        <w:spacing w:line="440" w:lineRule="exact"/>
        <w:ind w:firstLineChars="200" w:firstLine="480"/>
        <w:rPr>
          <w:sz w:val="24"/>
        </w:rPr>
      </w:pPr>
      <w:r>
        <w:rPr>
          <w:rFonts w:hint="eastAsia"/>
          <w:sz w:val="24"/>
        </w:rPr>
        <w:t>每项任务成绩考核成绩评定分为：优（</w:t>
      </w:r>
      <w:r>
        <w:rPr>
          <w:sz w:val="24"/>
        </w:rPr>
        <w:t>90</w:t>
      </w:r>
      <w:r>
        <w:rPr>
          <w:rFonts w:hint="eastAsia"/>
          <w:sz w:val="24"/>
        </w:rPr>
        <w:t>分以上）、良（</w:t>
      </w:r>
      <w:r>
        <w:rPr>
          <w:sz w:val="24"/>
        </w:rPr>
        <w:t>80~89</w:t>
      </w:r>
      <w:r>
        <w:rPr>
          <w:rFonts w:hint="eastAsia"/>
          <w:sz w:val="24"/>
        </w:rPr>
        <w:t>分）、中（</w:t>
      </w:r>
      <w:r>
        <w:rPr>
          <w:sz w:val="24"/>
        </w:rPr>
        <w:t>70~79</w:t>
      </w:r>
      <w:r>
        <w:rPr>
          <w:rFonts w:hint="eastAsia"/>
          <w:sz w:val="24"/>
        </w:rPr>
        <w:t>分）、及格（</w:t>
      </w:r>
      <w:r>
        <w:rPr>
          <w:sz w:val="24"/>
        </w:rPr>
        <w:t>60~69</w:t>
      </w:r>
      <w:r>
        <w:rPr>
          <w:rFonts w:hint="eastAsia"/>
          <w:sz w:val="24"/>
        </w:rPr>
        <w:t>分）、不及格（</w:t>
      </w:r>
      <w:r>
        <w:rPr>
          <w:sz w:val="24"/>
        </w:rPr>
        <w:t>60</w:t>
      </w:r>
      <w:r>
        <w:rPr>
          <w:rFonts w:hint="eastAsia"/>
          <w:sz w:val="24"/>
        </w:rPr>
        <w:t>分以下）五等级。</w:t>
      </w:r>
    </w:p>
    <w:p w:rsidR="00EC6A93" w:rsidRDefault="00586CA6">
      <w:pPr>
        <w:pStyle w:val="1"/>
        <w:pageBreakBefore/>
        <w:spacing w:line="360" w:lineRule="auto"/>
        <w:jc w:val="center"/>
        <w:rPr>
          <w:sz w:val="28"/>
          <w:szCs w:val="28"/>
        </w:rPr>
      </w:pPr>
      <w:bookmarkStart w:id="2" w:name="_Toc529779599"/>
      <w:r>
        <w:rPr>
          <w:rFonts w:hint="eastAsia"/>
          <w:sz w:val="28"/>
          <w:szCs w:val="28"/>
        </w:rPr>
        <w:lastRenderedPageBreak/>
        <w:t>第三章</w:t>
      </w:r>
      <w:r>
        <w:rPr>
          <w:rFonts w:hint="eastAsia"/>
          <w:sz w:val="28"/>
          <w:szCs w:val="28"/>
        </w:rPr>
        <w:t xml:space="preserve">  </w:t>
      </w:r>
      <w:r>
        <w:rPr>
          <w:rFonts w:hint="eastAsia"/>
          <w:sz w:val="28"/>
          <w:szCs w:val="28"/>
        </w:rPr>
        <w:t>课程设计指导书</w:t>
      </w:r>
      <w:bookmarkEnd w:id="2"/>
    </w:p>
    <w:p w:rsidR="00EC6A93" w:rsidRDefault="00586CA6">
      <w:pPr>
        <w:spacing w:line="440" w:lineRule="exact"/>
        <w:rPr>
          <w:rFonts w:asciiTheme="minorEastAsia" w:hAnsiTheme="minorEastAsia"/>
          <w:b/>
          <w:sz w:val="24"/>
          <w:szCs w:val="24"/>
        </w:rPr>
      </w:pPr>
      <w:r>
        <w:rPr>
          <w:rFonts w:asciiTheme="minorEastAsia" w:hAnsiTheme="minorEastAsia" w:hint="eastAsia"/>
          <w:b/>
          <w:sz w:val="24"/>
          <w:szCs w:val="24"/>
        </w:rPr>
        <w:t>任务</w:t>
      </w:r>
      <w:proofErr w:type="gramStart"/>
      <w:r>
        <w:rPr>
          <w:rFonts w:asciiTheme="minorEastAsia" w:hAnsiTheme="minorEastAsia" w:hint="eastAsia"/>
          <w:b/>
          <w:sz w:val="24"/>
          <w:szCs w:val="24"/>
        </w:rPr>
        <w:t>一</w:t>
      </w:r>
      <w:proofErr w:type="gramEnd"/>
      <w:r>
        <w:rPr>
          <w:rFonts w:asciiTheme="minorEastAsia" w:hAnsiTheme="minorEastAsia" w:hint="eastAsia"/>
          <w:b/>
          <w:sz w:val="24"/>
          <w:szCs w:val="24"/>
        </w:rPr>
        <w:t>：</w:t>
      </w:r>
      <w:r w:rsidR="00891056">
        <w:rPr>
          <w:rFonts w:asciiTheme="minorEastAsia" w:hAnsiTheme="minorEastAsia" w:hint="eastAsia"/>
          <w:b/>
          <w:sz w:val="24"/>
          <w:szCs w:val="24"/>
        </w:rPr>
        <w:t>市场营销岗位认知</w:t>
      </w:r>
    </w:p>
    <w:p w:rsidR="00EC6A93" w:rsidRDefault="00586CA6">
      <w:pPr>
        <w:spacing w:line="440" w:lineRule="exact"/>
        <w:rPr>
          <w:rFonts w:asciiTheme="minorEastAsia" w:hAnsiTheme="minorEastAsia"/>
          <w:b/>
          <w:sz w:val="24"/>
          <w:szCs w:val="24"/>
        </w:rPr>
      </w:pPr>
      <w:r>
        <w:rPr>
          <w:rFonts w:asciiTheme="minorEastAsia" w:hAnsiTheme="minorEastAsia" w:hint="eastAsia"/>
          <w:b/>
          <w:sz w:val="24"/>
          <w:szCs w:val="24"/>
        </w:rPr>
        <w:t>任务目的：</w:t>
      </w:r>
    </w:p>
    <w:p w:rsidR="00EC6A93" w:rsidRDefault="002416FD">
      <w:pPr>
        <w:spacing w:line="440" w:lineRule="exact"/>
        <w:ind w:firstLineChars="200" w:firstLine="480"/>
        <w:rPr>
          <w:sz w:val="24"/>
        </w:rPr>
      </w:pPr>
      <w:r>
        <w:rPr>
          <w:rFonts w:hint="eastAsia"/>
          <w:sz w:val="24"/>
        </w:rPr>
        <w:t>能够理论联系实际，检验自己所学的营销管理知识，并在实践中更好的运用这些知识。在实训中掌握企业营销活动管理的基本思路和具体实施方法，即管理层的大方向的战略方针和具体业务层的战术执行。在具体工作中留心观察各个与营销活动有关的环节，如生产、研发、技术等，策划如何让各个部门相互协同起来共同以营销为核心。在实训中不断的总结经验，培养自己的主动性，提高自己独立的分析解决问题和动手潜力。</w:t>
      </w:r>
    </w:p>
    <w:p w:rsidR="00F45E7F" w:rsidRDefault="00F45E7F" w:rsidP="00F45E7F">
      <w:pPr>
        <w:spacing w:line="440" w:lineRule="exact"/>
        <w:rPr>
          <w:b/>
          <w:sz w:val="24"/>
        </w:rPr>
      </w:pPr>
      <w:r w:rsidRPr="00F45E7F">
        <w:rPr>
          <w:rFonts w:hint="eastAsia"/>
          <w:b/>
          <w:sz w:val="24"/>
        </w:rPr>
        <w:t>任务描述</w:t>
      </w:r>
      <w:r>
        <w:rPr>
          <w:rFonts w:hint="eastAsia"/>
          <w:b/>
          <w:sz w:val="24"/>
        </w:rPr>
        <w:t>：</w:t>
      </w:r>
    </w:p>
    <w:p w:rsidR="0076649C" w:rsidRPr="0076649C" w:rsidRDefault="0076649C" w:rsidP="0076649C">
      <w:pPr>
        <w:spacing w:line="440" w:lineRule="exact"/>
        <w:rPr>
          <w:sz w:val="24"/>
        </w:rPr>
      </w:pPr>
      <w:r>
        <w:rPr>
          <w:rFonts w:hint="eastAsia"/>
          <w:b/>
          <w:sz w:val="24"/>
        </w:rPr>
        <w:t xml:space="preserve">   </w:t>
      </w:r>
      <w:r w:rsidRPr="0076649C">
        <w:rPr>
          <w:rFonts w:hint="eastAsia"/>
          <w:sz w:val="24"/>
        </w:rPr>
        <w:t>房地产、教育、旅游行业是中国近些年来最会宣传、最得人心的行业，因而也是最有影响力的三个行业。这三个行业的营销水平高或者煽动性强，正是因为其适应了“市场需求”。</w:t>
      </w:r>
      <w:r>
        <w:rPr>
          <w:rFonts w:hint="eastAsia"/>
          <w:sz w:val="24"/>
        </w:rPr>
        <w:t>一</w:t>
      </w:r>
      <w:r w:rsidRPr="0076649C">
        <w:rPr>
          <w:rFonts w:hint="eastAsia"/>
          <w:sz w:val="24"/>
        </w:rPr>
        <w:t>些房地产企业抓住不少中国人求安、求富、求面子的心理，鼓吹“有自己的房才是人生幸福”，在宣传上大量使用“奢华、帝王、尊贵”等字眼。在普通商品住宅的宣传上，甚至摸准“结婚者急欲购房”等消费心理，并且创造“学区房”“人文社区”等概念，成功地进行市场营销“别让孩子输在起跑线上”是中国教育产业</w:t>
      </w:r>
      <w:proofErr w:type="gramStart"/>
      <w:r w:rsidRPr="0076649C">
        <w:rPr>
          <w:rFonts w:hint="eastAsia"/>
          <w:sz w:val="24"/>
        </w:rPr>
        <w:t>最</w:t>
      </w:r>
      <w:proofErr w:type="gramEnd"/>
      <w:r w:rsidRPr="0076649C">
        <w:rPr>
          <w:rFonts w:hint="eastAsia"/>
          <w:sz w:val="24"/>
        </w:rPr>
        <w:t>经典的广告语，几乎击中了所有家长的软肋。于是，为了孩子，全家总动员，出钱出力出时间。人们普遍对中国的应试教育感到无奈和反感，但是在市场的鼓吹面前，在从众心理的作用下，在宣传教化的热烈声响中，人们还是不由自主地送孩子去上各种培训班，这些培训班养活了市场上与培训有关的形形色色的机构。教育培训成为中国十分有“钱途”的产业。</w:t>
      </w:r>
    </w:p>
    <w:p w:rsidR="00F45E7F" w:rsidRPr="0076649C" w:rsidRDefault="0076649C" w:rsidP="0076649C">
      <w:pPr>
        <w:spacing w:line="440" w:lineRule="exact"/>
        <w:rPr>
          <w:sz w:val="24"/>
        </w:rPr>
      </w:pPr>
      <w:r w:rsidRPr="0076649C">
        <w:rPr>
          <w:rFonts w:hint="eastAsia"/>
          <w:sz w:val="24"/>
        </w:rPr>
        <w:t>“活着就要到外面的世界多看看”读万卷书行万里路</w:t>
      </w:r>
      <w:proofErr w:type="gramStart"/>
      <w:r w:rsidRPr="0076649C">
        <w:rPr>
          <w:rFonts w:hint="eastAsia"/>
          <w:sz w:val="24"/>
        </w:rPr>
        <w:t>”</w:t>
      </w:r>
      <w:proofErr w:type="gramEnd"/>
      <w:r w:rsidRPr="0076649C">
        <w:rPr>
          <w:rFonts w:hint="eastAsia"/>
          <w:sz w:val="24"/>
        </w:rPr>
        <w:t>一生中最值得去的十大旅游地</w:t>
      </w:r>
      <w:proofErr w:type="gramStart"/>
      <w:r w:rsidRPr="0076649C">
        <w:rPr>
          <w:rFonts w:hint="eastAsia"/>
          <w:sz w:val="24"/>
        </w:rPr>
        <w:t>”</w:t>
      </w:r>
      <w:proofErr w:type="gramEnd"/>
      <w:r w:rsidRPr="0076649C">
        <w:rPr>
          <w:rFonts w:hint="eastAsia"/>
          <w:sz w:val="24"/>
        </w:rPr>
        <w:t>“来一场说走就走的旅行”，这些旅游广告十分</w:t>
      </w:r>
      <w:proofErr w:type="gramStart"/>
      <w:r w:rsidRPr="0076649C">
        <w:rPr>
          <w:rFonts w:hint="eastAsia"/>
          <w:sz w:val="24"/>
        </w:rPr>
        <w:t>贴合微富的</w:t>
      </w:r>
      <w:proofErr w:type="gramEnd"/>
      <w:r w:rsidRPr="0076649C">
        <w:rPr>
          <w:rFonts w:hint="eastAsia"/>
          <w:sz w:val="24"/>
        </w:rPr>
        <w:t>中国人向往自由、渴望看看外面的新天地的心理需要。很多所谓的白领的理想就是退休后开车满世界去看风景。调查显示，就连刚刚富起来的农民也都是这么想的。而实际上，关于旅游的行程安排、旅游景点的价格与服务，投诉纠纷时有发生，人们花了大价钱，千里万里去看梦中的世界，经常看到的却是“人山人海”的恼人风景。一些收入并不高的年轻人更是不惜“血本”在国内外到处旅游，号称“不想让自己的青春留遗憾”。</w:t>
      </w:r>
    </w:p>
    <w:p w:rsidR="00EC6A93" w:rsidRDefault="009F48AD">
      <w:pPr>
        <w:spacing w:line="440" w:lineRule="exact"/>
        <w:rPr>
          <w:rFonts w:asciiTheme="minorEastAsia" w:hAnsiTheme="minorEastAsia"/>
          <w:b/>
          <w:sz w:val="24"/>
          <w:szCs w:val="24"/>
        </w:rPr>
      </w:pPr>
      <w:r>
        <w:rPr>
          <w:rFonts w:asciiTheme="minorEastAsia" w:hAnsiTheme="minorEastAsia" w:hint="eastAsia"/>
          <w:b/>
          <w:sz w:val="24"/>
          <w:szCs w:val="24"/>
        </w:rPr>
        <w:lastRenderedPageBreak/>
        <w:t>任务分析</w:t>
      </w:r>
      <w:r w:rsidR="00586CA6">
        <w:rPr>
          <w:rFonts w:asciiTheme="minorEastAsia" w:hAnsiTheme="minorEastAsia" w:hint="eastAsia"/>
          <w:b/>
          <w:sz w:val="24"/>
          <w:szCs w:val="24"/>
        </w:rPr>
        <w:t>：</w:t>
      </w:r>
    </w:p>
    <w:p w:rsidR="00EC6A93" w:rsidRDefault="002416FD">
      <w:pPr>
        <w:spacing w:line="440" w:lineRule="exact"/>
        <w:ind w:firstLineChars="200" w:firstLine="480"/>
        <w:rPr>
          <w:sz w:val="24"/>
        </w:rPr>
      </w:pPr>
      <w:r>
        <w:rPr>
          <w:rFonts w:hint="eastAsia"/>
          <w:sz w:val="24"/>
        </w:rPr>
        <w:t>为了更好的了解各行各业的需求，为了更好的了解现需的人才，为了今后能够更好的找到专业对口的工作，小组对不同行业进行调研，并且给自己小组起名字（如：天天向上）</w:t>
      </w:r>
    </w:p>
    <w:p w:rsidR="00EC6A93" w:rsidRDefault="00586CA6">
      <w:pPr>
        <w:spacing w:line="440" w:lineRule="exact"/>
        <w:rPr>
          <w:rFonts w:asciiTheme="minorEastAsia" w:hAnsiTheme="minorEastAsia"/>
          <w:sz w:val="24"/>
          <w:szCs w:val="24"/>
        </w:rPr>
      </w:pPr>
      <w:r>
        <w:rPr>
          <w:rFonts w:asciiTheme="minorEastAsia" w:hAnsiTheme="minorEastAsia" w:hint="eastAsia"/>
          <w:b/>
          <w:sz w:val="24"/>
          <w:szCs w:val="24"/>
        </w:rPr>
        <w:t>任务成果：</w:t>
      </w:r>
    </w:p>
    <w:p w:rsidR="00EC6A93" w:rsidRDefault="00586CA6">
      <w:pPr>
        <w:spacing w:line="440" w:lineRule="exact"/>
        <w:ind w:firstLineChars="200" w:firstLine="480"/>
        <w:rPr>
          <w:sz w:val="24"/>
        </w:rPr>
      </w:pPr>
      <w:r>
        <w:rPr>
          <w:rFonts w:hint="eastAsia"/>
          <w:sz w:val="24"/>
        </w:rPr>
        <w:t>1</w:t>
      </w:r>
      <w:r>
        <w:rPr>
          <w:rFonts w:hint="eastAsia"/>
          <w:sz w:val="24"/>
        </w:rPr>
        <w:t>、</w:t>
      </w:r>
      <w:r w:rsidR="0076649C">
        <w:rPr>
          <w:rFonts w:hint="eastAsia"/>
          <w:sz w:val="24"/>
        </w:rPr>
        <w:t>了解工作岗位的认知</w:t>
      </w:r>
      <w:r w:rsidR="00B1519E">
        <w:rPr>
          <w:rFonts w:hint="eastAsia"/>
          <w:sz w:val="24"/>
        </w:rPr>
        <w:t>，可以形成表格形式</w:t>
      </w:r>
      <w:r w:rsidR="0076649C">
        <w:rPr>
          <w:rFonts w:hint="eastAsia"/>
          <w:sz w:val="24"/>
        </w:rPr>
        <w:t>（如建筑建材行业</w:t>
      </w:r>
      <w:r w:rsidR="00B1519E">
        <w:rPr>
          <w:rFonts w:hint="eastAsia"/>
          <w:sz w:val="24"/>
        </w:rPr>
        <w:t>，在建筑建材行业的工作岗位中，销售所占比例</w:t>
      </w:r>
      <w:r w:rsidR="0076649C">
        <w:rPr>
          <w:rFonts w:hint="eastAsia"/>
          <w:sz w:val="24"/>
        </w:rPr>
        <w:t>）</w:t>
      </w:r>
      <w:r>
        <w:rPr>
          <w:rFonts w:hint="eastAsia"/>
          <w:sz w:val="24"/>
        </w:rPr>
        <w:t>。</w:t>
      </w:r>
    </w:p>
    <w:p w:rsidR="00EC6A93" w:rsidRDefault="00586CA6">
      <w:pPr>
        <w:spacing w:line="440" w:lineRule="exact"/>
        <w:ind w:firstLineChars="200" w:firstLine="480"/>
        <w:rPr>
          <w:sz w:val="24"/>
        </w:rPr>
      </w:pPr>
      <w:r>
        <w:rPr>
          <w:rFonts w:hint="eastAsia"/>
          <w:sz w:val="24"/>
        </w:rPr>
        <w:t>2</w:t>
      </w:r>
      <w:r>
        <w:rPr>
          <w:rFonts w:hint="eastAsia"/>
          <w:sz w:val="24"/>
        </w:rPr>
        <w:t>、</w:t>
      </w:r>
      <w:r w:rsidR="00B1519E">
        <w:rPr>
          <w:rFonts w:hint="eastAsia"/>
          <w:sz w:val="24"/>
        </w:rPr>
        <w:t>通过本实训你收获到了哪些，写出心得体会</w:t>
      </w:r>
      <w:r>
        <w:rPr>
          <w:rFonts w:hint="eastAsia"/>
          <w:sz w:val="24"/>
        </w:rPr>
        <w:t>。</w:t>
      </w:r>
    </w:p>
    <w:p w:rsidR="00EC6A93" w:rsidRDefault="00EC6A93">
      <w:pPr>
        <w:spacing w:line="440" w:lineRule="exact"/>
        <w:rPr>
          <w:rFonts w:asciiTheme="minorEastAsia" w:hAnsiTheme="minorEastAsia"/>
          <w:b/>
          <w:sz w:val="24"/>
          <w:szCs w:val="24"/>
        </w:rPr>
      </w:pPr>
    </w:p>
    <w:p w:rsidR="00EC6A93" w:rsidRDefault="00EC6A93">
      <w:pPr>
        <w:spacing w:line="440" w:lineRule="exact"/>
        <w:rPr>
          <w:rFonts w:asciiTheme="minorEastAsia" w:hAnsiTheme="minorEastAsia"/>
          <w:b/>
          <w:sz w:val="24"/>
          <w:szCs w:val="24"/>
        </w:rPr>
      </w:pPr>
    </w:p>
    <w:p w:rsidR="00EC6A93" w:rsidRDefault="00EC6A93">
      <w:pPr>
        <w:spacing w:line="440" w:lineRule="exact"/>
        <w:rPr>
          <w:rFonts w:asciiTheme="minorEastAsia" w:hAnsiTheme="minorEastAsia"/>
          <w:b/>
          <w:sz w:val="24"/>
          <w:szCs w:val="24"/>
        </w:rPr>
      </w:pPr>
    </w:p>
    <w:p w:rsidR="00EC6A93" w:rsidRDefault="00EC6A93">
      <w:pPr>
        <w:spacing w:line="440" w:lineRule="exact"/>
        <w:rPr>
          <w:rFonts w:asciiTheme="minorEastAsia" w:hAnsiTheme="minorEastAsia" w:hint="eastAsia"/>
          <w:b/>
          <w:sz w:val="24"/>
          <w:szCs w:val="24"/>
        </w:rPr>
      </w:pPr>
    </w:p>
    <w:p w:rsidR="00967488" w:rsidRDefault="00967488">
      <w:pPr>
        <w:spacing w:line="440" w:lineRule="exact"/>
        <w:rPr>
          <w:rFonts w:asciiTheme="minorEastAsia" w:hAnsiTheme="minorEastAsia" w:hint="eastAsia"/>
          <w:b/>
          <w:sz w:val="24"/>
          <w:szCs w:val="24"/>
        </w:rPr>
      </w:pPr>
    </w:p>
    <w:p w:rsidR="00967488" w:rsidRDefault="00967488">
      <w:pPr>
        <w:spacing w:line="440" w:lineRule="exact"/>
        <w:rPr>
          <w:rFonts w:asciiTheme="minorEastAsia" w:hAnsiTheme="minorEastAsia" w:hint="eastAsia"/>
          <w:b/>
          <w:sz w:val="24"/>
          <w:szCs w:val="24"/>
        </w:rPr>
      </w:pPr>
    </w:p>
    <w:p w:rsidR="00967488" w:rsidRDefault="00967488">
      <w:pPr>
        <w:spacing w:line="440" w:lineRule="exact"/>
        <w:rPr>
          <w:rFonts w:asciiTheme="minorEastAsia" w:hAnsiTheme="minorEastAsia" w:hint="eastAsia"/>
          <w:b/>
          <w:sz w:val="24"/>
          <w:szCs w:val="24"/>
        </w:rPr>
      </w:pPr>
    </w:p>
    <w:p w:rsidR="00967488" w:rsidRDefault="00967488">
      <w:pPr>
        <w:spacing w:line="440" w:lineRule="exact"/>
        <w:rPr>
          <w:rFonts w:asciiTheme="minorEastAsia" w:hAnsiTheme="minorEastAsia" w:hint="eastAsia"/>
          <w:b/>
          <w:sz w:val="24"/>
          <w:szCs w:val="24"/>
        </w:rPr>
      </w:pPr>
    </w:p>
    <w:p w:rsidR="00967488" w:rsidRDefault="00967488">
      <w:pPr>
        <w:spacing w:line="440" w:lineRule="exact"/>
        <w:rPr>
          <w:rFonts w:asciiTheme="minorEastAsia" w:hAnsiTheme="minorEastAsia" w:hint="eastAsia"/>
          <w:b/>
          <w:sz w:val="24"/>
          <w:szCs w:val="24"/>
        </w:rPr>
      </w:pPr>
    </w:p>
    <w:p w:rsidR="00967488" w:rsidRDefault="00967488">
      <w:pPr>
        <w:spacing w:line="440" w:lineRule="exact"/>
        <w:rPr>
          <w:rFonts w:asciiTheme="minorEastAsia" w:hAnsiTheme="minorEastAsia" w:hint="eastAsia"/>
          <w:b/>
          <w:sz w:val="24"/>
          <w:szCs w:val="24"/>
        </w:rPr>
      </w:pPr>
    </w:p>
    <w:p w:rsidR="00967488" w:rsidRDefault="00967488">
      <w:pPr>
        <w:spacing w:line="440" w:lineRule="exact"/>
        <w:rPr>
          <w:rFonts w:asciiTheme="minorEastAsia" w:hAnsiTheme="minorEastAsia" w:hint="eastAsia"/>
          <w:b/>
          <w:sz w:val="24"/>
          <w:szCs w:val="24"/>
        </w:rPr>
      </w:pPr>
    </w:p>
    <w:p w:rsidR="00967488" w:rsidRDefault="00967488">
      <w:pPr>
        <w:spacing w:line="440" w:lineRule="exact"/>
        <w:rPr>
          <w:rFonts w:asciiTheme="minorEastAsia" w:hAnsiTheme="minorEastAsia" w:hint="eastAsia"/>
          <w:b/>
          <w:sz w:val="24"/>
          <w:szCs w:val="24"/>
        </w:rPr>
      </w:pPr>
    </w:p>
    <w:p w:rsidR="00967488" w:rsidRDefault="00967488">
      <w:pPr>
        <w:spacing w:line="440" w:lineRule="exact"/>
        <w:rPr>
          <w:rFonts w:asciiTheme="minorEastAsia" w:hAnsiTheme="minorEastAsia" w:hint="eastAsia"/>
          <w:b/>
          <w:sz w:val="24"/>
          <w:szCs w:val="24"/>
        </w:rPr>
      </w:pPr>
    </w:p>
    <w:p w:rsidR="00967488" w:rsidRDefault="00967488">
      <w:pPr>
        <w:spacing w:line="440" w:lineRule="exact"/>
        <w:rPr>
          <w:rFonts w:asciiTheme="minorEastAsia" w:hAnsiTheme="minorEastAsia" w:hint="eastAsia"/>
          <w:b/>
          <w:sz w:val="24"/>
          <w:szCs w:val="24"/>
        </w:rPr>
      </w:pPr>
    </w:p>
    <w:p w:rsidR="00967488" w:rsidRDefault="00967488">
      <w:pPr>
        <w:spacing w:line="440" w:lineRule="exact"/>
        <w:rPr>
          <w:rFonts w:asciiTheme="minorEastAsia" w:hAnsiTheme="minorEastAsia" w:hint="eastAsia"/>
          <w:b/>
          <w:sz w:val="24"/>
          <w:szCs w:val="24"/>
        </w:rPr>
      </w:pPr>
    </w:p>
    <w:p w:rsidR="00967488" w:rsidRDefault="00967488">
      <w:pPr>
        <w:spacing w:line="440" w:lineRule="exact"/>
        <w:rPr>
          <w:rFonts w:asciiTheme="minorEastAsia" w:hAnsiTheme="minorEastAsia" w:hint="eastAsia"/>
          <w:b/>
          <w:sz w:val="24"/>
          <w:szCs w:val="24"/>
        </w:rPr>
      </w:pPr>
    </w:p>
    <w:p w:rsidR="00967488" w:rsidRDefault="00967488">
      <w:pPr>
        <w:spacing w:line="440" w:lineRule="exact"/>
        <w:rPr>
          <w:rFonts w:asciiTheme="minorEastAsia" w:hAnsiTheme="minorEastAsia" w:hint="eastAsia"/>
          <w:b/>
          <w:sz w:val="24"/>
          <w:szCs w:val="24"/>
        </w:rPr>
      </w:pPr>
    </w:p>
    <w:p w:rsidR="00967488" w:rsidRDefault="00967488">
      <w:pPr>
        <w:spacing w:line="440" w:lineRule="exact"/>
        <w:rPr>
          <w:rFonts w:asciiTheme="minorEastAsia" w:hAnsiTheme="minorEastAsia" w:hint="eastAsia"/>
          <w:b/>
          <w:sz w:val="24"/>
          <w:szCs w:val="24"/>
        </w:rPr>
      </w:pPr>
    </w:p>
    <w:p w:rsidR="00967488" w:rsidRDefault="00967488">
      <w:pPr>
        <w:spacing w:line="440" w:lineRule="exact"/>
        <w:rPr>
          <w:rFonts w:asciiTheme="minorEastAsia" w:hAnsiTheme="minorEastAsia" w:hint="eastAsia"/>
          <w:b/>
          <w:sz w:val="24"/>
          <w:szCs w:val="24"/>
        </w:rPr>
      </w:pPr>
    </w:p>
    <w:p w:rsidR="00967488" w:rsidRDefault="00967488">
      <w:pPr>
        <w:spacing w:line="440" w:lineRule="exact"/>
        <w:rPr>
          <w:rFonts w:asciiTheme="minorEastAsia" w:hAnsiTheme="minorEastAsia" w:hint="eastAsia"/>
          <w:b/>
          <w:sz w:val="24"/>
          <w:szCs w:val="24"/>
        </w:rPr>
      </w:pPr>
    </w:p>
    <w:p w:rsidR="00967488" w:rsidRDefault="00967488">
      <w:pPr>
        <w:spacing w:line="440" w:lineRule="exact"/>
        <w:rPr>
          <w:rFonts w:asciiTheme="minorEastAsia" w:hAnsiTheme="minorEastAsia" w:hint="eastAsia"/>
          <w:b/>
          <w:sz w:val="24"/>
          <w:szCs w:val="24"/>
        </w:rPr>
      </w:pPr>
    </w:p>
    <w:p w:rsidR="00967488" w:rsidRDefault="00967488">
      <w:pPr>
        <w:spacing w:line="440" w:lineRule="exact"/>
        <w:rPr>
          <w:rFonts w:asciiTheme="minorEastAsia" w:hAnsiTheme="minorEastAsia"/>
          <w:b/>
          <w:sz w:val="24"/>
          <w:szCs w:val="24"/>
        </w:rPr>
      </w:pPr>
    </w:p>
    <w:p w:rsidR="00DE4420" w:rsidRDefault="00DE4420">
      <w:pPr>
        <w:spacing w:line="440" w:lineRule="exact"/>
        <w:rPr>
          <w:rFonts w:asciiTheme="minorEastAsia" w:hAnsiTheme="minorEastAsia"/>
          <w:b/>
          <w:sz w:val="24"/>
          <w:szCs w:val="24"/>
        </w:rPr>
      </w:pPr>
    </w:p>
    <w:p w:rsidR="00EC6A93" w:rsidRDefault="00586CA6">
      <w:pPr>
        <w:spacing w:line="440" w:lineRule="exact"/>
        <w:rPr>
          <w:rFonts w:asciiTheme="minorEastAsia" w:hAnsiTheme="minorEastAsia"/>
          <w:b/>
          <w:sz w:val="24"/>
          <w:szCs w:val="24"/>
        </w:rPr>
      </w:pPr>
      <w:r>
        <w:rPr>
          <w:rFonts w:asciiTheme="minorEastAsia" w:hAnsiTheme="minorEastAsia" w:hint="eastAsia"/>
          <w:b/>
          <w:sz w:val="24"/>
          <w:szCs w:val="24"/>
        </w:rPr>
        <w:lastRenderedPageBreak/>
        <w:t>任务二：</w:t>
      </w:r>
      <w:r w:rsidR="00B1519E">
        <w:rPr>
          <w:rFonts w:asciiTheme="minorEastAsia" w:hAnsiTheme="minorEastAsia" w:hint="eastAsia"/>
          <w:b/>
          <w:sz w:val="24"/>
          <w:szCs w:val="24"/>
        </w:rPr>
        <w:t>认识企业市场营销环境</w:t>
      </w:r>
    </w:p>
    <w:p w:rsidR="00EC6A93" w:rsidRDefault="00586CA6">
      <w:pPr>
        <w:spacing w:line="440" w:lineRule="exact"/>
        <w:rPr>
          <w:rFonts w:asciiTheme="minorEastAsia" w:hAnsiTheme="minorEastAsia"/>
          <w:b/>
          <w:sz w:val="24"/>
          <w:szCs w:val="24"/>
        </w:rPr>
      </w:pPr>
      <w:r>
        <w:rPr>
          <w:rFonts w:asciiTheme="minorEastAsia" w:hAnsiTheme="minorEastAsia" w:hint="eastAsia"/>
          <w:b/>
          <w:sz w:val="24"/>
          <w:szCs w:val="24"/>
        </w:rPr>
        <w:t>任务目的：</w:t>
      </w:r>
    </w:p>
    <w:p w:rsidR="00EC6A93" w:rsidRDefault="00B1519E" w:rsidP="00B1519E">
      <w:pPr>
        <w:pStyle w:val="a8"/>
        <w:spacing w:line="440" w:lineRule="exact"/>
        <w:ind w:left="360" w:firstLineChars="100" w:firstLine="240"/>
        <w:rPr>
          <w:rFonts w:asciiTheme="minorEastAsia" w:hAnsiTheme="minorEastAsia"/>
          <w:sz w:val="24"/>
          <w:szCs w:val="24"/>
        </w:rPr>
      </w:pPr>
      <w:proofErr w:type="gramStart"/>
      <w:r>
        <w:rPr>
          <w:rFonts w:asciiTheme="minorEastAsia" w:hAnsiTheme="minorEastAsia" w:hint="eastAsia"/>
          <w:sz w:val="24"/>
          <w:szCs w:val="24"/>
        </w:rPr>
        <w:t>着重让</w:t>
      </w:r>
      <w:proofErr w:type="gramEnd"/>
      <w:r>
        <w:rPr>
          <w:rFonts w:asciiTheme="minorEastAsia" w:hAnsiTheme="minorEastAsia" w:hint="eastAsia"/>
          <w:sz w:val="24"/>
          <w:szCs w:val="24"/>
        </w:rPr>
        <w:t>学生了解环境分析的意义，掌握宏观环境和微观环境的要素，认识其对营销活动的影响，明确企业应如何应对环境影响 。</w:t>
      </w:r>
    </w:p>
    <w:p w:rsidR="00EC6A93" w:rsidRDefault="00586CA6">
      <w:pPr>
        <w:spacing w:line="440" w:lineRule="exact"/>
        <w:rPr>
          <w:rFonts w:asciiTheme="minorEastAsia" w:hAnsiTheme="minorEastAsia"/>
          <w:b/>
          <w:sz w:val="24"/>
          <w:szCs w:val="24"/>
        </w:rPr>
      </w:pPr>
      <w:r>
        <w:rPr>
          <w:rFonts w:asciiTheme="minorEastAsia" w:hAnsiTheme="minorEastAsia" w:hint="eastAsia"/>
          <w:b/>
          <w:sz w:val="24"/>
          <w:szCs w:val="24"/>
        </w:rPr>
        <w:t>任务描述：</w:t>
      </w:r>
    </w:p>
    <w:p w:rsidR="00B1519E" w:rsidRDefault="00334B0C" w:rsidP="00334B0C">
      <w:pPr>
        <w:spacing w:line="440" w:lineRule="exact"/>
        <w:ind w:firstLineChars="150" w:firstLine="360"/>
        <w:rPr>
          <w:rFonts w:asciiTheme="minorEastAsia" w:hAnsiTheme="minorEastAsia"/>
          <w:sz w:val="24"/>
          <w:szCs w:val="24"/>
        </w:rPr>
      </w:pPr>
      <w:r w:rsidRPr="00334B0C">
        <w:rPr>
          <w:rFonts w:asciiTheme="minorEastAsia" w:hAnsiTheme="minorEastAsia" w:hint="eastAsia"/>
          <w:sz w:val="24"/>
          <w:szCs w:val="24"/>
        </w:rPr>
        <w:t>若要将专利进行商业化运作，市场环境分析是必不可少的一环。</w:t>
      </w:r>
      <w:proofErr w:type="gramStart"/>
      <w:r w:rsidRPr="00334B0C">
        <w:rPr>
          <w:rFonts w:asciiTheme="minorEastAsia" w:hAnsiTheme="minorEastAsia" w:hint="eastAsia"/>
          <w:sz w:val="24"/>
          <w:szCs w:val="24"/>
        </w:rPr>
        <w:t>跃众创业</w:t>
      </w:r>
      <w:proofErr w:type="gramEnd"/>
      <w:r w:rsidRPr="00334B0C">
        <w:rPr>
          <w:rFonts w:asciiTheme="minorEastAsia" w:hAnsiTheme="minorEastAsia" w:hint="eastAsia"/>
          <w:sz w:val="24"/>
          <w:szCs w:val="24"/>
        </w:rPr>
        <w:t>团队为了使产品进入校园市场，对校园市场进行了调查分析。随着我国教育事业的不断发展，校园广告市场的收益以每年3%~6%的速度在递增。全国高等院校校园市场少数已被现存的广告公司所整合，绝大多数处于未被整合阶段。被整合的高校广告市场控制权属于校方，市场开发性强，竞争激励：未被整合的部分处于自我发展阶段，竞争零散，优势相对较弱。从这两方面看，有很大一部分校园广告市场尚未被整合或正待整合，而且现阶段专门从事高校广告制作的公司相对较少，且技术仍停留在“铜字合金时代”。因此，若有一家专门从事校园广告创作的公司，且其服务、质量、价格相对合理，则市场发展前景将会非常乐观。随着我国高等职业教育的发展和各种现代化宣传方式的普及，我国的广告行业必定会持续发展，校园广告市场的发展将会非常迅猛。如今，无数商家想将广告打进高校，但是因高校传媒的独特性质而屡屡碰壁，无奈之下只能将一些小传单偷偷散播、张贴到校园，然而收到的回报却惨不忍睹。而“放在盒子里的诚信”能够成功进入学校，并成为一种庞大的新型广告媒介，为无数商家带来了进入高校市场的机会，形成了无数为商家定制的广告牌及无数可流动性的广告，相比传统墙体广告和传单广告，其效果是不言而喻的。媒介效果让商业与公益相结合，提升了企业的形象与知名度。由此可见，“放在盒子里的诚信”项目形成的产品市场需求量相当可观。</w:t>
      </w:r>
    </w:p>
    <w:p w:rsidR="00334B0C" w:rsidRDefault="009F48AD" w:rsidP="00334B0C">
      <w:pPr>
        <w:spacing w:line="440" w:lineRule="exact"/>
        <w:rPr>
          <w:rFonts w:asciiTheme="minorEastAsia" w:hAnsiTheme="minorEastAsia"/>
          <w:b/>
          <w:sz w:val="24"/>
          <w:szCs w:val="24"/>
        </w:rPr>
      </w:pPr>
      <w:r>
        <w:rPr>
          <w:rFonts w:asciiTheme="minorEastAsia" w:hAnsiTheme="minorEastAsia" w:hint="eastAsia"/>
          <w:b/>
          <w:sz w:val="24"/>
          <w:szCs w:val="24"/>
        </w:rPr>
        <w:t>任务分析</w:t>
      </w:r>
      <w:r w:rsidR="00334B0C">
        <w:rPr>
          <w:rFonts w:asciiTheme="minorEastAsia" w:hAnsiTheme="minorEastAsia" w:hint="eastAsia"/>
          <w:b/>
          <w:sz w:val="24"/>
          <w:szCs w:val="24"/>
        </w:rPr>
        <w:t>：</w:t>
      </w:r>
    </w:p>
    <w:p w:rsidR="00334B0C" w:rsidRPr="00334B0C" w:rsidRDefault="00334B0C" w:rsidP="00334B0C">
      <w:pPr>
        <w:spacing w:line="440" w:lineRule="exact"/>
        <w:rPr>
          <w:rFonts w:asciiTheme="minorEastAsia" w:hAnsiTheme="minorEastAsia"/>
          <w:sz w:val="24"/>
          <w:szCs w:val="24"/>
        </w:rPr>
      </w:pPr>
      <w:r>
        <w:rPr>
          <w:rFonts w:asciiTheme="minorEastAsia" w:hAnsiTheme="minorEastAsia" w:hint="eastAsia"/>
          <w:b/>
          <w:sz w:val="24"/>
          <w:szCs w:val="24"/>
        </w:rPr>
        <w:t xml:space="preserve">   </w:t>
      </w:r>
      <w:r w:rsidRPr="00334B0C">
        <w:rPr>
          <w:rFonts w:asciiTheme="minorEastAsia" w:hAnsiTheme="minorEastAsia" w:hint="eastAsia"/>
          <w:sz w:val="24"/>
          <w:szCs w:val="24"/>
        </w:rPr>
        <w:t>组建合适的营销创业团队后，就可着手思考企业要进入的行业。企业在选择所进入的行业时，首先需要对其营销环境进行分析，因为营销环境是企业生存和发展的基础。因此，为了企业的生存和发展，就需要分析营销环境的构成因素，洞悉环境的变化，充分发挥企业自身优势、规避劣势和威胁，把握住机会，这也是企业市场营销工作得以成功的基础。在分析企业的营销环境因素时，主要从三个方面展开：一是宏观环境，可分为政治经济环境、社会文化环境、科学技术环境、人口自然环境等；二是中观环境，可按照波特“五力模型”分为潜在进入者、</w:t>
      </w:r>
      <w:r w:rsidRPr="00334B0C">
        <w:rPr>
          <w:rFonts w:asciiTheme="minorEastAsia" w:hAnsiTheme="minorEastAsia" w:hint="eastAsia"/>
          <w:sz w:val="24"/>
          <w:szCs w:val="24"/>
        </w:rPr>
        <w:lastRenderedPageBreak/>
        <w:t>替代品生产者、购买者、供应</w:t>
      </w:r>
      <w:proofErr w:type="gramStart"/>
      <w:r w:rsidRPr="00334B0C">
        <w:rPr>
          <w:rFonts w:asciiTheme="minorEastAsia" w:hAnsiTheme="minorEastAsia" w:hint="eastAsia"/>
          <w:sz w:val="24"/>
          <w:szCs w:val="24"/>
        </w:rPr>
        <w:t>者行业</w:t>
      </w:r>
      <w:proofErr w:type="gramEnd"/>
      <w:r w:rsidRPr="00334B0C">
        <w:rPr>
          <w:rFonts w:asciiTheme="minorEastAsia" w:hAnsiTheme="minorEastAsia" w:hint="eastAsia"/>
          <w:sz w:val="24"/>
          <w:szCs w:val="24"/>
        </w:rPr>
        <w:t>中现有企业之间的竞争等；三是微观环境，可分为企业内部资源、营销中介等。</w:t>
      </w:r>
    </w:p>
    <w:p w:rsidR="00334B0C" w:rsidRPr="00334B0C" w:rsidRDefault="00334B0C" w:rsidP="00334B0C">
      <w:pPr>
        <w:spacing w:line="440" w:lineRule="exact"/>
        <w:rPr>
          <w:rFonts w:asciiTheme="minorEastAsia" w:hAnsiTheme="minorEastAsia"/>
          <w:sz w:val="24"/>
          <w:szCs w:val="24"/>
        </w:rPr>
      </w:pPr>
      <w:r w:rsidRPr="00334B0C">
        <w:rPr>
          <w:rFonts w:asciiTheme="minorEastAsia" w:hAnsiTheme="minorEastAsia" w:hint="eastAsia"/>
          <w:sz w:val="24"/>
          <w:szCs w:val="24"/>
        </w:rPr>
        <w:t>在这三类环境中，有些环境是企业可以控制的，企业可以采取积极主动的态度能动地去</w:t>
      </w:r>
      <w:r>
        <w:rPr>
          <w:rFonts w:asciiTheme="minorEastAsia" w:hAnsiTheme="minorEastAsia" w:hint="eastAsia"/>
          <w:sz w:val="24"/>
          <w:szCs w:val="24"/>
        </w:rPr>
        <w:t>改变营销局势；而有些环境是企业不可控制的，此时，企业应采取积极主动的态度能动地去适应营销环境。</w:t>
      </w:r>
    </w:p>
    <w:p w:rsidR="00EC6A93" w:rsidRDefault="00586CA6">
      <w:pPr>
        <w:spacing w:line="440" w:lineRule="exact"/>
        <w:rPr>
          <w:rFonts w:asciiTheme="minorEastAsia" w:hAnsiTheme="minorEastAsia"/>
          <w:b/>
          <w:sz w:val="24"/>
          <w:szCs w:val="24"/>
        </w:rPr>
      </w:pPr>
      <w:r>
        <w:rPr>
          <w:rFonts w:asciiTheme="minorEastAsia" w:hAnsiTheme="minorEastAsia" w:hint="eastAsia"/>
          <w:b/>
          <w:sz w:val="24"/>
          <w:szCs w:val="24"/>
        </w:rPr>
        <w:t>任务成果：</w:t>
      </w:r>
    </w:p>
    <w:p w:rsidR="00EC6A93" w:rsidRDefault="00586CA6">
      <w:pPr>
        <w:spacing w:line="440" w:lineRule="exact"/>
        <w:ind w:firstLineChars="200" w:firstLine="480"/>
        <w:rPr>
          <w:sz w:val="24"/>
        </w:rPr>
      </w:pPr>
      <w:r>
        <w:rPr>
          <w:rFonts w:hint="eastAsia"/>
          <w:sz w:val="24"/>
        </w:rPr>
        <w:t>1</w:t>
      </w:r>
      <w:r>
        <w:rPr>
          <w:rFonts w:hint="eastAsia"/>
          <w:sz w:val="24"/>
        </w:rPr>
        <w:t>、</w:t>
      </w:r>
      <w:r w:rsidR="00334B0C">
        <w:rPr>
          <w:rFonts w:hint="eastAsia"/>
          <w:sz w:val="24"/>
        </w:rPr>
        <w:t>分赴营销岗位，了解营销环境对其工作的影响，并写出报告。（如受宏观因素影响的外贸、钢铁、煤炭行业等）</w:t>
      </w:r>
    </w:p>
    <w:p w:rsidR="00EC6A93" w:rsidRDefault="00586CA6" w:rsidP="00334B0C">
      <w:pPr>
        <w:spacing w:line="440" w:lineRule="exact"/>
        <w:ind w:firstLineChars="200" w:firstLine="480"/>
        <w:rPr>
          <w:sz w:val="24"/>
        </w:rPr>
      </w:pPr>
      <w:r>
        <w:rPr>
          <w:rFonts w:hint="eastAsia"/>
          <w:sz w:val="24"/>
        </w:rPr>
        <w:t>2</w:t>
      </w:r>
      <w:r>
        <w:rPr>
          <w:rFonts w:hint="eastAsia"/>
          <w:sz w:val="24"/>
        </w:rPr>
        <w:t>、</w:t>
      </w:r>
      <w:r w:rsidR="00334B0C">
        <w:rPr>
          <w:rFonts w:hint="eastAsia"/>
          <w:sz w:val="24"/>
        </w:rPr>
        <w:t>通过本实训你收获到了哪些，写出心得体会。</w:t>
      </w:r>
    </w:p>
    <w:p w:rsidR="00EC6A93" w:rsidRDefault="00EC6A93">
      <w:pPr>
        <w:spacing w:line="440" w:lineRule="exact"/>
        <w:rPr>
          <w:rFonts w:asciiTheme="minorEastAsia" w:hAnsiTheme="minorEastAsia"/>
          <w:b/>
          <w:sz w:val="24"/>
          <w:szCs w:val="24"/>
        </w:rPr>
      </w:pPr>
    </w:p>
    <w:p w:rsidR="00EC6A93" w:rsidRDefault="00EC6A93">
      <w:pPr>
        <w:spacing w:line="440" w:lineRule="exact"/>
        <w:rPr>
          <w:rFonts w:asciiTheme="minorEastAsia" w:hAnsiTheme="minorEastAsia"/>
          <w:b/>
          <w:sz w:val="24"/>
          <w:szCs w:val="24"/>
        </w:rPr>
      </w:pPr>
    </w:p>
    <w:p w:rsidR="00EC6A93" w:rsidRDefault="00EC6A93">
      <w:pPr>
        <w:spacing w:line="440" w:lineRule="exact"/>
        <w:rPr>
          <w:rFonts w:asciiTheme="minorEastAsia" w:hAnsiTheme="minorEastAsia"/>
          <w:b/>
          <w:sz w:val="24"/>
          <w:szCs w:val="24"/>
        </w:rPr>
      </w:pPr>
    </w:p>
    <w:p w:rsidR="00EC6A93" w:rsidRDefault="00EC6A93">
      <w:pPr>
        <w:spacing w:line="440" w:lineRule="exact"/>
        <w:rPr>
          <w:rFonts w:asciiTheme="minorEastAsia" w:hAnsiTheme="minorEastAsia"/>
          <w:b/>
          <w:sz w:val="24"/>
          <w:szCs w:val="24"/>
        </w:rPr>
      </w:pPr>
    </w:p>
    <w:p w:rsidR="00EC6A93" w:rsidRDefault="00EC6A93">
      <w:pPr>
        <w:spacing w:line="440" w:lineRule="exact"/>
        <w:rPr>
          <w:rFonts w:asciiTheme="minorEastAsia" w:hAnsiTheme="minorEastAsia"/>
          <w:b/>
          <w:sz w:val="24"/>
          <w:szCs w:val="24"/>
        </w:rPr>
      </w:pPr>
    </w:p>
    <w:p w:rsidR="00EC6A93" w:rsidRDefault="00EC6A93">
      <w:pPr>
        <w:spacing w:line="440" w:lineRule="exact"/>
        <w:rPr>
          <w:rFonts w:asciiTheme="minorEastAsia" w:hAnsiTheme="minorEastAsia"/>
          <w:b/>
          <w:sz w:val="24"/>
          <w:szCs w:val="24"/>
        </w:rPr>
      </w:pPr>
    </w:p>
    <w:p w:rsidR="00EC6A93" w:rsidRDefault="00EC6A93">
      <w:pPr>
        <w:spacing w:line="440" w:lineRule="exact"/>
        <w:rPr>
          <w:rFonts w:asciiTheme="minorEastAsia" w:hAnsiTheme="minorEastAsia"/>
          <w:b/>
          <w:sz w:val="24"/>
          <w:szCs w:val="24"/>
        </w:rPr>
      </w:pPr>
    </w:p>
    <w:p w:rsidR="00EC6A93" w:rsidRDefault="00EC6A93">
      <w:pPr>
        <w:spacing w:line="440" w:lineRule="exact"/>
        <w:rPr>
          <w:rFonts w:asciiTheme="minorEastAsia" w:hAnsiTheme="minorEastAsia"/>
          <w:b/>
          <w:sz w:val="24"/>
          <w:szCs w:val="24"/>
        </w:rPr>
      </w:pPr>
    </w:p>
    <w:p w:rsidR="00EC6A93" w:rsidRDefault="00EC6A93">
      <w:pPr>
        <w:spacing w:line="440" w:lineRule="exact"/>
        <w:rPr>
          <w:rFonts w:asciiTheme="minorEastAsia" w:hAnsiTheme="minorEastAsia" w:hint="eastAsia"/>
          <w:b/>
          <w:sz w:val="24"/>
          <w:szCs w:val="24"/>
        </w:rPr>
      </w:pPr>
    </w:p>
    <w:p w:rsidR="00967488" w:rsidRDefault="00967488">
      <w:pPr>
        <w:spacing w:line="440" w:lineRule="exact"/>
        <w:rPr>
          <w:rFonts w:asciiTheme="minorEastAsia" w:hAnsiTheme="minorEastAsia" w:hint="eastAsia"/>
          <w:b/>
          <w:sz w:val="24"/>
          <w:szCs w:val="24"/>
        </w:rPr>
      </w:pPr>
    </w:p>
    <w:p w:rsidR="00967488" w:rsidRDefault="00967488">
      <w:pPr>
        <w:spacing w:line="440" w:lineRule="exact"/>
        <w:rPr>
          <w:rFonts w:asciiTheme="minorEastAsia" w:hAnsiTheme="minorEastAsia" w:hint="eastAsia"/>
          <w:b/>
          <w:sz w:val="24"/>
          <w:szCs w:val="24"/>
        </w:rPr>
      </w:pPr>
    </w:p>
    <w:p w:rsidR="00967488" w:rsidRDefault="00967488">
      <w:pPr>
        <w:spacing w:line="440" w:lineRule="exact"/>
        <w:rPr>
          <w:rFonts w:asciiTheme="minorEastAsia" w:hAnsiTheme="minorEastAsia" w:hint="eastAsia"/>
          <w:b/>
          <w:sz w:val="24"/>
          <w:szCs w:val="24"/>
        </w:rPr>
      </w:pPr>
    </w:p>
    <w:p w:rsidR="00967488" w:rsidRDefault="00967488">
      <w:pPr>
        <w:spacing w:line="440" w:lineRule="exact"/>
        <w:rPr>
          <w:rFonts w:asciiTheme="minorEastAsia" w:hAnsiTheme="minorEastAsia" w:hint="eastAsia"/>
          <w:b/>
          <w:sz w:val="24"/>
          <w:szCs w:val="24"/>
        </w:rPr>
      </w:pPr>
    </w:p>
    <w:p w:rsidR="00967488" w:rsidRDefault="00967488">
      <w:pPr>
        <w:spacing w:line="440" w:lineRule="exact"/>
        <w:rPr>
          <w:rFonts w:asciiTheme="minorEastAsia" w:hAnsiTheme="minorEastAsia" w:hint="eastAsia"/>
          <w:b/>
          <w:sz w:val="24"/>
          <w:szCs w:val="24"/>
        </w:rPr>
      </w:pPr>
    </w:p>
    <w:p w:rsidR="00967488" w:rsidRDefault="00967488">
      <w:pPr>
        <w:spacing w:line="440" w:lineRule="exact"/>
        <w:rPr>
          <w:rFonts w:asciiTheme="minorEastAsia" w:hAnsiTheme="minorEastAsia" w:hint="eastAsia"/>
          <w:b/>
          <w:sz w:val="24"/>
          <w:szCs w:val="24"/>
        </w:rPr>
      </w:pPr>
    </w:p>
    <w:p w:rsidR="00967488" w:rsidRDefault="00967488">
      <w:pPr>
        <w:spacing w:line="440" w:lineRule="exact"/>
        <w:rPr>
          <w:rFonts w:asciiTheme="minorEastAsia" w:hAnsiTheme="minorEastAsia" w:hint="eastAsia"/>
          <w:b/>
          <w:sz w:val="24"/>
          <w:szCs w:val="24"/>
        </w:rPr>
      </w:pPr>
    </w:p>
    <w:p w:rsidR="00967488" w:rsidRDefault="00967488">
      <w:pPr>
        <w:spacing w:line="440" w:lineRule="exact"/>
        <w:rPr>
          <w:rFonts w:asciiTheme="minorEastAsia" w:hAnsiTheme="minorEastAsia" w:hint="eastAsia"/>
          <w:b/>
          <w:sz w:val="24"/>
          <w:szCs w:val="24"/>
        </w:rPr>
      </w:pPr>
    </w:p>
    <w:p w:rsidR="00967488" w:rsidRDefault="00967488">
      <w:pPr>
        <w:spacing w:line="440" w:lineRule="exact"/>
        <w:rPr>
          <w:rFonts w:asciiTheme="minorEastAsia" w:hAnsiTheme="minorEastAsia" w:hint="eastAsia"/>
          <w:b/>
          <w:sz w:val="24"/>
          <w:szCs w:val="24"/>
        </w:rPr>
      </w:pPr>
    </w:p>
    <w:p w:rsidR="00967488" w:rsidRDefault="00967488">
      <w:pPr>
        <w:spacing w:line="440" w:lineRule="exact"/>
        <w:rPr>
          <w:rFonts w:asciiTheme="minorEastAsia" w:hAnsiTheme="minorEastAsia" w:hint="eastAsia"/>
          <w:b/>
          <w:sz w:val="24"/>
          <w:szCs w:val="24"/>
        </w:rPr>
      </w:pPr>
    </w:p>
    <w:p w:rsidR="00967488" w:rsidRDefault="00967488">
      <w:pPr>
        <w:spacing w:line="440" w:lineRule="exact"/>
        <w:rPr>
          <w:rFonts w:asciiTheme="minorEastAsia" w:hAnsiTheme="minorEastAsia" w:hint="eastAsia"/>
          <w:b/>
          <w:sz w:val="24"/>
          <w:szCs w:val="24"/>
        </w:rPr>
      </w:pPr>
    </w:p>
    <w:p w:rsidR="00967488" w:rsidRDefault="00967488">
      <w:pPr>
        <w:spacing w:line="440" w:lineRule="exact"/>
        <w:rPr>
          <w:rFonts w:asciiTheme="minorEastAsia" w:hAnsiTheme="minorEastAsia" w:hint="eastAsia"/>
          <w:b/>
          <w:sz w:val="24"/>
          <w:szCs w:val="24"/>
        </w:rPr>
      </w:pPr>
    </w:p>
    <w:p w:rsidR="00967488" w:rsidRDefault="00967488">
      <w:pPr>
        <w:spacing w:line="440" w:lineRule="exact"/>
        <w:rPr>
          <w:rFonts w:asciiTheme="minorEastAsia" w:hAnsiTheme="minorEastAsia"/>
          <w:b/>
          <w:sz w:val="24"/>
          <w:szCs w:val="24"/>
        </w:rPr>
      </w:pPr>
    </w:p>
    <w:p w:rsidR="00EC6A93" w:rsidRDefault="00586CA6">
      <w:pPr>
        <w:spacing w:line="440" w:lineRule="exact"/>
        <w:rPr>
          <w:rFonts w:asciiTheme="minorEastAsia" w:hAnsiTheme="minorEastAsia"/>
          <w:b/>
          <w:sz w:val="24"/>
          <w:szCs w:val="24"/>
        </w:rPr>
      </w:pPr>
      <w:r>
        <w:rPr>
          <w:rFonts w:asciiTheme="minorEastAsia" w:hAnsiTheme="minorEastAsia" w:hint="eastAsia"/>
          <w:b/>
          <w:sz w:val="24"/>
          <w:szCs w:val="24"/>
        </w:rPr>
        <w:lastRenderedPageBreak/>
        <w:t>任务三：</w:t>
      </w:r>
      <w:r w:rsidR="00C77823">
        <w:rPr>
          <w:rFonts w:asciiTheme="minorEastAsia" w:hAnsiTheme="minorEastAsia" w:hint="eastAsia"/>
          <w:b/>
          <w:sz w:val="24"/>
          <w:szCs w:val="24"/>
        </w:rPr>
        <w:t>市场竞争对策认知</w:t>
      </w:r>
    </w:p>
    <w:p w:rsidR="00EC6A93" w:rsidRDefault="00586CA6">
      <w:pPr>
        <w:spacing w:line="440" w:lineRule="exact"/>
        <w:rPr>
          <w:rFonts w:asciiTheme="minorEastAsia" w:hAnsiTheme="minorEastAsia"/>
          <w:b/>
          <w:sz w:val="24"/>
          <w:szCs w:val="24"/>
        </w:rPr>
      </w:pPr>
      <w:r>
        <w:rPr>
          <w:rFonts w:asciiTheme="minorEastAsia" w:hAnsiTheme="minorEastAsia" w:hint="eastAsia"/>
          <w:b/>
          <w:sz w:val="24"/>
          <w:szCs w:val="24"/>
        </w:rPr>
        <w:t>任务目的：</w:t>
      </w:r>
    </w:p>
    <w:p w:rsidR="00BC722C" w:rsidRPr="009F4EDA" w:rsidRDefault="009F4EDA">
      <w:pPr>
        <w:spacing w:line="440" w:lineRule="exact"/>
        <w:rPr>
          <w:rFonts w:asciiTheme="minorEastAsia" w:hAnsiTheme="minorEastAsia"/>
          <w:sz w:val="24"/>
          <w:szCs w:val="24"/>
        </w:rPr>
      </w:pPr>
      <w:r>
        <w:rPr>
          <w:rFonts w:asciiTheme="minorEastAsia" w:hAnsiTheme="minorEastAsia" w:hint="eastAsia"/>
          <w:b/>
          <w:sz w:val="24"/>
          <w:szCs w:val="24"/>
        </w:rPr>
        <w:t xml:space="preserve">  </w:t>
      </w:r>
      <w:r w:rsidRPr="009F4EDA">
        <w:rPr>
          <w:rFonts w:asciiTheme="minorEastAsia" w:hAnsiTheme="minorEastAsia" w:hint="eastAsia"/>
          <w:sz w:val="24"/>
          <w:szCs w:val="24"/>
        </w:rPr>
        <w:t>所谓竞争，就是为了已放=方的利益而与他人争胜。企业竞争就是企业为了获取自己最终的利益和发展，而与其他企业在市场上开展争胜的活动</w:t>
      </w:r>
      <w:r>
        <w:rPr>
          <w:rFonts w:asciiTheme="minorEastAsia" w:hAnsiTheme="minorEastAsia" w:hint="eastAsia"/>
          <w:sz w:val="24"/>
          <w:szCs w:val="24"/>
        </w:rPr>
        <w:t>。</w:t>
      </w:r>
    </w:p>
    <w:p w:rsidR="00EC6A93" w:rsidRDefault="00586CA6">
      <w:pPr>
        <w:spacing w:line="440" w:lineRule="exact"/>
        <w:rPr>
          <w:rFonts w:asciiTheme="minorEastAsia" w:hAnsiTheme="minorEastAsia"/>
          <w:b/>
          <w:sz w:val="24"/>
          <w:szCs w:val="24"/>
        </w:rPr>
      </w:pPr>
      <w:r>
        <w:rPr>
          <w:rFonts w:asciiTheme="minorEastAsia" w:hAnsiTheme="minorEastAsia" w:hint="eastAsia"/>
          <w:b/>
          <w:sz w:val="24"/>
          <w:szCs w:val="24"/>
        </w:rPr>
        <w:t>任务描述：</w:t>
      </w:r>
    </w:p>
    <w:p w:rsidR="00BC722C" w:rsidRPr="00BC722C" w:rsidRDefault="00BC722C" w:rsidP="00BC722C">
      <w:pPr>
        <w:spacing w:line="440" w:lineRule="exact"/>
        <w:ind w:firstLineChars="100" w:firstLine="240"/>
        <w:rPr>
          <w:rFonts w:asciiTheme="minorEastAsia" w:hAnsiTheme="minorEastAsia"/>
          <w:sz w:val="24"/>
          <w:szCs w:val="24"/>
        </w:rPr>
      </w:pPr>
      <w:r w:rsidRPr="00BC722C">
        <w:rPr>
          <w:rFonts w:asciiTheme="minorEastAsia" w:hAnsiTheme="minorEastAsia" w:hint="eastAsia"/>
          <w:sz w:val="24"/>
          <w:szCs w:val="24"/>
        </w:rPr>
        <w:t>有一位动物学家对生活在非洲大草原奥兰治河两岸的羚羊进行过研究。他发现东岸羚羊群的繁殖能力比西岸的强，奔跑速度也不一样。对这些差别，动物学家曾百思不得其解有一年，他在动物保护协会的协助下，在东西两岸各捉了10只羚羊，把它们送往对岸。结果，运到西岸的10只一年后繁殖到14只，运到东岸的10只仅剩下3只，另外7只全被狼吃了。这位动物学家终于明白了，东岸的羚羊之所以强健，是因为在它们附近生活着一个狼群；西岸的羚羊之所以弱小，正是因为缺少这么一群天敌。没有天敌的动物往往最先灭绝，有天敌的动物则会逐步繁衍壮大。大自然中的这一现象在人类社会也同样存在。营销如果没有竞争对手就不会发展。哪里有市场，哪里就有竞争，市场与竞争互相依存，不可分割。我们知道，市场上既有一个个无数的消费者，也有一个个无数的生产者—</w:t>
      </w:r>
      <w:proofErr w:type="gramStart"/>
      <w:r w:rsidRPr="00BC722C">
        <w:rPr>
          <w:rFonts w:asciiTheme="minorEastAsia" w:hAnsiTheme="minorEastAsia" w:hint="eastAsia"/>
          <w:sz w:val="24"/>
          <w:szCs w:val="24"/>
        </w:rPr>
        <w:t>一</w:t>
      </w:r>
      <w:proofErr w:type="gramEnd"/>
      <w:r w:rsidRPr="00BC722C">
        <w:rPr>
          <w:rFonts w:asciiTheme="minorEastAsia" w:hAnsiTheme="minorEastAsia" w:hint="eastAsia"/>
          <w:sz w:val="24"/>
          <w:szCs w:val="24"/>
        </w:rPr>
        <w:t>企业。企业数量众多往往意味着竞争。为了在竞争中立于不败之地，企业必须明确自己在同行竞争中所处的位置，识别自己的</w:t>
      </w:r>
      <w:proofErr w:type="gramStart"/>
      <w:r w:rsidRPr="00BC722C">
        <w:rPr>
          <w:rFonts w:asciiTheme="minorEastAsia" w:hAnsiTheme="minorEastAsia" w:hint="eastAsia"/>
          <w:sz w:val="24"/>
          <w:szCs w:val="24"/>
        </w:rPr>
        <w:t>竟争</w:t>
      </w:r>
      <w:proofErr w:type="gramEnd"/>
      <w:r w:rsidRPr="00BC722C">
        <w:rPr>
          <w:rFonts w:asciiTheme="minorEastAsia" w:hAnsiTheme="minorEastAsia" w:hint="eastAsia"/>
          <w:sz w:val="24"/>
          <w:szCs w:val="24"/>
        </w:rPr>
        <w:t>者。当你了解了你的竞争对手时，就可以轻易地找到有效的营销手段了。这也正应了古语：知己知彼,百战不殆。</w:t>
      </w:r>
    </w:p>
    <w:p w:rsidR="00BC722C" w:rsidRDefault="009F48AD">
      <w:pPr>
        <w:spacing w:line="440" w:lineRule="exact"/>
        <w:rPr>
          <w:rFonts w:asciiTheme="minorEastAsia" w:hAnsiTheme="minorEastAsia"/>
          <w:b/>
          <w:sz w:val="24"/>
          <w:szCs w:val="24"/>
        </w:rPr>
      </w:pPr>
      <w:r>
        <w:rPr>
          <w:rFonts w:asciiTheme="minorEastAsia" w:hAnsiTheme="minorEastAsia" w:hint="eastAsia"/>
          <w:b/>
          <w:sz w:val="24"/>
          <w:szCs w:val="24"/>
        </w:rPr>
        <w:t>任务分析</w:t>
      </w:r>
      <w:r w:rsidR="00BC722C" w:rsidRPr="00BC722C">
        <w:rPr>
          <w:rFonts w:asciiTheme="minorEastAsia" w:hAnsiTheme="minorEastAsia" w:hint="eastAsia"/>
          <w:b/>
          <w:sz w:val="24"/>
          <w:szCs w:val="24"/>
        </w:rPr>
        <w:t>：</w:t>
      </w:r>
    </w:p>
    <w:p w:rsidR="00BC722C" w:rsidRPr="00BC722C" w:rsidRDefault="00BC722C" w:rsidP="00BC722C">
      <w:pPr>
        <w:spacing w:line="440" w:lineRule="exact"/>
        <w:ind w:firstLineChars="200" w:firstLine="480"/>
        <w:rPr>
          <w:rFonts w:asciiTheme="minorEastAsia" w:hAnsiTheme="minorEastAsia"/>
          <w:sz w:val="24"/>
          <w:szCs w:val="24"/>
        </w:rPr>
      </w:pPr>
      <w:r w:rsidRPr="00BC722C">
        <w:rPr>
          <w:rFonts w:asciiTheme="minorEastAsia" w:hAnsiTheme="minorEastAsia" w:hint="eastAsia"/>
          <w:sz w:val="24"/>
          <w:szCs w:val="24"/>
        </w:rPr>
        <w:t>作为一项社会性的经济管理职业活动，企业市场营销职业活动总是面临着竞争，主要对象是经营本企业同类产品的其他企业，其目的是与同行争夺消费者，吸引其购买本企业的产品。为此，营销人员必须首先识别出自己的竞争者，在认识分析竞争者营销策略的基础上，有针对性地设计出自己的应对措施。通过认识分析市场竞争态势，可以对市场形成较为完整的认识和结论，从而指导营销活动的开展。</w:t>
      </w:r>
    </w:p>
    <w:p w:rsidR="00EC6A93" w:rsidRDefault="00586CA6">
      <w:pPr>
        <w:spacing w:line="440" w:lineRule="exact"/>
        <w:rPr>
          <w:rFonts w:asciiTheme="minorEastAsia" w:hAnsiTheme="minorEastAsia"/>
          <w:b/>
          <w:sz w:val="24"/>
          <w:szCs w:val="24"/>
        </w:rPr>
      </w:pPr>
      <w:r>
        <w:rPr>
          <w:rFonts w:asciiTheme="minorEastAsia" w:hAnsiTheme="minorEastAsia" w:hint="eastAsia"/>
          <w:b/>
          <w:sz w:val="24"/>
          <w:szCs w:val="24"/>
        </w:rPr>
        <w:t>任务成果：</w:t>
      </w:r>
    </w:p>
    <w:p w:rsidR="00EC6A93" w:rsidRDefault="00586CA6">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1、</w:t>
      </w:r>
      <w:r w:rsidR="00BC722C">
        <w:rPr>
          <w:rFonts w:asciiTheme="minorEastAsia" w:hAnsiTheme="minorEastAsia" w:hint="eastAsia"/>
          <w:sz w:val="24"/>
          <w:szCs w:val="24"/>
        </w:rPr>
        <w:t>选定3个不同品牌的日用品，分析厂家竞争对策；</w:t>
      </w:r>
    </w:p>
    <w:p w:rsidR="00EC6A93" w:rsidRDefault="00586CA6">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2、</w:t>
      </w:r>
      <w:r w:rsidR="00BC722C">
        <w:rPr>
          <w:rFonts w:asciiTheme="minorEastAsia" w:hAnsiTheme="minorEastAsia" w:hint="eastAsia"/>
          <w:sz w:val="24"/>
          <w:szCs w:val="24"/>
        </w:rPr>
        <w:t>从消费者的角度，为某一品牌提出竞争对策建议</w:t>
      </w:r>
      <w:r>
        <w:rPr>
          <w:rFonts w:asciiTheme="minorEastAsia" w:hAnsiTheme="minorEastAsia" w:hint="eastAsia"/>
          <w:sz w:val="24"/>
          <w:szCs w:val="24"/>
        </w:rPr>
        <w:t>。</w:t>
      </w:r>
    </w:p>
    <w:p w:rsidR="00BC722C" w:rsidRDefault="00BC722C" w:rsidP="00BC722C">
      <w:pPr>
        <w:spacing w:line="440" w:lineRule="exact"/>
        <w:ind w:firstLineChars="200" w:firstLine="480"/>
        <w:rPr>
          <w:sz w:val="24"/>
        </w:rPr>
      </w:pPr>
      <w:r>
        <w:rPr>
          <w:rFonts w:asciiTheme="minorEastAsia" w:hAnsiTheme="minorEastAsia" w:hint="eastAsia"/>
          <w:sz w:val="24"/>
          <w:szCs w:val="24"/>
        </w:rPr>
        <w:t>3、</w:t>
      </w:r>
      <w:r>
        <w:rPr>
          <w:rFonts w:hint="eastAsia"/>
          <w:sz w:val="24"/>
        </w:rPr>
        <w:t>通过本实训你收获到了哪些，写出心得体会。</w:t>
      </w:r>
    </w:p>
    <w:p w:rsidR="00BC722C" w:rsidRDefault="00BC722C" w:rsidP="00BC722C">
      <w:pPr>
        <w:spacing w:line="440" w:lineRule="exact"/>
        <w:rPr>
          <w:rFonts w:asciiTheme="minorEastAsia" w:hAnsiTheme="minorEastAsia"/>
          <w:b/>
          <w:sz w:val="24"/>
          <w:szCs w:val="24"/>
        </w:rPr>
      </w:pPr>
    </w:p>
    <w:p w:rsidR="00EC6A93" w:rsidRDefault="00EC6A93" w:rsidP="00A50FF4">
      <w:pPr>
        <w:spacing w:line="440" w:lineRule="exact"/>
        <w:rPr>
          <w:rFonts w:asciiTheme="minorEastAsia" w:hAnsiTheme="minorEastAsia"/>
          <w:sz w:val="24"/>
          <w:szCs w:val="24"/>
        </w:rPr>
      </w:pPr>
    </w:p>
    <w:p w:rsidR="00EC6A93" w:rsidRDefault="00586CA6">
      <w:pPr>
        <w:spacing w:line="440" w:lineRule="exact"/>
        <w:rPr>
          <w:rFonts w:asciiTheme="minorEastAsia" w:hAnsiTheme="minorEastAsia"/>
          <w:b/>
          <w:sz w:val="24"/>
          <w:szCs w:val="24"/>
        </w:rPr>
      </w:pPr>
      <w:r>
        <w:rPr>
          <w:rFonts w:asciiTheme="minorEastAsia" w:hAnsiTheme="minorEastAsia" w:hint="eastAsia"/>
          <w:b/>
          <w:sz w:val="24"/>
          <w:szCs w:val="24"/>
        </w:rPr>
        <w:lastRenderedPageBreak/>
        <w:t>任务四：</w:t>
      </w:r>
      <w:r w:rsidR="00AB27C7">
        <w:rPr>
          <w:rFonts w:asciiTheme="minorEastAsia" w:hAnsiTheme="minorEastAsia" w:hint="eastAsia"/>
          <w:b/>
          <w:sz w:val="24"/>
          <w:szCs w:val="24"/>
        </w:rPr>
        <w:t>调研报告的编写</w:t>
      </w:r>
    </w:p>
    <w:p w:rsidR="00EC6A93" w:rsidRDefault="00586CA6">
      <w:pPr>
        <w:spacing w:line="440" w:lineRule="exact"/>
        <w:rPr>
          <w:rFonts w:asciiTheme="minorEastAsia" w:hAnsiTheme="minorEastAsia"/>
          <w:b/>
          <w:sz w:val="24"/>
          <w:szCs w:val="24"/>
        </w:rPr>
      </w:pPr>
      <w:r>
        <w:rPr>
          <w:rFonts w:asciiTheme="minorEastAsia" w:hAnsiTheme="minorEastAsia" w:hint="eastAsia"/>
          <w:b/>
          <w:sz w:val="24"/>
          <w:szCs w:val="24"/>
        </w:rPr>
        <w:t>任务目的：</w:t>
      </w:r>
    </w:p>
    <w:p w:rsidR="00EC6A93" w:rsidRDefault="00E97882">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掌握调查所需信息的有效防范和调研方案，能根据调研目标等要求时间调研方案，调研得到的信息，进行小组讨论，整理分析，并对市场需求进行预测。</w:t>
      </w:r>
    </w:p>
    <w:p w:rsidR="00EC6A93" w:rsidRDefault="00586CA6">
      <w:pPr>
        <w:spacing w:line="440" w:lineRule="exact"/>
        <w:rPr>
          <w:rFonts w:asciiTheme="minorEastAsia" w:hAnsiTheme="minorEastAsia" w:hint="eastAsia"/>
          <w:b/>
          <w:sz w:val="24"/>
          <w:szCs w:val="24"/>
        </w:rPr>
      </w:pPr>
      <w:r>
        <w:rPr>
          <w:rFonts w:asciiTheme="minorEastAsia" w:hAnsiTheme="minorEastAsia" w:hint="eastAsia"/>
          <w:b/>
          <w:sz w:val="24"/>
          <w:szCs w:val="24"/>
        </w:rPr>
        <w:t>任务描述：</w:t>
      </w:r>
    </w:p>
    <w:p w:rsidR="00E97882" w:rsidRDefault="001C5A9B" w:rsidP="001C5A9B">
      <w:pPr>
        <w:spacing w:line="440" w:lineRule="exact"/>
        <w:ind w:firstLineChars="100" w:firstLine="240"/>
        <w:rPr>
          <w:rFonts w:asciiTheme="minorEastAsia" w:hAnsiTheme="minorEastAsia" w:hint="eastAsia"/>
          <w:sz w:val="24"/>
          <w:szCs w:val="24"/>
        </w:rPr>
      </w:pPr>
      <w:r w:rsidRPr="001C5A9B">
        <w:rPr>
          <w:rFonts w:asciiTheme="minorEastAsia" w:hAnsiTheme="minorEastAsia" w:hint="eastAsia"/>
          <w:sz w:val="24"/>
          <w:szCs w:val="24"/>
        </w:rPr>
        <w:t>作为创业者，</w:t>
      </w:r>
      <w:proofErr w:type="gramStart"/>
      <w:r w:rsidRPr="001C5A9B">
        <w:rPr>
          <w:rFonts w:asciiTheme="minorEastAsia" w:hAnsiTheme="minorEastAsia" w:hint="eastAsia"/>
          <w:sz w:val="24"/>
          <w:szCs w:val="24"/>
        </w:rPr>
        <w:t>跃众创业</w:t>
      </w:r>
      <w:proofErr w:type="gramEnd"/>
      <w:r w:rsidRPr="001C5A9B">
        <w:rPr>
          <w:rFonts w:asciiTheme="minorEastAsia" w:hAnsiTheme="minorEastAsia" w:hint="eastAsia"/>
          <w:sz w:val="24"/>
          <w:szCs w:val="24"/>
        </w:rPr>
        <w:t>团队深知市场的风险。为了减少创业风险，提高创业成功的概率，他们对武汉校园使用餐巾纸的情况进行了调查，首先利用各高校的网站收集了该校的在校生人数，初步了解了武汉地区高校在校生规模。不同层次高校的学生消费水平和行为</w:t>
      </w:r>
      <w:proofErr w:type="gramStart"/>
      <w:r w:rsidRPr="001C5A9B">
        <w:rPr>
          <w:rFonts w:asciiTheme="minorEastAsia" w:hAnsiTheme="minorEastAsia" w:hint="eastAsia"/>
          <w:sz w:val="24"/>
          <w:szCs w:val="24"/>
        </w:rPr>
        <w:t>不</w:t>
      </w:r>
      <w:proofErr w:type="gramEnd"/>
      <w:r w:rsidRPr="001C5A9B">
        <w:rPr>
          <w:rFonts w:asciiTheme="minorEastAsia" w:hAnsiTheme="minorEastAsia" w:hint="eastAsia"/>
          <w:sz w:val="24"/>
          <w:szCs w:val="24"/>
        </w:rPr>
        <w:t>样，因此必须进行分类区别。然后，他们通过设计调查问卷、发放问卷的形式进行了调查；对部分学生采取了面谈的方法进行信息调查，收集了一些信息资料。</w:t>
      </w:r>
      <w:proofErr w:type="gramStart"/>
      <w:r w:rsidRPr="001C5A9B">
        <w:rPr>
          <w:rFonts w:asciiTheme="minorEastAsia" w:hAnsiTheme="minorEastAsia" w:hint="eastAsia"/>
          <w:sz w:val="24"/>
          <w:szCs w:val="24"/>
        </w:rPr>
        <w:t>跃众创业</w:t>
      </w:r>
      <w:proofErr w:type="gramEnd"/>
      <w:r w:rsidRPr="001C5A9B">
        <w:rPr>
          <w:rFonts w:asciiTheme="minorEastAsia" w:hAnsiTheme="minorEastAsia" w:hint="eastAsia"/>
          <w:sz w:val="24"/>
          <w:szCs w:val="24"/>
        </w:rPr>
        <w:t>团队通过这些资料进行分析，发现了在校生在用餐中对餐巾纸的购买、使用等行为习惯及消费水等，从而为创业选择的纸巾品种、品牌、投放点定价、支付方式等提供了参考依据。</w:t>
      </w:r>
    </w:p>
    <w:p w:rsidR="001C5A9B" w:rsidRDefault="001C5A9B" w:rsidP="001C5A9B">
      <w:pPr>
        <w:spacing w:line="440" w:lineRule="exact"/>
        <w:rPr>
          <w:rFonts w:asciiTheme="minorEastAsia" w:hAnsiTheme="minorEastAsia" w:hint="eastAsia"/>
          <w:b/>
          <w:sz w:val="24"/>
          <w:szCs w:val="24"/>
        </w:rPr>
      </w:pPr>
      <w:r w:rsidRPr="001C5A9B">
        <w:rPr>
          <w:rFonts w:asciiTheme="minorEastAsia" w:hAnsiTheme="minorEastAsia" w:hint="eastAsia"/>
          <w:b/>
          <w:sz w:val="24"/>
          <w:szCs w:val="24"/>
        </w:rPr>
        <w:t>任务分析：</w:t>
      </w:r>
    </w:p>
    <w:p w:rsidR="001C5A9B" w:rsidRPr="001C5A9B" w:rsidRDefault="001C5A9B" w:rsidP="001C5A9B">
      <w:pPr>
        <w:spacing w:line="440" w:lineRule="exact"/>
        <w:rPr>
          <w:rFonts w:asciiTheme="minorEastAsia" w:hAnsiTheme="minorEastAsia"/>
          <w:sz w:val="24"/>
          <w:szCs w:val="24"/>
        </w:rPr>
      </w:pPr>
      <w:r>
        <w:rPr>
          <w:rFonts w:asciiTheme="minorEastAsia" w:hAnsiTheme="minorEastAsia" w:hint="eastAsia"/>
          <w:b/>
          <w:sz w:val="24"/>
          <w:szCs w:val="24"/>
        </w:rPr>
        <w:t xml:space="preserve">  </w:t>
      </w:r>
      <w:r w:rsidRPr="001C5A9B">
        <w:rPr>
          <w:rFonts w:asciiTheme="minorEastAsia" w:hAnsiTheme="minorEastAsia" w:hint="eastAsia"/>
          <w:b/>
          <w:sz w:val="24"/>
          <w:szCs w:val="24"/>
        </w:rPr>
        <w:t xml:space="preserve"> </w:t>
      </w:r>
      <w:r w:rsidRPr="001C5A9B">
        <w:rPr>
          <w:rFonts w:asciiTheme="minorEastAsia" w:hAnsiTheme="minorEastAsia" w:hint="eastAsia"/>
          <w:sz w:val="24"/>
          <w:szCs w:val="24"/>
        </w:rPr>
        <w:t>仅仅明确影响企业营销活动的环境因素是不够的，企业要想经营成功，还必须进行</w:t>
      </w:r>
      <w:r w:rsidR="009F48AD">
        <w:rPr>
          <w:rFonts w:asciiTheme="minorEastAsia" w:hAnsiTheme="minorEastAsia" w:hint="eastAsia"/>
          <w:sz w:val="24"/>
          <w:szCs w:val="24"/>
        </w:rPr>
        <w:t>一项科学性</w:t>
      </w:r>
      <w:r w:rsidRPr="001C5A9B">
        <w:rPr>
          <w:rFonts w:asciiTheme="minorEastAsia" w:hAnsiTheme="minorEastAsia" w:hint="eastAsia"/>
          <w:sz w:val="24"/>
          <w:szCs w:val="24"/>
        </w:rPr>
        <w:t>很强的营销活动，即市场调研。市场调研的信息无处不在但每个企业获取信息的力却有很大的不同。企业对营销环境开展调研，首先，要明确市场调研方法，主要有</w:t>
      </w:r>
      <w:proofErr w:type="gramStart"/>
      <w:r w:rsidRPr="001C5A9B">
        <w:rPr>
          <w:rFonts w:asciiTheme="minorEastAsia" w:hAnsiTheme="minorEastAsia" w:hint="eastAsia"/>
          <w:sz w:val="24"/>
          <w:szCs w:val="24"/>
        </w:rPr>
        <w:t>第资料</w:t>
      </w:r>
      <w:proofErr w:type="gramEnd"/>
      <w:r w:rsidRPr="001C5A9B">
        <w:rPr>
          <w:rFonts w:asciiTheme="minorEastAsia" w:hAnsiTheme="minorEastAsia" w:hint="eastAsia"/>
          <w:sz w:val="24"/>
          <w:szCs w:val="24"/>
        </w:rPr>
        <w:t>调研法和第二手资料调硏法。然后，根据调研目的、调硏内容等，选择合适的调硏方法设计调研方案进行市场信息的调研。最后，需要对信息进行整理和分析，并采取适当的市</w:t>
      </w:r>
      <w:r w:rsidR="009F48AD">
        <w:rPr>
          <w:rFonts w:asciiTheme="minorEastAsia" w:hAnsiTheme="minorEastAsia" w:hint="eastAsia"/>
          <w:sz w:val="24"/>
          <w:szCs w:val="24"/>
        </w:rPr>
        <w:t>场</w:t>
      </w:r>
      <w:r w:rsidRPr="001C5A9B">
        <w:rPr>
          <w:rFonts w:asciiTheme="minorEastAsia" w:hAnsiTheme="minorEastAsia" w:hint="eastAsia"/>
          <w:sz w:val="24"/>
          <w:szCs w:val="24"/>
        </w:rPr>
        <w:t>预测方法对一定时期内的市场需求做出预测。业企业在选择市场调研方法时，应注意每种调研方法的特点和适用条件。在设计调研</w:t>
      </w:r>
      <w:r w:rsidR="009F48AD">
        <w:rPr>
          <w:rFonts w:asciiTheme="minorEastAsia" w:hAnsiTheme="minorEastAsia" w:hint="eastAsia"/>
          <w:sz w:val="24"/>
          <w:szCs w:val="24"/>
        </w:rPr>
        <w:t>方</w:t>
      </w:r>
      <w:r w:rsidRPr="001C5A9B">
        <w:rPr>
          <w:rFonts w:asciiTheme="minorEastAsia" w:hAnsiTheme="minorEastAsia" w:hint="eastAsia"/>
          <w:sz w:val="24"/>
          <w:szCs w:val="24"/>
        </w:rPr>
        <w:t>案时，应保证方案的可行性、经济性等。在整个信息收集整理过程中，一定要保持科学求的精神，并根据收集到的信息特点，选择合适的预测方法进行预测。</w:t>
      </w:r>
    </w:p>
    <w:p w:rsidR="00EC6A93" w:rsidRDefault="00586CA6">
      <w:pPr>
        <w:spacing w:line="440" w:lineRule="exact"/>
        <w:rPr>
          <w:rFonts w:asciiTheme="minorEastAsia" w:hAnsiTheme="minorEastAsia"/>
          <w:b/>
          <w:sz w:val="24"/>
          <w:szCs w:val="24"/>
        </w:rPr>
      </w:pPr>
      <w:r>
        <w:rPr>
          <w:rFonts w:asciiTheme="minorEastAsia" w:hAnsiTheme="minorEastAsia" w:hint="eastAsia"/>
          <w:b/>
          <w:sz w:val="24"/>
          <w:szCs w:val="24"/>
        </w:rPr>
        <w:t>任务成果：</w:t>
      </w:r>
    </w:p>
    <w:p w:rsidR="00EC6A93" w:rsidRDefault="00893464">
      <w:pPr>
        <w:pStyle w:val="a8"/>
        <w:numPr>
          <w:ilvl w:val="0"/>
          <w:numId w:val="2"/>
        </w:numPr>
        <w:spacing w:line="440" w:lineRule="exact"/>
        <w:ind w:firstLineChars="0"/>
        <w:rPr>
          <w:rFonts w:asciiTheme="minorEastAsia" w:hAnsiTheme="minorEastAsia"/>
          <w:sz w:val="24"/>
          <w:szCs w:val="24"/>
        </w:rPr>
      </w:pPr>
      <w:r>
        <w:rPr>
          <w:rFonts w:asciiTheme="minorEastAsia" w:hAnsiTheme="minorEastAsia" w:hint="eastAsia"/>
          <w:sz w:val="24"/>
          <w:szCs w:val="24"/>
        </w:rPr>
        <w:t>根据购买商品房调查为例而形成调查结论，写成模拟市场调查报告</w:t>
      </w:r>
      <w:r w:rsidR="00586CA6">
        <w:rPr>
          <w:rFonts w:asciiTheme="minorEastAsia" w:hAnsiTheme="minorEastAsia" w:hint="eastAsia"/>
          <w:sz w:val="24"/>
          <w:szCs w:val="24"/>
        </w:rPr>
        <w:t>。</w:t>
      </w:r>
    </w:p>
    <w:p w:rsidR="00EC6A93" w:rsidRDefault="00893464">
      <w:pPr>
        <w:pStyle w:val="a8"/>
        <w:numPr>
          <w:ilvl w:val="0"/>
          <w:numId w:val="2"/>
        </w:numPr>
        <w:spacing w:line="440" w:lineRule="exact"/>
        <w:ind w:firstLineChars="0"/>
        <w:rPr>
          <w:rFonts w:asciiTheme="minorEastAsia" w:hAnsiTheme="minorEastAsia"/>
          <w:sz w:val="24"/>
          <w:szCs w:val="24"/>
        </w:rPr>
      </w:pPr>
      <w:r>
        <w:rPr>
          <w:rFonts w:asciiTheme="minorEastAsia" w:hAnsiTheme="minorEastAsia" w:hint="eastAsia"/>
          <w:sz w:val="24"/>
          <w:szCs w:val="24"/>
        </w:rPr>
        <w:t>讨论这一报告形成中的技巧与要求，判断是否能够根据调查结论购买商品房</w:t>
      </w:r>
      <w:r w:rsidR="00586CA6">
        <w:rPr>
          <w:rFonts w:asciiTheme="minorEastAsia" w:hAnsiTheme="minorEastAsia" w:hint="eastAsia"/>
          <w:sz w:val="24"/>
          <w:szCs w:val="24"/>
        </w:rPr>
        <w:t>。</w:t>
      </w:r>
    </w:p>
    <w:p w:rsidR="00EC6A93" w:rsidRPr="00893464" w:rsidRDefault="00893464" w:rsidP="00893464">
      <w:pPr>
        <w:pStyle w:val="a8"/>
        <w:numPr>
          <w:ilvl w:val="0"/>
          <w:numId w:val="2"/>
        </w:numPr>
        <w:spacing w:line="440" w:lineRule="exact"/>
        <w:ind w:firstLineChars="0"/>
        <w:rPr>
          <w:rFonts w:asciiTheme="minorEastAsia" w:hAnsiTheme="minorEastAsia"/>
          <w:sz w:val="24"/>
          <w:szCs w:val="24"/>
        </w:rPr>
      </w:pPr>
      <w:r>
        <w:rPr>
          <w:rFonts w:hint="eastAsia"/>
          <w:sz w:val="24"/>
        </w:rPr>
        <w:t>通过本实训你收获到了哪些，写出心得体会</w:t>
      </w:r>
      <w:r w:rsidR="00586CA6">
        <w:rPr>
          <w:rFonts w:asciiTheme="minorEastAsia" w:hAnsiTheme="minorEastAsia" w:hint="eastAsia"/>
          <w:sz w:val="24"/>
          <w:szCs w:val="24"/>
        </w:rPr>
        <w:t>。</w:t>
      </w:r>
    </w:p>
    <w:p w:rsidR="00EC6A93" w:rsidRDefault="00EC6A93">
      <w:pPr>
        <w:pStyle w:val="a8"/>
        <w:spacing w:line="440" w:lineRule="exact"/>
        <w:ind w:left="780" w:firstLineChars="0" w:firstLine="0"/>
        <w:rPr>
          <w:rFonts w:asciiTheme="minorEastAsia" w:hAnsiTheme="minorEastAsia" w:hint="eastAsia"/>
          <w:sz w:val="24"/>
          <w:szCs w:val="24"/>
        </w:rPr>
      </w:pPr>
    </w:p>
    <w:p w:rsidR="00967488" w:rsidRDefault="00967488">
      <w:pPr>
        <w:pStyle w:val="a8"/>
        <w:spacing w:line="440" w:lineRule="exact"/>
        <w:ind w:left="780" w:firstLineChars="0" w:firstLine="0"/>
        <w:rPr>
          <w:rFonts w:asciiTheme="minorEastAsia" w:hAnsiTheme="minorEastAsia"/>
          <w:sz w:val="24"/>
          <w:szCs w:val="24"/>
        </w:rPr>
      </w:pPr>
      <w:bookmarkStart w:id="3" w:name="_GoBack"/>
      <w:bookmarkEnd w:id="3"/>
    </w:p>
    <w:p w:rsidR="00EC6A93" w:rsidRDefault="00586CA6">
      <w:pPr>
        <w:spacing w:line="440" w:lineRule="exact"/>
        <w:rPr>
          <w:rFonts w:asciiTheme="minorEastAsia" w:hAnsiTheme="minorEastAsia"/>
          <w:b/>
          <w:sz w:val="24"/>
          <w:szCs w:val="24"/>
        </w:rPr>
      </w:pPr>
      <w:r>
        <w:rPr>
          <w:rFonts w:asciiTheme="minorEastAsia" w:hAnsiTheme="minorEastAsia" w:hint="eastAsia"/>
          <w:b/>
          <w:sz w:val="24"/>
          <w:szCs w:val="24"/>
        </w:rPr>
        <w:lastRenderedPageBreak/>
        <w:t>任务五：</w:t>
      </w:r>
      <w:r w:rsidR="001A33E0">
        <w:rPr>
          <w:rFonts w:asciiTheme="minorEastAsia" w:hAnsiTheme="minorEastAsia" w:hint="eastAsia"/>
          <w:b/>
          <w:sz w:val="24"/>
          <w:szCs w:val="24"/>
        </w:rPr>
        <w:t>促销方案的策划</w:t>
      </w:r>
    </w:p>
    <w:p w:rsidR="00EC6A93" w:rsidRDefault="00586CA6">
      <w:pPr>
        <w:spacing w:line="440" w:lineRule="exact"/>
        <w:rPr>
          <w:rFonts w:asciiTheme="minorEastAsia" w:hAnsiTheme="minorEastAsia"/>
          <w:b/>
          <w:sz w:val="24"/>
          <w:szCs w:val="24"/>
        </w:rPr>
      </w:pPr>
      <w:r>
        <w:rPr>
          <w:rFonts w:asciiTheme="minorEastAsia" w:hAnsiTheme="minorEastAsia" w:hint="eastAsia"/>
          <w:b/>
          <w:sz w:val="24"/>
          <w:szCs w:val="24"/>
        </w:rPr>
        <w:t>任务目的：</w:t>
      </w:r>
    </w:p>
    <w:p w:rsidR="00EC6A93" w:rsidRPr="0018249F" w:rsidRDefault="0018249F" w:rsidP="0018249F">
      <w:pPr>
        <w:spacing w:line="440" w:lineRule="exact"/>
        <w:ind w:firstLineChars="100" w:firstLine="240"/>
        <w:rPr>
          <w:rFonts w:asciiTheme="minorEastAsia" w:hAnsiTheme="minorEastAsia"/>
          <w:sz w:val="24"/>
          <w:szCs w:val="24"/>
        </w:rPr>
      </w:pPr>
      <w:r w:rsidRPr="0018249F">
        <w:rPr>
          <w:rFonts w:asciiTheme="minorEastAsia" w:hAnsiTheme="minorEastAsia" w:hint="eastAsia"/>
          <w:sz w:val="24"/>
          <w:szCs w:val="24"/>
        </w:rPr>
        <w:t>理解</w:t>
      </w:r>
      <w:r w:rsidR="00DB60BB">
        <w:rPr>
          <w:rFonts w:asciiTheme="minorEastAsia" w:hAnsiTheme="minorEastAsia" w:hint="eastAsia"/>
          <w:sz w:val="24"/>
          <w:szCs w:val="24"/>
        </w:rPr>
        <w:t>促销的本质，掌握促销组合的内容，了解人员推销、广告宣传、营业推广和公共关系的基本内容和主要形式</w:t>
      </w:r>
      <w:r w:rsidR="008F1DFC">
        <w:rPr>
          <w:rFonts w:asciiTheme="minorEastAsia" w:hAnsiTheme="minorEastAsia" w:hint="eastAsia"/>
          <w:sz w:val="24"/>
          <w:szCs w:val="24"/>
        </w:rPr>
        <w:t>，能综合运用各种促销方式开展促销活动。</w:t>
      </w:r>
    </w:p>
    <w:p w:rsidR="00EC6A93" w:rsidRDefault="00586CA6">
      <w:pPr>
        <w:spacing w:line="440" w:lineRule="exact"/>
        <w:rPr>
          <w:rFonts w:asciiTheme="minorEastAsia" w:hAnsiTheme="minorEastAsia" w:hint="eastAsia"/>
          <w:b/>
          <w:sz w:val="24"/>
          <w:szCs w:val="24"/>
        </w:rPr>
      </w:pPr>
      <w:r>
        <w:rPr>
          <w:rFonts w:asciiTheme="minorEastAsia" w:hAnsiTheme="minorEastAsia" w:hint="eastAsia"/>
          <w:b/>
          <w:sz w:val="24"/>
          <w:szCs w:val="24"/>
        </w:rPr>
        <w:t>任务描述：</w:t>
      </w:r>
    </w:p>
    <w:p w:rsidR="008F1DFC" w:rsidRDefault="008F1DFC">
      <w:pPr>
        <w:spacing w:line="440" w:lineRule="exact"/>
        <w:rPr>
          <w:rFonts w:asciiTheme="minorEastAsia" w:hAnsiTheme="minorEastAsia" w:hint="eastAsia"/>
          <w:sz w:val="24"/>
          <w:szCs w:val="24"/>
        </w:rPr>
      </w:pPr>
      <w:r>
        <w:rPr>
          <w:rFonts w:asciiTheme="minorEastAsia" w:hAnsiTheme="minorEastAsia" w:hint="eastAsia"/>
          <w:b/>
          <w:sz w:val="24"/>
          <w:szCs w:val="24"/>
        </w:rPr>
        <w:t xml:space="preserve">  </w:t>
      </w:r>
      <w:r w:rsidRPr="008F1DFC">
        <w:rPr>
          <w:rFonts w:asciiTheme="minorEastAsia" w:hAnsiTheme="minorEastAsia" w:hint="eastAsia"/>
          <w:sz w:val="24"/>
          <w:szCs w:val="24"/>
        </w:rPr>
        <w:t>谈到促销每个消费者听了都会眉飞色舞那是很让人兴奋的一件事。但是具体到</w:t>
      </w:r>
      <w:proofErr w:type="gramStart"/>
      <w:r w:rsidRPr="008F1DFC">
        <w:rPr>
          <w:rFonts w:asciiTheme="minorEastAsia" w:hAnsiTheme="minorEastAsia" w:hint="eastAsia"/>
          <w:sz w:val="24"/>
          <w:szCs w:val="24"/>
        </w:rPr>
        <w:t>跃众创业</w:t>
      </w:r>
      <w:proofErr w:type="gramEnd"/>
      <w:r w:rsidRPr="008F1DFC">
        <w:rPr>
          <w:rFonts w:asciiTheme="minorEastAsia" w:hAnsiTheme="minorEastAsia" w:hint="eastAsia"/>
          <w:sz w:val="24"/>
          <w:szCs w:val="24"/>
        </w:rPr>
        <w:t>团队，促销就面临着很大的难题。</w:t>
      </w:r>
      <w:proofErr w:type="gramStart"/>
      <w:r w:rsidRPr="008F1DFC">
        <w:rPr>
          <w:rFonts w:asciiTheme="minorEastAsia" w:hAnsiTheme="minorEastAsia" w:hint="eastAsia"/>
          <w:sz w:val="24"/>
          <w:szCs w:val="24"/>
        </w:rPr>
        <w:t>因为跃众公司</w:t>
      </w:r>
      <w:proofErr w:type="gramEnd"/>
      <w:r w:rsidRPr="008F1DFC">
        <w:rPr>
          <w:rFonts w:asciiTheme="minorEastAsia" w:hAnsiTheme="minorEastAsia" w:hint="eastAsia"/>
          <w:sz w:val="24"/>
          <w:szCs w:val="24"/>
        </w:rPr>
        <w:t>经营的商品品类比较少，销售模式是无人零售，购买者购买的数量都比较少，一般最多购买两包，如果购买者要购买多包就会去超市购买，那样更加划算。该如何吸引更多的在学校食堂就餐的同学购买呢?</w:t>
      </w:r>
      <w:proofErr w:type="gramStart"/>
      <w:r w:rsidRPr="008F1DFC">
        <w:rPr>
          <w:rFonts w:asciiTheme="minorEastAsia" w:hAnsiTheme="minorEastAsia" w:hint="eastAsia"/>
          <w:sz w:val="24"/>
          <w:szCs w:val="24"/>
        </w:rPr>
        <w:t>跃众创业</w:t>
      </w:r>
      <w:proofErr w:type="gramEnd"/>
      <w:r w:rsidRPr="008F1DFC">
        <w:rPr>
          <w:rFonts w:asciiTheme="minorEastAsia" w:hAnsiTheme="minorEastAsia" w:hint="eastAsia"/>
          <w:sz w:val="24"/>
          <w:szCs w:val="24"/>
        </w:rPr>
        <w:t>团队绞尽脑汁，想出了两个办法：一是从销售一包纸巾的5角钱中拿出1分钱捐给中国公益基金会，以体现企业的社会责任；二是赞助校园内一些相对大型的学生活动。</w:t>
      </w:r>
    </w:p>
    <w:p w:rsidR="008F1DFC" w:rsidRDefault="008F1DFC">
      <w:pPr>
        <w:spacing w:line="440" w:lineRule="exact"/>
        <w:rPr>
          <w:rFonts w:asciiTheme="minorEastAsia" w:hAnsiTheme="minorEastAsia" w:hint="eastAsia"/>
          <w:b/>
          <w:sz w:val="24"/>
          <w:szCs w:val="24"/>
        </w:rPr>
      </w:pPr>
      <w:r w:rsidRPr="008F1DFC">
        <w:rPr>
          <w:rFonts w:asciiTheme="minorEastAsia" w:hAnsiTheme="minorEastAsia" w:hint="eastAsia"/>
          <w:b/>
          <w:sz w:val="24"/>
          <w:szCs w:val="24"/>
        </w:rPr>
        <w:t>任务分析：</w:t>
      </w:r>
    </w:p>
    <w:p w:rsidR="008F1DFC" w:rsidRPr="008F1DFC" w:rsidRDefault="008F1DFC" w:rsidP="008F1DFC">
      <w:pPr>
        <w:spacing w:line="440" w:lineRule="exact"/>
        <w:rPr>
          <w:rFonts w:asciiTheme="minorEastAsia" w:hAnsiTheme="minorEastAsia" w:hint="eastAsia"/>
          <w:sz w:val="24"/>
          <w:szCs w:val="24"/>
        </w:rPr>
      </w:pPr>
      <w:r>
        <w:rPr>
          <w:rFonts w:asciiTheme="minorEastAsia" w:hAnsiTheme="minorEastAsia" w:hint="eastAsia"/>
          <w:b/>
          <w:sz w:val="24"/>
          <w:szCs w:val="24"/>
        </w:rPr>
        <w:t xml:space="preserve">  </w:t>
      </w:r>
      <w:r w:rsidRPr="008F1DFC">
        <w:rPr>
          <w:rFonts w:asciiTheme="minorEastAsia" w:hAnsiTheme="minorEastAsia" w:hint="eastAsia"/>
          <w:sz w:val="24"/>
          <w:szCs w:val="24"/>
        </w:rPr>
        <w:t>企业促销就是企业把其向客户提供产品的方式、内容、信息等通过一种或几种有效途径传递给客户，以吸引客户提高企业业务量、增加利润的企业经营活动。目前，我国企业在促销中可以使用的方式主要有广告、人员推销、营业推广和公共关系四种方式。这些促销方式在营业实践中有许多不同的具体表现形式广告是指企业通过各种传播媒介，以付费的形式将本企业的产品和服务等信息传递给客户的一种以促进销售为目的的非人员推销方式人员推销是指企业派出推销人员或委派专职推销机构向目前市场的客户及潜在客户推销产品的经营活动。对于企业而言，由于人员推销具有其他营销方式不可替代的作用，是企业经营活动的重要内容，因此也成为其促销组合中不可或缺的促销方式。</w:t>
      </w:r>
    </w:p>
    <w:p w:rsidR="008F1DFC" w:rsidRPr="008F1DFC" w:rsidRDefault="008F1DFC" w:rsidP="008F1DFC">
      <w:pPr>
        <w:spacing w:line="440" w:lineRule="exact"/>
        <w:rPr>
          <w:rFonts w:asciiTheme="minorEastAsia" w:hAnsiTheme="minorEastAsia" w:hint="eastAsia"/>
          <w:sz w:val="24"/>
          <w:szCs w:val="24"/>
        </w:rPr>
      </w:pPr>
      <w:r w:rsidRPr="008F1DFC">
        <w:rPr>
          <w:rFonts w:asciiTheme="minorEastAsia" w:hAnsiTheme="minorEastAsia" w:hint="eastAsia"/>
          <w:sz w:val="24"/>
          <w:szCs w:val="24"/>
        </w:rPr>
        <w:t>营业推广是指在短期内能够讯</w:t>
      </w:r>
      <w:proofErr w:type="gramStart"/>
      <w:r w:rsidRPr="008F1DFC">
        <w:rPr>
          <w:rFonts w:asciiTheme="minorEastAsia" w:hAnsiTheme="minorEastAsia" w:hint="eastAsia"/>
          <w:sz w:val="24"/>
          <w:szCs w:val="24"/>
        </w:rPr>
        <w:t>速刺激</w:t>
      </w:r>
      <w:proofErr w:type="gramEnd"/>
      <w:r w:rsidRPr="008F1DFC">
        <w:rPr>
          <w:rFonts w:asciiTheme="minorEastAsia" w:hAnsiTheme="minorEastAsia" w:hint="eastAsia"/>
          <w:sz w:val="24"/>
          <w:szCs w:val="24"/>
        </w:rPr>
        <w:t>需要、吸引客户、增加销售量的各种促销形式。曹业推广在营销的各个阶段都是有效的，可以用来吸引注意，刺激购买。</w:t>
      </w:r>
    </w:p>
    <w:p w:rsidR="008F1DFC" w:rsidRPr="008F1DFC" w:rsidRDefault="008F1DFC" w:rsidP="008F1DFC">
      <w:pPr>
        <w:spacing w:line="440" w:lineRule="exact"/>
        <w:rPr>
          <w:rFonts w:asciiTheme="minorEastAsia" w:hAnsiTheme="minorEastAsia"/>
          <w:sz w:val="24"/>
          <w:szCs w:val="24"/>
        </w:rPr>
      </w:pPr>
      <w:r w:rsidRPr="008F1DFC">
        <w:rPr>
          <w:rFonts w:asciiTheme="minorEastAsia" w:hAnsiTheme="minorEastAsia" w:hint="eastAsia"/>
          <w:sz w:val="24"/>
          <w:szCs w:val="24"/>
        </w:rPr>
        <w:t>公共关系是企业为了改善与社会公众的关系，促进公众对组织的认识、理解及支持，达到树立良好组织形象、促进商品销售目的的一系列活动。企业必须同与其相关的各种内部、外部公众建立良好的关系。公共关系既是一种状态，又是一种活动。</w:t>
      </w:r>
    </w:p>
    <w:p w:rsidR="00EC6A93" w:rsidRDefault="00586CA6">
      <w:pPr>
        <w:spacing w:line="440" w:lineRule="exact"/>
        <w:rPr>
          <w:rFonts w:asciiTheme="minorEastAsia" w:hAnsiTheme="minorEastAsia"/>
          <w:b/>
          <w:sz w:val="24"/>
          <w:szCs w:val="24"/>
        </w:rPr>
      </w:pPr>
      <w:r>
        <w:rPr>
          <w:rFonts w:asciiTheme="minorEastAsia" w:hAnsiTheme="minorEastAsia" w:hint="eastAsia"/>
          <w:b/>
          <w:sz w:val="24"/>
          <w:szCs w:val="24"/>
        </w:rPr>
        <w:t>任务成果：</w:t>
      </w:r>
    </w:p>
    <w:p w:rsidR="00EC6A93" w:rsidRDefault="00586CA6">
      <w:pPr>
        <w:spacing w:line="440" w:lineRule="exact"/>
        <w:rPr>
          <w:rFonts w:asciiTheme="minorEastAsia" w:hAnsiTheme="minorEastAsia"/>
          <w:sz w:val="24"/>
          <w:szCs w:val="24"/>
        </w:rPr>
      </w:pPr>
      <w:r>
        <w:rPr>
          <w:rFonts w:asciiTheme="minorEastAsia" w:hAnsiTheme="minorEastAsia" w:hint="eastAsia"/>
          <w:sz w:val="24"/>
          <w:szCs w:val="24"/>
        </w:rPr>
        <w:t>1、</w:t>
      </w:r>
      <w:r w:rsidR="00EA6681">
        <w:rPr>
          <w:rFonts w:asciiTheme="minorEastAsia" w:hAnsiTheme="minorEastAsia" w:hint="eastAsia"/>
          <w:sz w:val="24"/>
          <w:szCs w:val="24"/>
        </w:rPr>
        <w:t>选择组合促销商品，讨论其促销目标，分析自己是否受到促销的影响，总结原因。</w:t>
      </w:r>
    </w:p>
    <w:p w:rsidR="00EC6A93" w:rsidRPr="00EA6681" w:rsidRDefault="00EA6681" w:rsidP="00EA6681">
      <w:pPr>
        <w:spacing w:line="440" w:lineRule="exact"/>
        <w:rPr>
          <w:rFonts w:asciiTheme="minorEastAsia" w:hAnsiTheme="minorEastAsia"/>
          <w:sz w:val="24"/>
          <w:szCs w:val="24"/>
        </w:rPr>
      </w:pPr>
      <w:r w:rsidRPr="00EA6681">
        <w:rPr>
          <w:rFonts w:asciiTheme="minorEastAsia" w:hAnsiTheme="minorEastAsia" w:hint="eastAsia"/>
          <w:sz w:val="24"/>
          <w:szCs w:val="24"/>
        </w:rPr>
        <w:lastRenderedPageBreak/>
        <w:t>2、</w:t>
      </w:r>
      <w:r>
        <w:rPr>
          <w:rFonts w:asciiTheme="minorEastAsia" w:hAnsiTheme="minorEastAsia" w:hint="eastAsia"/>
          <w:sz w:val="24"/>
          <w:szCs w:val="24"/>
        </w:rPr>
        <w:t>促销策划方案一份（商品自拟）</w:t>
      </w:r>
    </w:p>
    <w:p w:rsidR="00EC6A93" w:rsidRPr="00EA6681" w:rsidRDefault="00EA6681" w:rsidP="00EA6681">
      <w:pPr>
        <w:spacing w:line="440" w:lineRule="exact"/>
        <w:rPr>
          <w:rFonts w:asciiTheme="minorEastAsia" w:hAnsiTheme="minorEastAsia"/>
          <w:sz w:val="24"/>
          <w:szCs w:val="24"/>
        </w:rPr>
      </w:pPr>
      <w:r>
        <w:rPr>
          <w:rFonts w:asciiTheme="minorEastAsia" w:hAnsiTheme="minorEastAsia" w:hint="eastAsia"/>
          <w:sz w:val="24"/>
          <w:szCs w:val="24"/>
        </w:rPr>
        <w:t>3、</w:t>
      </w:r>
      <w:r>
        <w:rPr>
          <w:rFonts w:hint="eastAsia"/>
          <w:sz w:val="24"/>
        </w:rPr>
        <w:t>通过本实训你收获到了哪些，写出心得体会。</w:t>
      </w:r>
    </w:p>
    <w:sectPr w:rsidR="00EC6A93" w:rsidRPr="00EA66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62A" w:rsidRDefault="00D5562A">
      <w:r>
        <w:separator/>
      </w:r>
    </w:p>
  </w:endnote>
  <w:endnote w:type="continuationSeparator" w:id="0">
    <w:p w:rsidR="00D5562A" w:rsidRDefault="00D55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823" w:rsidRDefault="00C77823">
    <w:pPr>
      <w:pStyle w:val="a4"/>
      <w:jc w:val="center"/>
    </w:pPr>
  </w:p>
  <w:p w:rsidR="00C77823" w:rsidRDefault="00C7782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823" w:rsidRDefault="00C77823">
    <w:pPr>
      <w:pStyle w:val="a4"/>
      <w:jc w:val="center"/>
    </w:pPr>
  </w:p>
  <w:sdt>
    <w:sdtPr>
      <w:id w:val="250395305"/>
    </w:sdtPr>
    <w:sdtEndPr/>
    <w:sdtContent>
      <w:p w:rsidR="00C77823" w:rsidRDefault="00C77823">
        <w:r>
          <w:rPr>
            <w:lang w:val="zh-CN"/>
          </w:rPr>
          <w:t xml:space="preserve"> </w:t>
        </w:r>
        <w:r>
          <w:fldChar w:fldCharType="begin"/>
        </w:r>
        <w:r>
          <w:instrText xml:space="preserve"> PAGE </w:instrText>
        </w:r>
        <w:r>
          <w:fldChar w:fldCharType="separate"/>
        </w:r>
        <w:r w:rsidR="00967488">
          <w:rPr>
            <w:noProof/>
          </w:rPr>
          <w:t>11</w:t>
        </w:r>
        <w:r>
          <w:fldChar w:fldCharType="end"/>
        </w:r>
        <w:r>
          <w:rPr>
            <w:lang w:val="zh-CN"/>
          </w:rPr>
          <w:t xml:space="preserve"> / </w:t>
        </w:r>
        <w:r w:rsidR="00D5562A">
          <w:fldChar w:fldCharType="begin"/>
        </w:r>
        <w:r w:rsidR="00D5562A">
          <w:instrText xml:space="preserve"> NUMPAGES  </w:instrText>
        </w:r>
        <w:r w:rsidR="00D5562A">
          <w:fldChar w:fldCharType="separate"/>
        </w:r>
        <w:r w:rsidR="00967488">
          <w:rPr>
            <w:noProof/>
          </w:rPr>
          <w:t>13</w:t>
        </w:r>
        <w:r w:rsidR="00D5562A">
          <w:rPr>
            <w:noProof/>
          </w:rPr>
          <w:fldChar w:fldCharType="end"/>
        </w:r>
      </w:p>
    </w:sdtContent>
  </w:sdt>
  <w:p w:rsidR="00C77823" w:rsidRDefault="00C778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62A" w:rsidRDefault="00D5562A">
      <w:r>
        <w:separator/>
      </w:r>
    </w:p>
  </w:footnote>
  <w:footnote w:type="continuationSeparator" w:id="0">
    <w:p w:rsidR="00D5562A" w:rsidRDefault="00D55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7C29"/>
    <w:multiLevelType w:val="multilevel"/>
    <w:tmpl w:val="02477C2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2AD56B77"/>
    <w:multiLevelType w:val="multilevel"/>
    <w:tmpl w:val="2AD56B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DEB2589"/>
    <w:multiLevelType w:val="multilevel"/>
    <w:tmpl w:val="3DEB2589"/>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nsid w:val="55927C8C"/>
    <w:multiLevelType w:val="multilevel"/>
    <w:tmpl w:val="55927C8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8D6"/>
    <w:rsid w:val="00037F20"/>
    <w:rsid w:val="000A09BA"/>
    <w:rsid w:val="000C74FB"/>
    <w:rsid w:val="000C7F73"/>
    <w:rsid w:val="000E62FD"/>
    <w:rsid w:val="000F3A15"/>
    <w:rsid w:val="000F55BC"/>
    <w:rsid w:val="000F6244"/>
    <w:rsid w:val="00153800"/>
    <w:rsid w:val="00175CE7"/>
    <w:rsid w:val="0018249F"/>
    <w:rsid w:val="001A33E0"/>
    <w:rsid w:val="001A5D41"/>
    <w:rsid w:val="001B0DA3"/>
    <w:rsid w:val="001C5A9B"/>
    <w:rsid w:val="001D7A2D"/>
    <w:rsid w:val="001E099D"/>
    <w:rsid w:val="002416FD"/>
    <w:rsid w:val="00272706"/>
    <w:rsid w:val="002D278A"/>
    <w:rsid w:val="002F5E4A"/>
    <w:rsid w:val="00334B0C"/>
    <w:rsid w:val="0035029A"/>
    <w:rsid w:val="00366DAB"/>
    <w:rsid w:val="00374F7B"/>
    <w:rsid w:val="00380FF5"/>
    <w:rsid w:val="0038127B"/>
    <w:rsid w:val="00383050"/>
    <w:rsid w:val="003B6FB4"/>
    <w:rsid w:val="00413F00"/>
    <w:rsid w:val="00426B0A"/>
    <w:rsid w:val="004604C8"/>
    <w:rsid w:val="00466AEE"/>
    <w:rsid w:val="004A1113"/>
    <w:rsid w:val="004E11F5"/>
    <w:rsid w:val="00504266"/>
    <w:rsid w:val="00586CA6"/>
    <w:rsid w:val="00587A67"/>
    <w:rsid w:val="005E0AF4"/>
    <w:rsid w:val="00601967"/>
    <w:rsid w:val="00616A7F"/>
    <w:rsid w:val="006777E3"/>
    <w:rsid w:val="006A3FC4"/>
    <w:rsid w:val="006D2C87"/>
    <w:rsid w:val="00746369"/>
    <w:rsid w:val="0076091E"/>
    <w:rsid w:val="0076649C"/>
    <w:rsid w:val="007E6CEE"/>
    <w:rsid w:val="00823317"/>
    <w:rsid w:val="00891056"/>
    <w:rsid w:val="00893464"/>
    <w:rsid w:val="008958E6"/>
    <w:rsid w:val="008A60AF"/>
    <w:rsid w:val="008D3427"/>
    <w:rsid w:val="008D4AF9"/>
    <w:rsid w:val="008E38BA"/>
    <w:rsid w:val="008E667F"/>
    <w:rsid w:val="008F1DFC"/>
    <w:rsid w:val="0091170E"/>
    <w:rsid w:val="00923B30"/>
    <w:rsid w:val="00931F5C"/>
    <w:rsid w:val="009441F3"/>
    <w:rsid w:val="0094533D"/>
    <w:rsid w:val="00963217"/>
    <w:rsid w:val="00967488"/>
    <w:rsid w:val="009F48AD"/>
    <w:rsid w:val="009F4EDA"/>
    <w:rsid w:val="009F6B17"/>
    <w:rsid w:val="00A50FF4"/>
    <w:rsid w:val="00A514BB"/>
    <w:rsid w:val="00A5451D"/>
    <w:rsid w:val="00A660FF"/>
    <w:rsid w:val="00AB27C7"/>
    <w:rsid w:val="00AF63AF"/>
    <w:rsid w:val="00B1519E"/>
    <w:rsid w:val="00B3210F"/>
    <w:rsid w:val="00BA7F0D"/>
    <w:rsid w:val="00BC1982"/>
    <w:rsid w:val="00BC6CBC"/>
    <w:rsid w:val="00BC722C"/>
    <w:rsid w:val="00BF2422"/>
    <w:rsid w:val="00C056ED"/>
    <w:rsid w:val="00C4378C"/>
    <w:rsid w:val="00C50A1D"/>
    <w:rsid w:val="00C63849"/>
    <w:rsid w:val="00C7756C"/>
    <w:rsid w:val="00C77823"/>
    <w:rsid w:val="00D21DCC"/>
    <w:rsid w:val="00D5562A"/>
    <w:rsid w:val="00D7307F"/>
    <w:rsid w:val="00D768D6"/>
    <w:rsid w:val="00D80E24"/>
    <w:rsid w:val="00DA4F4C"/>
    <w:rsid w:val="00DB60BB"/>
    <w:rsid w:val="00DE4420"/>
    <w:rsid w:val="00E04FCA"/>
    <w:rsid w:val="00E1533E"/>
    <w:rsid w:val="00E24342"/>
    <w:rsid w:val="00E31908"/>
    <w:rsid w:val="00E52FF6"/>
    <w:rsid w:val="00E60886"/>
    <w:rsid w:val="00E63D1A"/>
    <w:rsid w:val="00E640AF"/>
    <w:rsid w:val="00E97882"/>
    <w:rsid w:val="00EA6681"/>
    <w:rsid w:val="00EC6A93"/>
    <w:rsid w:val="00EF4DF6"/>
    <w:rsid w:val="00F45E7F"/>
    <w:rsid w:val="00F90646"/>
    <w:rsid w:val="00FB0B3A"/>
    <w:rsid w:val="00FC4ACF"/>
    <w:rsid w:val="00FE22AB"/>
    <w:rsid w:val="083247A0"/>
    <w:rsid w:val="12443E00"/>
    <w:rsid w:val="45E5170F"/>
    <w:rsid w:val="4FBF1B9A"/>
    <w:rsid w:val="58782CF4"/>
    <w:rsid w:val="5B6B4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semiHidden/>
    <w:unhideWhenUsed/>
    <w:qFormat/>
    <w:pPr>
      <w:widowControl/>
      <w:spacing w:after="100" w:line="276" w:lineRule="auto"/>
      <w:ind w:left="440"/>
      <w:jc w:val="left"/>
    </w:pPr>
    <w:rPr>
      <w:kern w:val="0"/>
      <w:sz w:val="22"/>
    </w:rPr>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Pr>
      <w:rFonts w:ascii="Times New Roman" w:eastAsia="宋体" w:hAnsi="Times New Roman" w:cs="Times New Roman"/>
      <w:szCs w:val="24"/>
    </w:rPr>
  </w:style>
  <w:style w:type="paragraph" w:styleId="20">
    <w:name w:val="toc 2"/>
    <w:basedOn w:val="a"/>
    <w:next w:val="a"/>
    <w:uiPriority w:val="39"/>
    <w:unhideWhenUsed/>
    <w:qFormat/>
    <w:pPr>
      <w:ind w:leftChars="200" w:left="420"/>
    </w:pPr>
    <w:rPr>
      <w:rFonts w:ascii="Times New Roman" w:eastAsia="宋体" w:hAnsi="Times New Roman" w:cs="Times New Roman"/>
      <w:szCs w:val="24"/>
    </w:r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qFormat/>
    <w:rPr>
      <w:color w:val="0000FF" w:themeColor="hyperlink"/>
      <w:u w:val="single"/>
    </w:rPr>
  </w:style>
  <w:style w:type="paragraph" w:styleId="a8">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框文本 Char"/>
    <w:basedOn w:val="a0"/>
    <w:link w:val="a3"/>
    <w:uiPriority w:val="99"/>
    <w:semiHidden/>
    <w:qFormat/>
    <w:rPr>
      <w:sz w:val="18"/>
      <w:szCs w:val="18"/>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semiHidden/>
    <w:unhideWhenUsed/>
    <w:qFormat/>
    <w:pPr>
      <w:widowControl/>
      <w:spacing w:after="100" w:line="276" w:lineRule="auto"/>
      <w:ind w:left="440"/>
      <w:jc w:val="left"/>
    </w:pPr>
    <w:rPr>
      <w:kern w:val="0"/>
      <w:sz w:val="22"/>
    </w:rPr>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Pr>
      <w:rFonts w:ascii="Times New Roman" w:eastAsia="宋体" w:hAnsi="Times New Roman" w:cs="Times New Roman"/>
      <w:szCs w:val="24"/>
    </w:rPr>
  </w:style>
  <w:style w:type="paragraph" w:styleId="20">
    <w:name w:val="toc 2"/>
    <w:basedOn w:val="a"/>
    <w:next w:val="a"/>
    <w:uiPriority w:val="39"/>
    <w:unhideWhenUsed/>
    <w:qFormat/>
    <w:pPr>
      <w:ind w:leftChars="200" w:left="420"/>
    </w:pPr>
    <w:rPr>
      <w:rFonts w:ascii="Times New Roman" w:eastAsia="宋体" w:hAnsi="Times New Roman" w:cs="Times New Roman"/>
      <w:szCs w:val="24"/>
    </w:r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qFormat/>
    <w:rPr>
      <w:color w:val="0000FF" w:themeColor="hyperlink"/>
      <w:u w:val="single"/>
    </w:rPr>
  </w:style>
  <w:style w:type="paragraph" w:styleId="a8">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框文本 Char"/>
    <w:basedOn w:val="a0"/>
    <w:link w:val="a3"/>
    <w:uiPriority w:val="99"/>
    <w:semiHidden/>
    <w:qFormat/>
    <w:rPr>
      <w:sz w:val="18"/>
      <w:szCs w:val="18"/>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13</Pages>
  <Words>1186</Words>
  <Characters>6761</Characters>
  <Application>Microsoft Office Word</Application>
  <DocSecurity>0</DocSecurity>
  <Lines>56</Lines>
  <Paragraphs>15</Paragraphs>
  <ScaleCrop>false</ScaleCrop>
  <Company>华巍电脑维修</Company>
  <LinksUpToDate>false</LinksUpToDate>
  <CharactersWithSpaces>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Windows User</cp:lastModifiedBy>
  <cp:revision>29</cp:revision>
  <dcterms:created xsi:type="dcterms:W3CDTF">2021-10-14T07:37:00Z</dcterms:created>
  <dcterms:modified xsi:type="dcterms:W3CDTF">2021-11-04T09:43:00Z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