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0" w:line="180" w:lineRule="auto"/>
        <w:ind w:firstLine="1447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pacing w:val="-9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考生</w:t>
      </w:r>
      <w:r>
        <w:rPr>
          <w:rFonts w:ascii="Microsoft JhengHei" w:hAnsi="Microsoft JhengHei" w:eastAsia="Microsoft JhengHei" w:cs="Microsoft JhengHei"/>
          <w:spacing w:val="-9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个</w:t>
      </w:r>
      <w:r>
        <w:rPr>
          <w:rFonts w:ascii="Malgun Gothic" w:hAnsi="Malgun Gothic" w:eastAsia="Malgun Gothic" w:cs="Malgun Gothic"/>
          <w:spacing w:val="-9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人健康</w:t>
      </w:r>
      <w:r>
        <w:rPr>
          <w:rFonts w:ascii="Microsoft JhengHei" w:hAnsi="Microsoft JhengHei" w:eastAsia="Microsoft JhengHei" w:cs="Microsoft JhengHei"/>
          <w:spacing w:val="-9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状况</w:t>
      </w:r>
      <w:r>
        <w:rPr>
          <w:rFonts w:ascii="Microsoft JhengHei" w:hAnsi="Microsoft JhengHei" w:eastAsia="Microsoft JhengHei" w:cs="Microsoft JhengHei"/>
          <w:spacing w:val="29"/>
          <w:sz w:val="44"/>
          <w:szCs w:val="44"/>
        </w:rPr>
        <w:t xml:space="preserve"> </w:t>
      </w:r>
      <w:r>
        <w:rPr>
          <w:rFonts w:ascii="Malgun Gothic" w:hAnsi="Malgun Gothic" w:eastAsia="Malgun Gothic" w:cs="Malgun Gothic"/>
          <w:spacing w:val="-9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ascii="Malgun Gothic" w:hAnsi="Malgun Gothic" w:eastAsia="Malgun Gothic" w:cs="Malgun Gothic"/>
          <w:spacing w:val="-16"/>
          <w:sz w:val="44"/>
          <w:szCs w:val="44"/>
        </w:rPr>
        <w:t xml:space="preserve"> </w:t>
      </w:r>
      <w:r>
        <w:rPr>
          <w:rFonts w:ascii="Malgun Gothic" w:hAnsi="Malgun Gothic" w:eastAsia="Malgun Gothic" w:cs="Malgun Gothic"/>
          <w:spacing w:val="-9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承</w:t>
      </w:r>
      <w:r>
        <w:rPr>
          <w:rFonts w:ascii="Microsoft JhengHei" w:hAnsi="Microsoft JhengHei" w:eastAsia="Microsoft JhengHei" w:cs="Microsoft JhengHei"/>
          <w:spacing w:val="-9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诺</w:t>
      </w:r>
      <w:r>
        <w:rPr>
          <w:rFonts w:ascii="Microsoft JhengHei" w:hAnsi="Microsoft JhengHei" w:eastAsia="Microsoft JhengHei" w:cs="Microsoft JhengHei"/>
          <w:spacing w:val="5"/>
          <w:sz w:val="44"/>
          <w:szCs w:val="44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  <w:r>
        <w:rPr>
          <w:rFonts w:ascii="Malgun Gothic" w:hAnsi="Malgun Gothic" w:eastAsia="Malgun Gothic" w:cs="Malgun Gothic"/>
          <w:spacing w:val="-9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bookmarkStart w:id="0" w:name="_GoBack"/>
      <w:bookmarkEnd w:id="0"/>
    </w:p>
    <w:p>
      <w:pPr>
        <w:spacing w:line="240" w:lineRule="exact"/>
      </w:pPr>
    </w:p>
    <w:tbl>
      <w:tblPr>
        <w:tblStyle w:val="4"/>
        <w:tblW w:w="87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700"/>
        <w:gridCol w:w="1275"/>
        <w:gridCol w:w="2534"/>
        <w:gridCol w:w="16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30" w:type="dxa"/>
            <w:vAlign w:val="top"/>
          </w:tcPr>
          <w:p>
            <w:pPr>
              <w:spacing w:before="248" w:line="189" w:lineRule="auto"/>
              <w:ind w:firstLine="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48" w:line="189" w:lineRule="auto"/>
              <w:ind w:firstLine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534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8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78" w:lineRule="auto"/>
              <w:rPr>
                <w:rFonts w:ascii="Malgun Gothic"/>
                <w:sz w:val="21"/>
              </w:rPr>
            </w:pPr>
            <w:r>
              <w:rPr>
                <w:rFonts w:ascii="Malgun Gothic" w:hAnsi="Malgun Gothic" w:eastAsia="Malgun Gothic" w:cs="Malgun Gothic"/>
                <w:spacing w:val="-9"/>
                <w:sz w:val="44"/>
                <w:szCs w:val="44"/>
                <w14:textOutline w14:w="79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inline distT="0" distB="0" distL="114300" distR="114300">
                  <wp:extent cx="1063625" cy="1546860"/>
                  <wp:effectExtent l="0" t="0" r="3175" b="2540"/>
                  <wp:docPr id="1" name="图片 1" descr="微信图片_20211210095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12100951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line="180" w:lineRule="auto"/>
              <w:ind w:firstLine="77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照</w:t>
            </w:r>
            <w:r>
              <w:rPr>
                <w:rFonts w:ascii="仿宋" w:hAnsi="仿宋" w:eastAsia="仿宋" w:cs="仿宋"/>
                <w:spacing w:val="10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30" w:type="dxa"/>
            <w:vAlign w:val="top"/>
          </w:tcPr>
          <w:p>
            <w:pPr>
              <w:spacing w:before="242" w:line="189" w:lineRule="auto"/>
              <w:ind w:firstLine="3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42" w:line="189" w:lineRule="auto"/>
              <w:ind w:firstLine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2534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30" w:type="dxa"/>
            <w:vAlign w:val="top"/>
          </w:tcPr>
          <w:p>
            <w:pPr>
              <w:spacing w:before="245" w:line="189" w:lineRule="auto"/>
              <w:ind w:firstLine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学校（单位）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30" w:type="dxa"/>
            <w:vAlign w:val="top"/>
          </w:tcPr>
          <w:p>
            <w:pPr>
              <w:spacing w:before="243" w:line="189" w:lineRule="auto"/>
              <w:ind w:firstLine="2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考点信息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spacing w:before="243" w:line="189" w:lineRule="auto"/>
              <w:ind w:firstLine="8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9"/>
                <w:sz w:val="24"/>
                <w:szCs w:val="24"/>
              </w:rPr>
              <w:t>市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23"/>
                <w:w w:val="99"/>
                <w:sz w:val="24"/>
                <w:szCs w:val="24"/>
              </w:rPr>
              <w:t>县（区）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 w:cs="仿宋"/>
                <w:spacing w:val="-23"/>
                <w:w w:val="99"/>
                <w:sz w:val="24"/>
                <w:szCs w:val="24"/>
              </w:rPr>
              <w:t>考点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23"/>
                <w:w w:val="99"/>
                <w:sz w:val="24"/>
                <w:szCs w:val="24"/>
              </w:rPr>
              <w:t>考场</w:t>
            </w:r>
          </w:p>
        </w:tc>
        <w:tc>
          <w:tcPr>
            <w:tcW w:w="168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30" w:type="dxa"/>
            <w:vAlign w:val="top"/>
          </w:tcPr>
          <w:p>
            <w:pPr>
              <w:spacing w:before="245" w:line="189" w:lineRule="auto"/>
              <w:ind w:firstLine="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  <w:vAlign w:val="top"/>
          </w:tcPr>
          <w:p>
            <w:pPr>
              <w:spacing w:before="269" w:line="188" w:lineRule="auto"/>
              <w:ind w:firstLine="55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 xml:space="preserve">    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县（区）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乡（街道）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村（委）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号（楼、单元）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722" w:type="dxa"/>
            <w:gridSpan w:val="5"/>
            <w:vAlign w:val="top"/>
          </w:tcPr>
          <w:p>
            <w:pPr>
              <w:spacing w:before="176" w:line="188" w:lineRule="auto"/>
              <w:ind w:firstLine="309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本人承诺事项如下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9" w:hRule="atLeast"/>
        </w:trPr>
        <w:tc>
          <w:tcPr>
            <w:tcW w:w="8722" w:type="dxa"/>
            <w:gridSpan w:val="5"/>
            <w:tcBorders>
              <w:bottom w:val="nil"/>
            </w:tcBorders>
            <w:vAlign w:val="top"/>
          </w:tcPr>
          <w:p>
            <w:pPr>
              <w:spacing w:before="146" w:line="316" w:lineRule="auto"/>
              <w:ind w:left="125" w:right="108" w:firstLine="5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1.本人没有被诊断为新冠肺炎确诊病例、无症状感染者或疑似病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例;</w:t>
            </w:r>
          </w:p>
          <w:p>
            <w:pPr>
              <w:spacing w:before="1" w:line="316" w:lineRule="auto"/>
              <w:ind w:left="127" w:right="108" w:firstLine="5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2.本人没有与新冠肺炎确诊病例、无症状感染者或疑似病例密切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接触；</w:t>
            </w:r>
          </w:p>
          <w:p>
            <w:pPr>
              <w:spacing w:line="204" w:lineRule="auto"/>
              <w:ind w:firstLine="6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3.本人考前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14</w:t>
            </w:r>
            <w:r>
              <w:rPr>
                <w:rFonts w:ascii="仿宋" w:hAnsi="仿宋" w:eastAsia="仿宋" w:cs="仿宋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天没有与来自疫情中、高风险地区人员有密切接触;</w:t>
            </w:r>
          </w:p>
          <w:p>
            <w:pPr>
              <w:spacing w:before="169" w:line="190" w:lineRule="auto"/>
              <w:ind w:firstLine="6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4.本人考前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14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天没有去过境外或国内疫情中、高风险地区;</w:t>
            </w:r>
          </w:p>
          <w:p>
            <w:pPr>
              <w:spacing w:before="194" w:line="316" w:lineRule="auto"/>
              <w:ind w:left="136" w:right="108" w:firstLine="5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5.本人目前没有发热、咳嗽等呼吸道症状，或乏力、咽痛、腹泻</w:t>
            </w: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等其他症状；</w:t>
            </w:r>
          </w:p>
          <w:p>
            <w:pPr>
              <w:spacing w:before="1" w:line="316" w:lineRule="auto"/>
              <w:ind w:left="125" w:right="108" w:firstLine="5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6.本人严格遵守考点防疫工作规定，在考前或考试过程中如果出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现发热、咳嗽等呼吸道症状，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自愿接受防疫处置和核酸检测。</w:t>
            </w:r>
          </w:p>
          <w:p>
            <w:pPr>
              <w:spacing w:before="1" w:line="204" w:lineRule="auto"/>
              <w:ind w:firstLine="6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7.本人需要说明的情况：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8722" w:type="dxa"/>
            <w:gridSpan w:val="5"/>
            <w:tcBorders>
              <w:top w:val="nil"/>
            </w:tcBorders>
            <w:vAlign w:val="top"/>
          </w:tcPr>
          <w:p>
            <w:pPr>
              <w:spacing w:before="398" w:line="343" w:lineRule="auto"/>
              <w:ind w:left="127" w:right="108" w:firstLine="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本人对以上提供的健康相关信息的真实性负责，如因信息不实引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起疫情传播和扩散，愿承担由此带来的全部法律责任。</w:t>
            </w:r>
          </w:p>
          <w:p>
            <w:pPr>
              <w:spacing w:line="204" w:lineRule="auto"/>
              <w:ind w:firstLine="37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考生签名:</w:t>
            </w:r>
          </w:p>
          <w:p>
            <w:pPr>
              <w:spacing w:before="207" w:line="190" w:lineRule="auto"/>
              <w:ind w:firstLine="37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  <w:t>承诺日期：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  <w:t>日</w:t>
            </w:r>
          </w:p>
        </w:tc>
      </w:tr>
    </w:tbl>
    <w:p>
      <w:pPr>
        <w:rPr>
          <w:rFonts w:ascii="Malgun Gothic"/>
          <w:sz w:val="21"/>
        </w:rPr>
      </w:pPr>
    </w:p>
    <w:sectPr>
      <w:pgSz w:w="11906" w:h="16839"/>
      <w:pgMar w:top="1431" w:right="1491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E423B6"/>
    <w:rsid w:val="30CB3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361</Words>
  <Characters>370</Characters>
  <TotalTime>0</TotalTime>
  <ScaleCrop>false</ScaleCrop>
  <LinksUpToDate>false</LinksUpToDate>
  <CharactersWithSpaces>446</CharactersWithSpaces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2021-11-24T15:18:00Z</dcterms:created>
  <dc:creator>流浪的云</dc:creator>
  <cp:lastModifiedBy>.</cp:lastModifiedBy>
  <dcterms:modified xsi:type="dcterms:W3CDTF">2021-12-10T01:54:09Z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2021-12-10T09:53:14Z</vt:filetime>
  </property>
  <property fmtid="{D5CDD505-2E9C-101B-9397-08002B2CF9AE}" pid="4" name="KSOProductBuildVer">
    <vt:lpwstr>2052-11.1.0.11115</vt:lpwstr>
  </property>
  <property fmtid="{D5CDD505-2E9C-101B-9397-08002B2CF9AE}" pid="5" name="ICV">
    <vt:lpwstr>57EF1FE5F0AC4250A8974813B081AA4B</vt:lpwstr>
  </property>
</Properties>
</file>