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阅读下面的材料，按照要求写作。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材料一 谁知道，这就是我们长征中的最后一仗啊！这一仗，宣告了一年来蒋介石“追剿”计划的彻底破产。但是我们也付出了代价。——杨成武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材料二 在战争中间，如果你拿着枪同我们打，那我们决不客气。——聂荣臻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材料三 我们的民族将再也不是一个被人侮辱的民族了，我们已经站起来了。——毛泽东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材料四 今天的现实是不够美满的，但是美满的现实需要我们大家共同去创造。——周恩来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材料五 党把这个县36万群众交给我们，我们不能领导他们战胜灾荒，应该感到羞耻和痛心。——焦裕禄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材料六 医院是战场，作为战士，我们不冲上去谁上去？——钟南山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材料中的“我们”有何内涵？在民族复兴的历史丰碑上，我们何以成为“我们”？请围绕材料内容及含意，选择两到三则材料，选好角度，确定立意，明确文体，自拟标题；不要套作，不得抄袭，不得泄露个人信息；不少于800字。</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作文导写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20"/>
          <w:szCs w:val="20"/>
          <w:bdr w:val="none" w:color="auto" w:sz="0" w:space="0"/>
        </w:rPr>
        <w:t>这是一道多则语录类作文。材料大部分来自部编版高中语文教材选择性必修上册第一单元课文，可视为单元学习后的写作训练。语录材料折射了中华民族伟大复兴之路，既能帮助学生回顾文本，又能串联单元内容，凝练本单元的核心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b/>
          <w:bCs/>
          <w:u w:val="single"/>
        </w:rPr>
      </w:pPr>
      <w:r>
        <w:rPr>
          <w:b/>
          <w:bCs/>
          <w:sz w:val="20"/>
          <w:szCs w:val="20"/>
          <w:u w:val="single"/>
          <w:bdr w:val="none" w:color="auto" w:sz="0" w:space="0"/>
        </w:rPr>
        <w:t>第一则来自杨成武的《长征胜利万岁》，其中的“我们”指的是长征部队，表达了对长征胜利突然而至的喜悦，以及对惨重代价的痛心，折射了不畏牺牲、紧密团结的长征精神，展现了革命斗士坚定的革命理想和信念。第二则材料来自聂荣臻的《大战中的插曲》，“我们”指的是烽火中的抗日军队，反映了在抗日战争时期中国抗日战士同仇敌忾、坚持斗争、誓死反抗的战斗精神。第三则材料来自毛泽东的《中国人民站起来了》，其中的“我们”指的是中华民族，这句话是对中国近代以来被欺压被凌辱的屈辱史的愤慨和告别，也是对成立独立自主的新中国的热切渴望。第四则材料来自周恩来《跟着新生的力量走》，写自建国初期，那时共和国刚刚成立，虽然实现了民族独立和解放，但是百废待兴，民生凋敝，各行各业的建设都急需人才，周恩来总理呼吁所有社会主义的建设者共同创造美好现实，这里的“我们”指的是所有劳动者。第五则材料是焦裕禄看着国家运送兰考灾民前往丰收地区的专车飞驰而过时，沉重的感慨。这里的“我们”指的是以焦裕禄为代表的以脱贫攻坚为使命的党员干部，表现了共产党员的责任感和使命感。第六则材料来自2003年非典病毒蔓延时期，当时，钟南山院士的呼研所成了非典型肺炎救治的技术核心与攻坚重地。面对一些医务人员的顾虑情绪,钟南山毫不犹豫地慷慨陈词。而十七年后，2020年新冠疫情蔓延时，84岁高龄的他,作为战士再次站在了武汉这次的战场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20"/>
          <w:szCs w:val="20"/>
          <w:bdr w:val="none" w:color="auto" w:sz="0" w:space="0"/>
        </w:rPr>
        <w:t>六则材料中，每则材料都有关键词“我们”，字面意思或指所在部队，或指党员干部，或指中国人民。</w:t>
      </w:r>
      <w:r>
        <w:rPr>
          <w:b/>
          <w:bCs/>
          <w:sz w:val="20"/>
          <w:szCs w:val="20"/>
          <w:u w:val="single"/>
          <w:bdr w:val="none" w:color="auto" w:sz="0" w:space="0"/>
        </w:rPr>
        <w:t>在每一个特殊的历史时期，在每一次民族危难时，在每一次重大挑战面前，每个“我们”都是中华民族复兴道路上必不可少的角色；第一人称“我们”都蕴含着上下一心、同舟共济、同甘共苦、肝胆相照的饱满内涵和直面困难、团结奋进、敢闯敢拼、共克时艰的精神力量。</w:t>
      </w:r>
      <w:r>
        <w:rPr>
          <w:sz w:val="20"/>
          <w:szCs w:val="20"/>
          <w:bdr w:val="none" w:color="auto" w:sz="0" w:space="0"/>
        </w:rPr>
        <w:t>这道题以“我们”为主题词，不能偏离主题作文。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bdr w:val="none" w:color="auto" w:sz="0" w:space="0"/>
          <w:lang w:val="en-US" w:eastAsia="zh-CN"/>
        </w:rPr>
        <w:t>考场</w:t>
      </w:r>
      <w:r>
        <w:rPr>
          <w:rStyle w:val="5"/>
          <w:bdr w:val="none" w:color="auto" w:sz="0" w:space="0"/>
        </w:rPr>
        <w:t>佳作</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sz w:val="21"/>
          <w:szCs w:val="21"/>
          <w:bdr w:val="none" w:color="auto" w:sz="0" w:space="0"/>
        </w:rPr>
        <w:t>民族复兴路上的“我们”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我们的民族将再也不是一个被人侮辱的民族了，我们已经站起来了！”七十年前，毛泽东的这句话承前启后，宣告中国结束了黑暗屈辱的历史，未来将是一片光明。句中的“我们”包含了近代到如今所有为中华民族伟大复兴而奋斗的华夏儿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组成“我们”的人也许是嘉兴红船上铮铮宣誓的中国共产党创始人，也许是长征路上翻雪山过草地的红军战士，也许是茫茫大漠上苦心钻研导弹的科学家，也许是抗疫阻击战中舍己为人的医疗工作者……无数个小我组成了“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那么，我们何以成为“我们”？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sz w:val="20"/>
          <w:szCs w:val="20"/>
          <w:bdr w:val="none" w:color="auto" w:sz="0" w:space="0"/>
        </w:rPr>
        <w:t>远大的目标激励“我们”。</w:t>
      </w:r>
      <w:r>
        <w:rPr>
          <w:sz w:val="20"/>
          <w:szCs w:val="20"/>
          <w:bdr w:val="none" w:color="auto" w:sz="0" w:space="0"/>
        </w:rPr>
        <w:t>百年前，争取民族独立是“我们”的目标；七十年前，建成现代化工业大国是“我们”的目标；近年来，全面建成小康社会、全民脱贫是“我们”的目标……每确立一个目标，一座新的灯塔就矗立在我们前方。它是导航标，是引路人，支持着“我们”突破一个个难关，挑战一次次不可能。众多小目标内化于“我们”的心中，铺就了通往民族复兴这一最终目标的大道。我们被激励着一步步向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sz w:val="20"/>
          <w:szCs w:val="20"/>
          <w:bdr w:val="none" w:color="auto" w:sz="0" w:space="0"/>
        </w:rPr>
        <w:t>团结一致的精神成就“我们”。</w:t>
      </w:r>
      <w:r>
        <w:rPr>
          <w:sz w:val="20"/>
          <w:szCs w:val="20"/>
          <w:bdr w:val="none" w:color="auto" w:sz="0" w:space="0"/>
        </w:rPr>
        <w:t>江海由一条条小流自高而低汇聚而成，高山由一颗颗土粒彼此粘合而成，银河由一朵朵星辰相互辉映而成。而筑就“我们”的，则是众志成城、团结一致的精神。因为团结一致，抗日战争中的战士们才能统一行动，一举歼敌；因为团结一致，每年的阅兵仪式上的军人们才能步调一致，展现昂扬的斗志；因为团结一致，在疫情的紧张局势下全国才能一盘棋，战胜新冠病毒。团结就是力量，正因为有了团结，“我们”才形成了强大的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sz w:val="20"/>
          <w:szCs w:val="20"/>
          <w:bdr w:val="none" w:color="auto" w:sz="0" w:space="0"/>
        </w:rPr>
        <w:t>艰苦奋斗的实践印证“我们”。</w:t>
      </w:r>
      <w:r>
        <w:rPr>
          <w:sz w:val="20"/>
          <w:szCs w:val="20"/>
          <w:bdr w:val="none" w:color="auto" w:sz="0" w:space="0"/>
        </w:rPr>
        <w:t>“永远保持不畏艰险、锐意进取的奋斗韧劲！”习总书记掷地有声的话语，振奋着新时代的精气神，这是风雨无阻向前进发的奋发姿态，这是越是艰险越向前的奋斗豪情。在创新发展领域，广大科技工作者夜以继日、拼搏创造，使中国迈向科技强国的行列；在改革开放最前沿，上海浦江潮涌，深圳整装前行，无数工人不辞辛苦地建设，为繁荣的经济特区奠基；在疫情防控中，医护人员以无私无畏、挺身而出的奉献精神，争分夺秒，抵抗病毒，给人民交上了一份完美的答卷。“我们”的艰苦奋斗印证着我们成为“我们”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我们”是百年前满怀爱国热血，不懈努力的仁人志士，也是如今激扬民族志气、奋斗自强的追梦人；“我们”是求未知、探未来的科学家，也是夺分秒、洒汗水的打工人。“我们”在时间的长河中奔流不息，“我们”在空间的平原上奔腾不止。民族复兴路上，我们逐梦而行，团结一致，艰苦奋斗，从单独的小我，凝聚成了“我们”，从点点荧光，汇聚成了璀璨星河。</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sz w:val="21"/>
          <w:szCs w:val="21"/>
          <w:bdr w:val="none" w:color="auto" w:sz="0" w:space="0"/>
        </w:rPr>
        <w:t>我们何以成为我们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在漫长的人类历史中，四大文明古国都经历了深重的磨难。其他三国文明都在这些磨难中相继灭亡，但我们紧紧团结，历经鸦片战争、抗日战争、改革开放、抗击新冠疫情等诸多困难，奇迹般地熬成了“我们”，逐步振兴起一度颓废的民族。这段历史发人深思——我们何以走到今天？我们何以成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sz w:val="20"/>
          <w:szCs w:val="20"/>
          <w:bdr w:val="none" w:color="auto" w:sz="0" w:space="0"/>
        </w:rPr>
        <w:t>我们之所以成为我们，是因为我们骨子里有百折不挠的硬气。</w:t>
      </w:r>
      <w:r>
        <w:rPr>
          <w:sz w:val="20"/>
          <w:szCs w:val="20"/>
          <w:bdr w:val="none" w:color="auto" w:sz="0" w:space="0"/>
        </w:rPr>
        <w:t>鲁迅先生指出：“我们自古以来就有埋头苦干的人，有拼命硬干的人，有为民请命的人，有舍身求法的人。”这些人是中国的脊梁，宁折不弯，永不屈服。从文天祥“人生自古谁无死，留取丹心照汗青”的大义凛然，到黄大发“拼了命也要把水渠修通”的忘我服务，无一不散发出克服一切困难完成任务的硬气。聂荣臻元帅笔下的“如果你拿着枪同我们打，那我们决不客气”，更彰显了中国军人的铮铮铁骨。相比起抗日战争时期一度盛行的“速胜论”和“亡国论”，这是何等的有魄力！有了刚毅如斯的主心骨，中国人民挺过种种困难自是顺理成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sz w:val="20"/>
          <w:szCs w:val="20"/>
          <w:bdr w:val="none" w:color="auto" w:sz="0" w:space="0"/>
        </w:rPr>
        <w:t>我们之所以成为我们，是因为我们心中有举国一致的梦想。</w:t>
      </w:r>
      <w:r>
        <w:rPr>
          <w:sz w:val="20"/>
          <w:szCs w:val="20"/>
          <w:bdr w:val="none" w:color="auto" w:sz="0" w:space="0"/>
        </w:rPr>
        <w:t>不是杰出者才善梦，而是善梦者才杰出。周总理说：“今天的现实是不够美满的，但是美满的现实需要靠我们大家共同去创造。”正是因为每一代中国人都有梦想，中国才能在一代代中国人的不懈奋斗下踏上复兴征程；正是因为每个行业的中国人都有梦想，中国才能实现各个领域全面发展，遍地开花。的确，我国贫富差距还很大，也有些亟待发展的领域，但这并不代表我们放弃了任何一位群众或是任何一个领域。有了中国梦的指引，中国的繁荣发展多了一股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sz w:val="20"/>
          <w:szCs w:val="20"/>
          <w:bdr w:val="none" w:color="auto" w:sz="0" w:space="0"/>
        </w:rPr>
        <w:t>我们之所以成为我们，是因为我们肩上有舍我其谁的责任。</w:t>
      </w:r>
      <w:r>
        <w:rPr>
          <w:sz w:val="20"/>
          <w:szCs w:val="20"/>
          <w:bdr w:val="none" w:color="auto" w:sz="0" w:space="0"/>
        </w:rPr>
        <w:t>网上曾经盛传过一句话：“哪里有什么岁月静好，不过是有人替你负重前行。”现实的确如此。中印边境发生冲突时，烈士们以寡敌众，宁死不让寸土，最终血染界碑。人民子弟兵和我们一样，都是普通人，都是血肉之躯，都有自己的生活。但他们都把自己上交给了国家，甚至可以说连生命都不再属于自己。他们无非就是想担起保家卫国的责任，不留遗憾。面对新冠肺炎疫情，钟南山院士发出“我们不上谁上”的呼喊，毅然逆行前往武汉，只为尽己所能履行医者的职责。有了这样神圣不可亵渎的责任感，中国的稳定强大更是板上钉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中华民族从深重的苦难中走来，依仗着百折不挠的硬气，举国一致的梦想，舍我其谁的担当，终于迎来了涅槃的时刻。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我们是谁？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——我们是中华民族的儿女们。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我们何以成为我们？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0"/>
          <w:szCs w:val="20"/>
          <w:bdr w:val="none" w:color="auto" w:sz="0" w:space="0"/>
        </w:rPr>
        <w:t>——我们骨子里有硬气，心中有梦想，肩上有担当。</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21A0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2023-08-28T08:40:51Z</dcterms:created>
  <dc:creator>xinyan830407</dc:creator>
  <cp:lastModifiedBy>语文辛岩</cp:lastModifiedBy>
  <dcterms:modified xsi:type="dcterms:W3CDTF">2023-08-28T08:44:23Z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2C485F53B0BC4967BEF07EBCB026563E_12</vt:lpwstr>
  </property>
</Properties>
</file>