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b/>
          <w:bCs/>
          <w:sz w:val="44"/>
          <w:szCs w:val="44"/>
        </w:rPr>
      </w:pPr>
      <w:r>
        <w:rPr>
          <w:rFonts w:hint="eastAsia" w:ascii="华文仿宋" w:hAnsi="华文仿宋" w:eastAsia="华文仿宋"/>
          <w:b/>
          <w:bCs/>
          <w:sz w:val="44"/>
          <w:szCs w:val="44"/>
        </w:rPr>
        <w:t>劳动合同变更三方协议</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甲方（原单位）：</w:t>
      </w:r>
      <w:r>
        <w:rPr>
          <w:rFonts w:ascii="华文仿宋" w:hAnsi="华文仿宋" w:eastAsia="华文仿宋"/>
          <w:b/>
          <w:bCs/>
          <w:sz w:val="24"/>
          <w:szCs w:val="24"/>
        </w:rPr>
        <w:t xml:space="preserve"> </w:t>
      </w:r>
      <w:r>
        <w:rPr>
          <w:rFonts w:hint="eastAsia" w:ascii="华文仿宋" w:hAnsi="华文仿宋" w:eastAsia="华文仿宋"/>
          <w:b/>
          <w:bCs/>
          <w:sz w:val="24"/>
          <w:szCs w:val="24"/>
        </w:rPr>
        <w:t>宁波太平鸟风尚服饰有限公司</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地址：浙江省宁波高新区新晖南路258号</w:t>
      </w:r>
      <w:bookmarkStart w:id="0" w:name="_GoBack"/>
      <w:bookmarkEnd w:id="0"/>
    </w:p>
    <w:p>
      <w:pPr>
        <w:spacing w:line="360" w:lineRule="auto"/>
        <w:ind w:firstLine="480" w:firstLineChars="200"/>
        <w:rPr>
          <w:rFonts w:ascii="华文仿宋" w:hAnsi="华文仿宋" w:eastAsia="华文仿宋"/>
          <w:sz w:val="24"/>
          <w:szCs w:val="24"/>
        </w:rPr>
      </w:pP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 xml:space="preserve">乙方（劳动者）： </w:t>
      </w:r>
      <w:r>
        <w:rPr>
          <w:rFonts w:ascii="华文仿宋" w:hAnsi="华文仿宋" w:eastAsia="华文仿宋"/>
          <w:b/>
          <w:bCs/>
          <w:sz w:val="24"/>
          <w:szCs w:val="24"/>
        </w:rPr>
        <w:t xml:space="preserve">              </w:t>
      </w:r>
      <w:r>
        <w:rPr>
          <w:rFonts w:hint="eastAsia" w:ascii="华文仿宋" w:hAnsi="华文仿宋" w:eastAsia="华文仿宋"/>
          <w:b/>
          <w:bCs/>
          <w:sz w:val="24"/>
          <w:szCs w:val="24"/>
        </w:rPr>
        <w:t>身份证号：</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地址：</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联系方式：</w:t>
      </w:r>
    </w:p>
    <w:p>
      <w:pPr>
        <w:spacing w:line="360" w:lineRule="auto"/>
        <w:ind w:firstLine="480" w:firstLineChars="200"/>
        <w:rPr>
          <w:rFonts w:ascii="华文仿宋" w:hAnsi="华文仿宋" w:eastAsia="华文仿宋"/>
          <w:sz w:val="24"/>
          <w:szCs w:val="24"/>
        </w:rPr>
      </w:pP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丙方（现单位）：华厦外包服务（辽宁）有限公司哈尔滨分公司</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地址：黑龙江省哈尔滨市南岗区西大直街118号12楼1203-1室</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联系方式：0451-51805148</w:t>
      </w:r>
    </w:p>
    <w:p>
      <w:pPr>
        <w:spacing w:line="360" w:lineRule="auto"/>
        <w:ind w:firstLine="480" w:firstLineChars="200"/>
        <w:rPr>
          <w:rFonts w:ascii="华文仿宋" w:hAnsi="华文仿宋" w:eastAsia="华文仿宋"/>
          <w:sz w:val="24"/>
          <w:szCs w:val="24"/>
        </w:rPr>
      </w:pP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甲乙双方已签署书面劳动合同（包括甲方直接用工、通过派遣/外包等形式用工等，为便于沟通简称为“甲乙双方已签署书面劳动合同”）。现经甲乙丙三方协商一致，达成以下变更协议共同遵守：</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一、</w:t>
      </w:r>
      <w:r>
        <w:rPr>
          <w:rFonts w:hint="eastAsia" w:ascii="华文仿宋" w:hAnsi="华文仿宋" w:eastAsia="华文仿宋"/>
          <w:sz w:val="24"/>
          <w:szCs w:val="24"/>
        </w:rPr>
        <w:t>甲乙丙三方一致同意，本协议生效后，原劳动合同的公司主体由甲方（包括甲方、甲方关联公司及甲方签约供应商，以下简称“甲方”）变更为</w:t>
      </w:r>
      <w:r>
        <w:rPr>
          <w:rFonts w:hint="eastAsia" w:ascii="华文仿宋" w:hAnsi="华文仿宋" w:eastAsia="华文仿宋"/>
          <w:b/>
          <w:bCs/>
          <w:sz w:val="24"/>
          <w:szCs w:val="24"/>
          <w:u w:val="single"/>
        </w:rPr>
        <w:t>华厦外包服务（辽宁）有限公司哈尔滨分公司</w:t>
      </w:r>
      <w:r>
        <w:rPr>
          <w:rFonts w:hint="eastAsia" w:ascii="华文仿宋" w:hAnsi="华文仿宋" w:eastAsia="华文仿宋"/>
          <w:sz w:val="24"/>
          <w:szCs w:val="24"/>
        </w:rPr>
        <w:t>，即由丙方取代甲方，承担原劳动合同中用人单位的相关责任；甲乙丙三方一致同意，</w:t>
      </w:r>
      <w:r>
        <w:rPr>
          <w:rFonts w:hint="eastAsia" w:ascii="华文仿宋" w:hAnsi="华文仿宋" w:eastAsia="华文仿宋"/>
          <w:b/>
          <w:bCs/>
          <w:sz w:val="24"/>
          <w:szCs w:val="24"/>
        </w:rPr>
        <w:t>丙</w:t>
      </w:r>
      <w:r>
        <w:rPr>
          <w:rFonts w:ascii="华文仿宋" w:hAnsi="华文仿宋" w:eastAsia="华文仿宋"/>
          <w:b/>
          <w:bCs/>
          <w:sz w:val="24"/>
          <w:szCs w:val="24"/>
        </w:rPr>
        <w:t>方按“原合同”标准执行与乙方建立劳动关系</w:t>
      </w:r>
      <w:r>
        <w:rPr>
          <w:rFonts w:hint="eastAsia" w:ascii="华文仿宋" w:hAnsi="华文仿宋" w:eastAsia="华文仿宋"/>
          <w:b/>
          <w:bCs/>
          <w:sz w:val="24"/>
          <w:szCs w:val="24"/>
        </w:rPr>
        <w:t>，丙</w:t>
      </w:r>
      <w:r>
        <w:rPr>
          <w:rFonts w:ascii="华文仿宋" w:hAnsi="华文仿宋" w:eastAsia="华文仿宋"/>
          <w:b/>
          <w:bCs/>
          <w:sz w:val="24"/>
          <w:szCs w:val="24"/>
        </w:rPr>
        <w:t>方有权根据自身公司经营情况调整公司的规章制度以及全体员工的相关福利待遇</w:t>
      </w:r>
      <w:r>
        <w:rPr>
          <w:rFonts w:hint="eastAsia" w:ascii="华文仿宋" w:hAnsi="华文仿宋" w:eastAsia="华文仿宋"/>
          <w:b/>
          <w:bCs/>
          <w:sz w:val="24"/>
          <w:szCs w:val="24"/>
        </w:rPr>
        <w:t>，丙</w:t>
      </w:r>
      <w:r>
        <w:rPr>
          <w:rFonts w:ascii="华文仿宋" w:hAnsi="华文仿宋" w:eastAsia="华文仿宋"/>
          <w:b/>
          <w:bCs/>
          <w:sz w:val="24"/>
          <w:szCs w:val="24"/>
        </w:rPr>
        <w:t>方承诺，调整后乙方之福利待遇的综合水平将不低于原合同标准。</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二、</w:t>
      </w:r>
      <w:r>
        <w:rPr>
          <w:rFonts w:hint="eastAsia" w:ascii="华文仿宋" w:hAnsi="华文仿宋" w:eastAsia="华文仿宋"/>
          <w:sz w:val="24"/>
          <w:szCs w:val="24"/>
        </w:rPr>
        <w:t>丙方应当将乙方在甲方的最新工作年限（工龄）自动承接为乙方在丙方的工作年限。</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bCs/>
          <w:sz w:val="24"/>
          <w:szCs w:val="24"/>
        </w:rPr>
        <w:t>三、</w:t>
      </w:r>
      <w:r>
        <w:rPr>
          <w:rFonts w:hint="eastAsia" w:ascii="华文仿宋" w:hAnsi="华文仿宋" w:eastAsia="华文仿宋"/>
          <w:sz w:val="24"/>
          <w:szCs w:val="24"/>
        </w:rPr>
        <w:t>乙方同意，因乙方（员工）个人需要，特申请在</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 xml:space="preserve"> </w:t>
      </w:r>
      <w:r>
        <w:rPr>
          <w:rFonts w:hint="eastAsia" w:ascii="华文仿宋" w:hAnsi="华文仿宋" w:eastAsia="华文仿宋"/>
          <w:sz w:val="24"/>
          <w:szCs w:val="24"/>
          <w:u w:val="single"/>
          <w:lang w:val="en-US" w:eastAsia="zh-CN"/>
        </w:rPr>
        <w:t>哈尔滨</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 xml:space="preserve"> </w:t>
      </w:r>
      <w:r>
        <w:rPr>
          <w:rFonts w:hint="eastAsia" w:ascii="华文仿宋" w:hAnsi="华文仿宋" w:eastAsia="华文仿宋"/>
          <w:sz w:val="24"/>
          <w:szCs w:val="24"/>
        </w:rPr>
        <w:t>（城市）缴纳社保及个税，并自愿按当地标准享受待遇；本人知悉并认可当前全国社保、个税缴纳现状，同意丙方通过丙方分支机构、关联公司代为办理。</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bCs/>
          <w:sz w:val="24"/>
          <w:szCs w:val="24"/>
        </w:rPr>
        <w:t>四、</w:t>
      </w:r>
      <w:r>
        <w:rPr>
          <w:rFonts w:hint="eastAsia" w:ascii="华文仿宋" w:hAnsi="华文仿宋" w:eastAsia="华文仿宋"/>
          <w:sz w:val="24"/>
          <w:szCs w:val="24"/>
        </w:rPr>
        <w:t>除上述条款外，原合同的其它内容不变；本协议与原协议有冲突，以本协议约定为准。</w:t>
      </w:r>
    </w:p>
    <w:p>
      <w:pPr>
        <w:spacing w:line="360" w:lineRule="auto"/>
        <w:ind w:left="210" w:leftChars="100" w:firstLine="240" w:firstLineChars="100"/>
        <w:rPr>
          <w:rFonts w:ascii="华文仿宋" w:hAnsi="华文仿宋" w:eastAsia="华文仿宋"/>
          <w:sz w:val="24"/>
          <w:szCs w:val="24"/>
        </w:rPr>
      </w:pPr>
      <w:r>
        <w:rPr>
          <w:rFonts w:hint="eastAsia" w:ascii="华文仿宋" w:hAnsi="华文仿宋" w:eastAsia="华文仿宋"/>
          <w:b/>
          <w:bCs/>
          <w:sz w:val="24"/>
          <w:szCs w:val="24"/>
        </w:rPr>
        <w:t>五、</w:t>
      </w:r>
      <w:r>
        <w:rPr>
          <w:rFonts w:hint="eastAsia" w:ascii="华文仿宋" w:hAnsi="华文仿宋" w:eastAsia="华文仿宋"/>
          <w:sz w:val="24"/>
          <w:szCs w:val="24"/>
        </w:rPr>
        <w:t>本协议壹式叁份，自各方签字或盖章之日起生效，每方各执壹份，每份具有同等法律效力。若采用电子签约形式，同样合法有效。</w:t>
      </w:r>
    </w:p>
    <w:p>
      <w:pPr>
        <w:spacing w:line="360" w:lineRule="auto"/>
        <w:rPr>
          <w:rFonts w:ascii="华文仿宋" w:hAnsi="华文仿宋" w:eastAsia="华文仿宋"/>
          <w:sz w:val="24"/>
          <w:szCs w:val="24"/>
          <w:u w:val="single"/>
        </w:rPr>
      </w:pP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甲方：</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日期：</w:t>
      </w:r>
    </w:p>
    <w:p>
      <w:pPr>
        <w:spacing w:line="360" w:lineRule="auto"/>
        <w:ind w:firstLine="480" w:firstLineChars="200"/>
        <w:rPr>
          <w:rFonts w:ascii="华文仿宋" w:hAnsi="华文仿宋" w:eastAsia="华文仿宋"/>
          <w:b/>
          <w:bCs/>
          <w:sz w:val="24"/>
          <w:szCs w:val="24"/>
        </w:rPr>
      </w:pPr>
    </w:p>
    <w:p>
      <w:pPr>
        <w:spacing w:line="360" w:lineRule="auto"/>
        <w:rPr>
          <w:rFonts w:ascii="华文仿宋" w:hAnsi="华文仿宋" w:eastAsia="华文仿宋"/>
          <w:b/>
          <w:bCs/>
          <w:sz w:val="24"/>
          <w:szCs w:val="24"/>
        </w:rPr>
      </w:pP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乙方：</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日期：</w:t>
      </w:r>
    </w:p>
    <w:p>
      <w:pPr>
        <w:spacing w:line="360" w:lineRule="auto"/>
        <w:ind w:firstLine="480" w:firstLineChars="200"/>
        <w:rPr>
          <w:rFonts w:ascii="华文仿宋" w:hAnsi="华文仿宋" w:eastAsia="华文仿宋"/>
          <w:b/>
          <w:bCs/>
          <w:sz w:val="24"/>
          <w:szCs w:val="24"/>
        </w:rPr>
      </w:pPr>
    </w:p>
    <w:p>
      <w:pPr>
        <w:spacing w:line="360" w:lineRule="auto"/>
        <w:rPr>
          <w:rFonts w:ascii="华文仿宋" w:hAnsi="华文仿宋" w:eastAsia="华文仿宋"/>
          <w:b/>
          <w:bCs/>
          <w:sz w:val="24"/>
          <w:szCs w:val="24"/>
        </w:rPr>
      </w:pP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丙方：</w:t>
      </w:r>
    </w:p>
    <w:p>
      <w:pPr>
        <w:spacing w:line="360" w:lineRule="auto"/>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日期：</w:t>
      </w:r>
      <w:r>
        <w:rPr>
          <w:rFonts w:ascii="华文仿宋" w:hAnsi="华文仿宋" w:eastAsia="华文仿宋"/>
          <w:b/>
          <w:bCs/>
          <w:sz w:val="24"/>
          <w:szCs w:val="24"/>
        </w:rPr>
        <w:t xml:space="preserve"> </w:t>
      </w:r>
    </w:p>
    <w:p>
      <w:pPr>
        <w:spacing w:line="360" w:lineRule="auto"/>
        <w:ind w:firstLine="480" w:firstLineChars="200"/>
        <w:rPr>
          <w:rFonts w:ascii="华文仿宋" w:hAnsi="华文仿宋" w:eastAsia="华文仿宋"/>
          <w:b/>
          <w:bCs/>
          <w:sz w:val="24"/>
          <w:szCs w:val="24"/>
        </w:rPr>
      </w:pPr>
    </w:p>
    <w:p>
      <w:pPr>
        <w:spacing w:line="360" w:lineRule="auto"/>
        <w:ind w:firstLine="480" w:firstLineChars="200"/>
        <w:rPr>
          <w:rFonts w:ascii="华文仿宋" w:hAnsi="华文仿宋" w:eastAsia="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MDIzNjExZmU4MjBjODIzODJmNTVlODYyOTc3ZmQifQ=="/>
  </w:docVars>
  <w:rsids>
    <w:rsidRoot w:val="003C6DBC"/>
    <w:rsid w:val="00001522"/>
    <w:rsid w:val="000373A6"/>
    <w:rsid w:val="00042EAB"/>
    <w:rsid w:val="00051DFC"/>
    <w:rsid w:val="000905A2"/>
    <w:rsid w:val="00157774"/>
    <w:rsid w:val="0021705B"/>
    <w:rsid w:val="002446C7"/>
    <w:rsid w:val="00274434"/>
    <w:rsid w:val="003413D6"/>
    <w:rsid w:val="003C6DBC"/>
    <w:rsid w:val="005B536F"/>
    <w:rsid w:val="005B6498"/>
    <w:rsid w:val="005D434F"/>
    <w:rsid w:val="005E03C4"/>
    <w:rsid w:val="00631CCF"/>
    <w:rsid w:val="00636144"/>
    <w:rsid w:val="0064238D"/>
    <w:rsid w:val="00664DE4"/>
    <w:rsid w:val="00680ACA"/>
    <w:rsid w:val="00775FB9"/>
    <w:rsid w:val="00794CF4"/>
    <w:rsid w:val="007D458C"/>
    <w:rsid w:val="007E6AA4"/>
    <w:rsid w:val="00891FD1"/>
    <w:rsid w:val="00893FBC"/>
    <w:rsid w:val="008F2E95"/>
    <w:rsid w:val="00900E63"/>
    <w:rsid w:val="009427AF"/>
    <w:rsid w:val="0097099D"/>
    <w:rsid w:val="0098312D"/>
    <w:rsid w:val="00A21E00"/>
    <w:rsid w:val="00A475CC"/>
    <w:rsid w:val="00B46AFB"/>
    <w:rsid w:val="00B80A32"/>
    <w:rsid w:val="00BD4636"/>
    <w:rsid w:val="00BE7B0C"/>
    <w:rsid w:val="00CF7E58"/>
    <w:rsid w:val="00D10B14"/>
    <w:rsid w:val="00D53D99"/>
    <w:rsid w:val="00D9066F"/>
    <w:rsid w:val="00DF332E"/>
    <w:rsid w:val="00F203EF"/>
    <w:rsid w:val="00F27C9A"/>
    <w:rsid w:val="00F47C1A"/>
    <w:rsid w:val="00FE6FFD"/>
    <w:rsid w:val="21A00B43"/>
    <w:rsid w:val="22C93FB3"/>
    <w:rsid w:val="298E5E81"/>
    <w:rsid w:val="31297710"/>
    <w:rsid w:val="3D0C77B5"/>
    <w:rsid w:val="46CA1B90"/>
    <w:rsid w:val="4B4902AA"/>
    <w:rsid w:val="58DB23E6"/>
    <w:rsid w:val="5CBD5382"/>
    <w:rsid w:val="69264D5D"/>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Words>
  <Characters>557</Characters>
  <Lines>4</Lines>
  <Paragraphs>1</Paragraphs>
  <TotalTime>0</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2021-10-15T06:29:00Z</dcterms:created>
  <dc:creator>Watt（51社保）</dc:creator>
  <cp:lastModifiedBy>biubiubiu  </cp:lastModifiedBy>
  <dcterms:modified xsi:type="dcterms:W3CDTF">2023-08-12T07:18:28Z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C78FA8F208464321ADF13826A5491514_13</vt:lpwstr>
  </property>
</Properties>
</file>