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FC85" w14:textId="77777777" w:rsidR="003647BC" w:rsidRDefault="003647BC">
      <w:pPr>
        <w:pStyle w:val="BodyText"/>
        <w:snapToGrid w:val="0"/>
        <w:rPr>
          <w:rStyle w:val="NormalCharacter"/>
          <w:rFonts w:ascii="Times New Roman"/>
          <w:sz w:val="20"/>
          <w:lang w:eastAsia="zh-CN"/>
        </w:rPr>
      </w:pPr>
    </w:p>
    <w:p w14:paraId="4FA95AAC" w14:textId="77777777" w:rsidR="003647BC" w:rsidRDefault="003647BC">
      <w:pPr>
        <w:pStyle w:val="BodyText"/>
        <w:snapToGrid w:val="0"/>
        <w:rPr>
          <w:rStyle w:val="NormalCharacter"/>
          <w:rFonts w:ascii="Times New Roman"/>
          <w:sz w:val="20"/>
          <w:lang w:eastAsia="zh-CN"/>
        </w:rPr>
      </w:pPr>
    </w:p>
    <w:p w14:paraId="2F0868F4" w14:textId="77777777" w:rsidR="003647BC" w:rsidRDefault="003647BC">
      <w:pPr>
        <w:pStyle w:val="BodyText"/>
        <w:snapToGrid w:val="0"/>
        <w:spacing w:before="2" w:line="360" w:lineRule="auto"/>
        <w:jc w:val="center"/>
        <w:rPr>
          <w:rStyle w:val="NormalCharacter"/>
          <w:rFonts w:cs="宋体"/>
          <w:b/>
          <w:bCs/>
          <w:sz w:val="52"/>
          <w:szCs w:val="52"/>
          <w:u w:val="single"/>
          <w:lang w:eastAsia="zh-CN"/>
        </w:rPr>
      </w:pPr>
    </w:p>
    <w:p w14:paraId="70AF24C4" w14:textId="77777777" w:rsidR="003647BC" w:rsidRDefault="0026700E">
      <w:pPr>
        <w:pStyle w:val="BodyText"/>
        <w:snapToGrid w:val="0"/>
        <w:spacing w:before="2" w:line="360" w:lineRule="auto"/>
        <w:jc w:val="center"/>
        <w:rPr>
          <w:rStyle w:val="NormalCharacter"/>
          <w:rFonts w:cs="宋体"/>
          <w:b/>
          <w:bCs/>
          <w:sz w:val="52"/>
          <w:szCs w:val="52"/>
          <w:lang w:eastAsia="zh-CN"/>
        </w:rPr>
      </w:pPr>
      <w:r>
        <w:rPr>
          <w:rStyle w:val="NormalCharacter"/>
          <w:rFonts w:cs="宋体"/>
          <w:b/>
          <w:bCs/>
          <w:sz w:val="52"/>
          <w:szCs w:val="52"/>
          <w:lang w:eastAsia="zh-CN"/>
        </w:rPr>
        <w:t>黑龙江恒达服装有限公司</w:t>
      </w:r>
    </w:p>
    <w:p w14:paraId="0A226207" w14:textId="77777777" w:rsidR="003647BC" w:rsidRDefault="0026700E">
      <w:pPr>
        <w:tabs>
          <w:tab w:val="left" w:pos="5834"/>
        </w:tabs>
        <w:snapToGrid w:val="0"/>
        <w:spacing w:before="14" w:line="360" w:lineRule="auto"/>
        <w:jc w:val="center"/>
        <w:rPr>
          <w:rStyle w:val="NormalCharacter"/>
          <w:sz w:val="32"/>
          <w:szCs w:val="32"/>
          <w:lang w:eastAsia="zh-CN"/>
        </w:rPr>
      </w:pPr>
      <w:r>
        <w:rPr>
          <w:rStyle w:val="NormalCharacter"/>
          <w:rFonts w:cs="宋体"/>
          <w:b/>
          <w:bCs/>
          <w:sz w:val="52"/>
          <w:szCs w:val="52"/>
          <w:lang w:eastAsia="zh-CN"/>
        </w:rPr>
        <w:t>缝纫机、辅助设备采购及安装项目</w:t>
      </w:r>
    </w:p>
    <w:p w14:paraId="64174C88" w14:textId="77777777" w:rsidR="003647BC" w:rsidRDefault="003647BC">
      <w:pPr>
        <w:pStyle w:val="BodyText1I2"/>
        <w:snapToGrid w:val="0"/>
        <w:ind w:left="253" w:firstLine="480"/>
        <w:rPr>
          <w:rStyle w:val="NormalCharacter"/>
          <w:lang w:eastAsia="zh-CN"/>
        </w:rPr>
      </w:pPr>
    </w:p>
    <w:p w14:paraId="6CDFDAC4" w14:textId="77777777" w:rsidR="003647BC" w:rsidRDefault="003647BC">
      <w:pPr>
        <w:pStyle w:val="BodyText"/>
        <w:snapToGrid w:val="0"/>
        <w:rPr>
          <w:rStyle w:val="NormalCharacter"/>
          <w:sz w:val="20"/>
          <w:lang w:eastAsia="zh-CN"/>
        </w:rPr>
      </w:pPr>
    </w:p>
    <w:p w14:paraId="62D8777A" w14:textId="77777777" w:rsidR="003647BC" w:rsidRDefault="003647BC">
      <w:pPr>
        <w:pStyle w:val="BodyText"/>
        <w:snapToGrid w:val="0"/>
        <w:rPr>
          <w:rStyle w:val="NormalCharacter"/>
          <w:sz w:val="20"/>
          <w:lang w:eastAsia="zh-CN"/>
        </w:rPr>
      </w:pPr>
    </w:p>
    <w:p w14:paraId="256C8147" w14:textId="77777777" w:rsidR="003647BC" w:rsidRDefault="0026700E">
      <w:pPr>
        <w:snapToGrid w:val="0"/>
        <w:jc w:val="center"/>
        <w:rPr>
          <w:rStyle w:val="NormalCharacter"/>
          <w:b/>
          <w:szCs w:val="21"/>
          <w:lang w:eastAsia="zh-CN"/>
        </w:rPr>
      </w:pPr>
      <w:r>
        <w:rPr>
          <w:rStyle w:val="NormalCharacter"/>
          <w:b/>
          <w:sz w:val="84"/>
          <w:szCs w:val="84"/>
          <w:lang w:eastAsia="zh-CN"/>
        </w:rPr>
        <w:t>采 购 文 件</w:t>
      </w:r>
    </w:p>
    <w:p w14:paraId="4EA8413B" w14:textId="77777777" w:rsidR="003647BC" w:rsidRDefault="003647BC">
      <w:pPr>
        <w:snapToGrid w:val="0"/>
        <w:jc w:val="center"/>
        <w:rPr>
          <w:rStyle w:val="NormalCharacter"/>
          <w:b/>
          <w:sz w:val="32"/>
          <w:szCs w:val="32"/>
          <w:lang w:eastAsia="zh-CN"/>
        </w:rPr>
      </w:pPr>
    </w:p>
    <w:p w14:paraId="27DB565E" w14:textId="77777777" w:rsidR="003647BC" w:rsidRDefault="0026700E">
      <w:pPr>
        <w:tabs>
          <w:tab w:val="left" w:pos="7313"/>
        </w:tabs>
        <w:snapToGrid w:val="0"/>
        <w:jc w:val="center"/>
        <w:rPr>
          <w:rStyle w:val="NormalCharacter"/>
          <w:b/>
          <w:sz w:val="32"/>
          <w:szCs w:val="32"/>
          <w:lang w:eastAsia="zh-CN"/>
        </w:rPr>
      </w:pPr>
      <w:r>
        <w:rPr>
          <w:rStyle w:val="NormalCharacter"/>
          <w:b/>
          <w:sz w:val="32"/>
          <w:szCs w:val="32"/>
          <w:lang w:eastAsia="zh-CN"/>
        </w:rPr>
        <w:t>项目编号：0222HW2022XXXX</w:t>
      </w:r>
    </w:p>
    <w:p w14:paraId="248D1723" w14:textId="77777777" w:rsidR="003647BC" w:rsidRDefault="003647BC">
      <w:pPr>
        <w:tabs>
          <w:tab w:val="left" w:pos="7313"/>
        </w:tabs>
        <w:snapToGrid w:val="0"/>
        <w:jc w:val="center"/>
        <w:rPr>
          <w:rStyle w:val="NormalCharacter"/>
          <w:b/>
          <w:sz w:val="32"/>
          <w:szCs w:val="32"/>
          <w:lang w:eastAsia="zh-CN"/>
        </w:rPr>
      </w:pPr>
    </w:p>
    <w:p w14:paraId="53BD5C07" w14:textId="77777777" w:rsidR="003647BC" w:rsidRDefault="003647BC">
      <w:pPr>
        <w:pStyle w:val="BodyText"/>
        <w:snapToGrid w:val="0"/>
        <w:rPr>
          <w:rStyle w:val="NormalCharacter"/>
          <w:sz w:val="44"/>
          <w:lang w:eastAsia="zh-CN"/>
        </w:rPr>
      </w:pPr>
    </w:p>
    <w:p w14:paraId="228048DE" w14:textId="77777777" w:rsidR="003647BC" w:rsidRDefault="003647BC">
      <w:pPr>
        <w:pStyle w:val="BodyText"/>
        <w:snapToGrid w:val="0"/>
        <w:spacing w:before="7"/>
        <w:rPr>
          <w:rStyle w:val="NormalCharacter"/>
          <w:sz w:val="33"/>
          <w:lang w:eastAsia="zh-CN"/>
        </w:rPr>
      </w:pPr>
    </w:p>
    <w:p w14:paraId="2E783BB3" w14:textId="77777777" w:rsidR="003647BC" w:rsidRDefault="003647BC">
      <w:pPr>
        <w:pStyle w:val="a7"/>
        <w:snapToGrid w:val="0"/>
        <w:ind w:left="5500"/>
        <w:rPr>
          <w:rStyle w:val="NormalCharacter"/>
        </w:rPr>
      </w:pPr>
    </w:p>
    <w:p w14:paraId="55970DB4" w14:textId="77777777" w:rsidR="003647BC" w:rsidRDefault="003647BC">
      <w:pPr>
        <w:snapToGrid w:val="0"/>
        <w:rPr>
          <w:rStyle w:val="NormalCharacter"/>
          <w:lang w:eastAsia="zh-CN"/>
        </w:rPr>
      </w:pPr>
    </w:p>
    <w:p w14:paraId="1EF59DC4" w14:textId="77777777" w:rsidR="003647BC" w:rsidRDefault="003647BC">
      <w:pPr>
        <w:pStyle w:val="List2"/>
        <w:snapToGrid w:val="0"/>
        <w:ind w:left="880" w:hanging="440"/>
        <w:rPr>
          <w:rStyle w:val="NormalCharacter"/>
          <w:lang w:eastAsia="zh-CN"/>
        </w:rPr>
      </w:pPr>
    </w:p>
    <w:p w14:paraId="4FB226D8" w14:textId="77777777" w:rsidR="003647BC" w:rsidRDefault="003647BC">
      <w:pPr>
        <w:pStyle w:val="List2"/>
        <w:snapToGrid w:val="0"/>
        <w:ind w:left="880" w:hanging="440"/>
        <w:rPr>
          <w:rStyle w:val="NormalCharacter"/>
          <w:lang w:eastAsia="zh-CN"/>
        </w:rPr>
      </w:pPr>
    </w:p>
    <w:p w14:paraId="0089009E" w14:textId="77777777" w:rsidR="003647BC" w:rsidRDefault="003647BC">
      <w:pPr>
        <w:pStyle w:val="List2"/>
        <w:snapToGrid w:val="0"/>
        <w:ind w:left="880" w:hanging="440"/>
        <w:rPr>
          <w:rStyle w:val="NormalCharacter"/>
          <w:lang w:eastAsia="zh-CN"/>
        </w:rPr>
      </w:pPr>
    </w:p>
    <w:p w14:paraId="22E96034" w14:textId="77777777" w:rsidR="003647BC" w:rsidRDefault="003647BC">
      <w:pPr>
        <w:pStyle w:val="List2"/>
        <w:snapToGrid w:val="0"/>
        <w:ind w:left="880" w:hanging="440"/>
        <w:rPr>
          <w:rStyle w:val="NormalCharacter"/>
          <w:lang w:eastAsia="zh-CN"/>
        </w:rPr>
      </w:pPr>
    </w:p>
    <w:p w14:paraId="6E1C6436" w14:textId="77777777" w:rsidR="003647BC" w:rsidRDefault="003647BC">
      <w:pPr>
        <w:pStyle w:val="List2"/>
        <w:snapToGrid w:val="0"/>
        <w:ind w:left="880" w:hanging="440"/>
        <w:rPr>
          <w:rStyle w:val="NormalCharacter"/>
          <w:lang w:eastAsia="zh-CN"/>
        </w:rPr>
      </w:pPr>
    </w:p>
    <w:p w14:paraId="523D4F3C" w14:textId="77777777" w:rsidR="003647BC" w:rsidRDefault="0026700E">
      <w:pPr>
        <w:snapToGrid w:val="0"/>
        <w:spacing w:line="480" w:lineRule="auto"/>
        <w:ind w:firstLineChars="300" w:firstLine="964"/>
        <w:rPr>
          <w:rStyle w:val="NormalCharacter"/>
          <w:rFonts w:cs="微软雅黑"/>
          <w:b/>
          <w:bCs/>
          <w:kern w:val="28"/>
          <w:sz w:val="36"/>
          <w:szCs w:val="36"/>
          <w:lang w:eastAsia="zh-CN"/>
        </w:rPr>
      </w:pPr>
      <w:r>
        <w:rPr>
          <w:rStyle w:val="NormalCharacter"/>
          <w:b/>
          <w:sz w:val="32"/>
          <w:szCs w:val="32"/>
          <w:lang w:eastAsia="zh-CN"/>
        </w:rPr>
        <w:t>采 购 人：黑龙江恒达服装有限公司</w:t>
      </w:r>
    </w:p>
    <w:p w14:paraId="15158A57" w14:textId="77777777" w:rsidR="003647BC" w:rsidRDefault="0026700E">
      <w:pPr>
        <w:snapToGrid w:val="0"/>
        <w:spacing w:line="480" w:lineRule="auto"/>
        <w:jc w:val="center"/>
        <w:rPr>
          <w:rStyle w:val="NormalCharacter"/>
          <w:b/>
          <w:sz w:val="32"/>
          <w:szCs w:val="32"/>
          <w:lang w:eastAsia="zh-CN"/>
        </w:rPr>
      </w:pPr>
      <w:r>
        <w:rPr>
          <w:rStyle w:val="NormalCharacter"/>
          <w:b/>
          <w:sz w:val="32"/>
          <w:szCs w:val="32"/>
          <w:lang w:eastAsia="zh-CN"/>
        </w:rPr>
        <w:t xml:space="preserve">     代理机构：黑龙江现代企业资产投运营咨询有限公司</w:t>
      </w:r>
    </w:p>
    <w:p w14:paraId="7668E167" w14:textId="77777777" w:rsidR="003647BC" w:rsidRDefault="003647BC">
      <w:pPr>
        <w:tabs>
          <w:tab w:val="left" w:pos="561"/>
        </w:tabs>
        <w:snapToGrid w:val="0"/>
        <w:spacing w:line="358" w:lineRule="exact"/>
        <w:ind w:left="2"/>
        <w:jc w:val="center"/>
        <w:rPr>
          <w:rStyle w:val="NormalCharacter"/>
          <w:b/>
          <w:sz w:val="36"/>
          <w:szCs w:val="44"/>
          <w:lang w:eastAsia="zh-CN"/>
        </w:rPr>
      </w:pPr>
    </w:p>
    <w:p w14:paraId="309C164B" w14:textId="77777777" w:rsidR="003647BC" w:rsidRDefault="0026700E">
      <w:pPr>
        <w:tabs>
          <w:tab w:val="left" w:pos="561"/>
        </w:tabs>
        <w:snapToGrid w:val="0"/>
        <w:spacing w:line="358" w:lineRule="exact"/>
        <w:ind w:left="2"/>
        <w:jc w:val="center"/>
        <w:rPr>
          <w:rStyle w:val="NormalCharacter"/>
          <w:sz w:val="28"/>
          <w:lang w:eastAsia="zh-CN"/>
        </w:rPr>
      </w:pPr>
      <w:r>
        <w:rPr>
          <w:rStyle w:val="NormalCharacter"/>
          <w:b/>
          <w:sz w:val="36"/>
          <w:szCs w:val="44"/>
          <w:lang w:eastAsia="zh-CN"/>
        </w:rPr>
        <w:t>二〇二</w:t>
      </w:r>
      <w:r>
        <w:rPr>
          <w:rStyle w:val="NormalCharacter"/>
          <w:rFonts w:hint="eastAsia"/>
          <w:b/>
          <w:sz w:val="36"/>
          <w:szCs w:val="44"/>
          <w:lang w:eastAsia="zh-CN"/>
        </w:rPr>
        <w:t>三</w:t>
      </w:r>
      <w:r>
        <w:rPr>
          <w:rStyle w:val="NormalCharacter"/>
          <w:b/>
          <w:sz w:val="36"/>
          <w:szCs w:val="44"/>
          <w:lang w:eastAsia="zh-CN"/>
        </w:rPr>
        <w:t>年</w:t>
      </w:r>
      <w:r>
        <w:rPr>
          <w:rStyle w:val="NormalCharacter"/>
          <w:rFonts w:hint="eastAsia"/>
          <w:b/>
          <w:sz w:val="36"/>
          <w:szCs w:val="44"/>
          <w:lang w:eastAsia="zh-CN"/>
        </w:rPr>
        <w:t>九</w:t>
      </w:r>
      <w:r>
        <w:rPr>
          <w:rStyle w:val="NormalCharacter"/>
          <w:b/>
          <w:sz w:val="36"/>
          <w:szCs w:val="44"/>
          <w:lang w:eastAsia="zh-CN"/>
        </w:rPr>
        <w:t>月</w:t>
      </w:r>
      <w:r>
        <w:rPr>
          <w:rStyle w:val="NormalCharacter"/>
          <w:sz w:val="28"/>
          <w:lang w:eastAsia="zh-CN"/>
        </w:rPr>
        <w:br w:type="page"/>
      </w:r>
    </w:p>
    <w:p w14:paraId="6F10080C" w14:textId="77777777" w:rsidR="003647BC" w:rsidRDefault="003647BC">
      <w:pPr>
        <w:tabs>
          <w:tab w:val="left" w:pos="561"/>
        </w:tabs>
        <w:snapToGrid w:val="0"/>
        <w:spacing w:line="358" w:lineRule="exact"/>
        <w:ind w:left="2"/>
        <w:jc w:val="center"/>
        <w:rPr>
          <w:rStyle w:val="NormalCharacter"/>
          <w:lang w:eastAsia="zh-CN"/>
        </w:rPr>
      </w:pPr>
    </w:p>
    <w:p w14:paraId="5511952A" w14:textId="77777777" w:rsidR="003647BC" w:rsidRDefault="003647BC">
      <w:pPr>
        <w:tabs>
          <w:tab w:val="left" w:pos="561"/>
        </w:tabs>
        <w:snapToGrid w:val="0"/>
        <w:ind w:left="2"/>
        <w:jc w:val="center"/>
        <w:rPr>
          <w:rStyle w:val="NormalCharacter"/>
          <w:sz w:val="28"/>
          <w:lang w:eastAsia="zh-CN"/>
        </w:rPr>
      </w:pPr>
    </w:p>
    <w:p w14:paraId="1E94602D" w14:textId="77777777" w:rsidR="003647BC" w:rsidRDefault="0026700E">
      <w:pPr>
        <w:tabs>
          <w:tab w:val="left" w:pos="561"/>
        </w:tabs>
        <w:snapToGrid w:val="0"/>
        <w:ind w:left="2"/>
        <w:jc w:val="center"/>
        <w:rPr>
          <w:rStyle w:val="NormalCharacter"/>
          <w:b/>
          <w:sz w:val="28"/>
          <w:lang w:eastAsia="zh-CN"/>
        </w:rPr>
      </w:pPr>
      <w:r>
        <w:rPr>
          <w:rStyle w:val="NormalCharacter"/>
          <w:b/>
          <w:sz w:val="52"/>
          <w:szCs w:val="52"/>
          <w:lang w:eastAsia="zh-CN"/>
        </w:rPr>
        <w:t>目</w:t>
      </w:r>
      <w:r>
        <w:rPr>
          <w:rStyle w:val="NormalCharacter"/>
          <w:b/>
          <w:sz w:val="52"/>
          <w:szCs w:val="52"/>
          <w:lang w:eastAsia="zh-CN"/>
        </w:rPr>
        <w:tab/>
        <w:t xml:space="preserve">   录</w:t>
      </w:r>
    </w:p>
    <w:p w14:paraId="3D3A51C0" w14:textId="77777777" w:rsidR="003647BC" w:rsidRDefault="003647BC">
      <w:pPr>
        <w:snapToGrid w:val="0"/>
        <w:spacing w:line="358" w:lineRule="exact"/>
        <w:jc w:val="center"/>
        <w:rPr>
          <w:rStyle w:val="NormalCharacter"/>
          <w:sz w:val="28"/>
          <w:lang w:eastAsia="zh-CN"/>
        </w:rPr>
      </w:pPr>
    </w:p>
    <w:sdt>
      <w:sdtPr>
        <w:rPr>
          <w:rFonts w:ascii="宋体" w:eastAsia="宋体" w:hAnsi="宋体" w:cs="Times New Roman"/>
          <w:color w:val="auto"/>
          <w:sz w:val="22"/>
          <w:szCs w:val="22"/>
          <w:lang w:val="zh-CN" w:eastAsia="en-US"/>
        </w:rPr>
        <w:id w:val="-1849860205"/>
        <w:docPartObj>
          <w:docPartGallery w:val="Table of Contents"/>
          <w:docPartUnique/>
        </w:docPartObj>
      </w:sdtPr>
      <w:sdtEndPr>
        <w:rPr>
          <w:b/>
          <w:bCs/>
        </w:rPr>
      </w:sdtEndPr>
      <w:sdtContent>
        <w:p w14:paraId="015EFD75" w14:textId="77777777" w:rsidR="003647BC" w:rsidRDefault="003647BC">
          <w:pPr>
            <w:pStyle w:val="TOC11"/>
          </w:pPr>
        </w:p>
        <w:p w14:paraId="342E28A7" w14:textId="51AF4811" w:rsidR="003647BC" w:rsidRDefault="0026700E">
          <w:pPr>
            <w:pStyle w:val="TOC2"/>
            <w:tabs>
              <w:tab w:val="right" w:leader="dot" w:pos="8296"/>
            </w:tabs>
            <w:rPr>
              <w:rFonts w:cstheme="minorBidi"/>
              <w:noProof/>
              <w:kern w:val="2"/>
              <w:sz w:val="21"/>
            </w:rPr>
          </w:pPr>
          <w:r>
            <w:fldChar w:fldCharType="begin"/>
          </w:r>
          <w:r>
            <w:instrText xml:space="preserve"> TOC \o "1-3" \h \z \u </w:instrText>
          </w:r>
          <w:r>
            <w:fldChar w:fldCharType="separate"/>
          </w:r>
          <w:hyperlink w:anchor="_Toc144711036" w:history="1">
            <w:r>
              <w:rPr>
                <w:rStyle w:val="af3"/>
                <w:rFonts w:ascii="宋体" w:eastAsia="宋体" w:hAnsi="宋体" w:cs="宋体"/>
                <w:noProof/>
              </w:rPr>
              <w:t>第一章  采购公告</w:t>
            </w:r>
            <w:r>
              <w:rPr>
                <w:noProof/>
              </w:rPr>
              <w:tab/>
            </w:r>
            <w:r>
              <w:rPr>
                <w:noProof/>
              </w:rPr>
              <w:fldChar w:fldCharType="begin"/>
            </w:r>
            <w:r>
              <w:rPr>
                <w:noProof/>
              </w:rPr>
              <w:instrText xml:space="preserve"> PAGEREF _Toc144711036 \h </w:instrText>
            </w:r>
            <w:r>
              <w:rPr>
                <w:noProof/>
              </w:rPr>
            </w:r>
            <w:r>
              <w:rPr>
                <w:noProof/>
              </w:rPr>
              <w:fldChar w:fldCharType="separate"/>
            </w:r>
            <w:r w:rsidR="00D91954">
              <w:rPr>
                <w:noProof/>
              </w:rPr>
              <w:t>1</w:t>
            </w:r>
            <w:r>
              <w:rPr>
                <w:noProof/>
              </w:rPr>
              <w:fldChar w:fldCharType="end"/>
            </w:r>
          </w:hyperlink>
        </w:p>
        <w:p w14:paraId="69DA5C84" w14:textId="06CBE615" w:rsidR="003647BC" w:rsidRDefault="0026700E">
          <w:pPr>
            <w:pStyle w:val="TOC2"/>
            <w:tabs>
              <w:tab w:val="right" w:leader="dot" w:pos="8296"/>
            </w:tabs>
            <w:rPr>
              <w:rFonts w:cstheme="minorBidi"/>
              <w:noProof/>
              <w:kern w:val="2"/>
              <w:sz w:val="21"/>
            </w:rPr>
          </w:pPr>
          <w:hyperlink w:anchor="_Toc144711037" w:history="1">
            <w:r>
              <w:rPr>
                <w:rStyle w:val="af3"/>
                <w:rFonts w:cs="宋体"/>
                <w:noProof/>
                <w:kern w:val="44"/>
              </w:rPr>
              <w:t>第二章</w:t>
            </w:r>
            <w:r>
              <w:rPr>
                <w:rStyle w:val="af3"/>
                <w:rFonts w:cs="宋体"/>
                <w:noProof/>
                <w:kern w:val="44"/>
              </w:rPr>
              <w:t xml:space="preserve"> </w:t>
            </w:r>
            <w:r>
              <w:rPr>
                <w:rStyle w:val="af3"/>
                <w:rFonts w:cs="宋体"/>
                <w:noProof/>
                <w:kern w:val="44"/>
              </w:rPr>
              <w:t>采购人需求</w:t>
            </w:r>
            <w:r>
              <w:rPr>
                <w:noProof/>
              </w:rPr>
              <w:tab/>
            </w:r>
            <w:r>
              <w:rPr>
                <w:noProof/>
              </w:rPr>
              <w:fldChar w:fldCharType="begin"/>
            </w:r>
            <w:r>
              <w:rPr>
                <w:noProof/>
              </w:rPr>
              <w:instrText xml:space="preserve"> PAGEREF _Toc144711037 \h </w:instrText>
            </w:r>
            <w:r>
              <w:rPr>
                <w:noProof/>
              </w:rPr>
            </w:r>
            <w:r>
              <w:rPr>
                <w:noProof/>
              </w:rPr>
              <w:fldChar w:fldCharType="separate"/>
            </w:r>
            <w:r w:rsidR="00D91954">
              <w:rPr>
                <w:noProof/>
              </w:rPr>
              <w:t>4</w:t>
            </w:r>
            <w:r>
              <w:rPr>
                <w:noProof/>
              </w:rPr>
              <w:fldChar w:fldCharType="end"/>
            </w:r>
          </w:hyperlink>
        </w:p>
        <w:p w14:paraId="791C3517" w14:textId="7D86313A" w:rsidR="003647BC" w:rsidRDefault="0026700E">
          <w:pPr>
            <w:pStyle w:val="TOC2"/>
            <w:tabs>
              <w:tab w:val="right" w:leader="dot" w:pos="8296"/>
            </w:tabs>
            <w:rPr>
              <w:rFonts w:cstheme="minorBidi"/>
              <w:noProof/>
              <w:kern w:val="2"/>
              <w:sz w:val="21"/>
            </w:rPr>
          </w:pPr>
          <w:hyperlink w:anchor="_Toc144711038" w:history="1">
            <w:r>
              <w:rPr>
                <w:rStyle w:val="af3"/>
                <w:noProof/>
              </w:rPr>
              <w:t>第三章</w:t>
            </w:r>
            <w:r>
              <w:rPr>
                <w:rStyle w:val="af3"/>
                <w:noProof/>
              </w:rPr>
              <w:t xml:space="preserve"> </w:t>
            </w:r>
            <w:r>
              <w:rPr>
                <w:rStyle w:val="af3"/>
                <w:noProof/>
              </w:rPr>
              <w:t>意向供应商须知</w:t>
            </w:r>
            <w:r>
              <w:rPr>
                <w:noProof/>
              </w:rPr>
              <w:tab/>
            </w:r>
            <w:r>
              <w:rPr>
                <w:noProof/>
              </w:rPr>
              <w:fldChar w:fldCharType="begin"/>
            </w:r>
            <w:r>
              <w:rPr>
                <w:noProof/>
              </w:rPr>
              <w:instrText xml:space="preserve"> PAGEREF _Toc144711038 \h </w:instrText>
            </w:r>
            <w:r>
              <w:rPr>
                <w:noProof/>
              </w:rPr>
            </w:r>
            <w:r>
              <w:rPr>
                <w:noProof/>
              </w:rPr>
              <w:fldChar w:fldCharType="separate"/>
            </w:r>
            <w:r w:rsidR="00D91954">
              <w:rPr>
                <w:noProof/>
              </w:rPr>
              <w:t>10</w:t>
            </w:r>
            <w:r>
              <w:rPr>
                <w:noProof/>
              </w:rPr>
              <w:fldChar w:fldCharType="end"/>
            </w:r>
          </w:hyperlink>
        </w:p>
        <w:p w14:paraId="4A2DA28C" w14:textId="2703C850" w:rsidR="003647BC" w:rsidRDefault="0026700E">
          <w:pPr>
            <w:pStyle w:val="TOC2"/>
            <w:tabs>
              <w:tab w:val="right" w:leader="dot" w:pos="8296"/>
            </w:tabs>
            <w:rPr>
              <w:rFonts w:cstheme="minorBidi"/>
              <w:noProof/>
              <w:kern w:val="2"/>
              <w:sz w:val="21"/>
            </w:rPr>
          </w:pPr>
          <w:hyperlink w:anchor="_Toc144711039" w:history="1">
            <w:r>
              <w:rPr>
                <w:rStyle w:val="af3"/>
                <w:noProof/>
              </w:rPr>
              <w:t>第四章</w:t>
            </w:r>
            <w:r>
              <w:rPr>
                <w:rStyle w:val="af3"/>
                <w:noProof/>
              </w:rPr>
              <w:t xml:space="preserve"> </w:t>
            </w:r>
            <w:r>
              <w:rPr>
                <w:rStyle w:val="af3"/>
                <w:noProof/>
              </w:rPr>
              <w:t>开标、评标与定标</w:t>
            </w:r>
            <w:r>
              <w:rPr>
                <w:noProof/>
              </w:rPr>
              <w:tab/>
            </w:r>
            <w:r>
              <w:rPr>
                <w:noProof/>
              </w:rPr>
              <w:fldChar w:fldCharType="begin"/>
            </w:r>
            <w:r>
              <w:rPr>
                <w:noProof/>
              </w:rPr>
              <w:instrText xml:space="preserve"> PAGEREF _Toc144711039 \h </w:instrText>
            </w:r>
            <w:r>
              <w:rPr>
                <w:noProof/>
              </w:rPr>
            </w:r>
            <w:r>
              <w:rPr>
                <w:noProof/>
              </w:rPr>
              <w:fldChar w:fldCharType="separate"/>
            </w:r>
            <w:r w:rsidR="00D91954">
              <w:rPr>
                <w:noProof/>
              </w:rPr>
              <w:t>19</w:t>
            </w:r>
            <w:r>
              <w:rPr>
                <w:noProof/>
              </w:rPr>
              <w:fldChar w:fldCharType="end"/>
            </w:r>
          </w:hyperlink>
        </w:p>
        <w:p w14:paraId="53C1C3FA" w14:textId="5C6469E3" w:rsidR="003647BC" w:rsidRDefault="0026700E">
          <w:pPr>
            <w:pStyle w:val="TOC2"/>
            <w:tabs>
              <w:tab w:val="right" w:leader="dot" w:pos="8296"/>
            </w:tabs>
            <w:rPr>
              <w:rFonts w:cstheme="minorBidi"/>
              <w:noProof/>
              <w:kern w:val="2"/>
              <w:sz w:val="21"/>
            </w:rPr>
          </w:pPr>
          <w:hyperlink w:anchor="_Toc144711040" w:history="1">
            <w:r>
              <w:rPr>
                <w:rStyle w:val="af3"/>
                <w:rFonts w:ascii="宋体" w:hAnsi="宋体" w:cs="宋体"/>
                <w:noProof/>
              </w:rPr>
              <w:t>第五章 合同格式</w:t>
            </w:r>
            <w:r>
              <w:rPr>
                <w:noProof/>
              </w:rPr>
              <w:tab/>
            </w:r>
            <w:r>
              <w:rPr>
                <w:noProof/>
              </w:rPr>
              <w:fldChar w:fldCharType="begin"/>
            </w:r>
            <w:r>
              <w:rPr>
                <w:noProof/>
              </w:rPr>
              <w:instrText xml:space="preserve"> PAGEREF _Toc144711040 \h </w:instrText>
            </w:r>
            <w:r>
              <w:rPr>
                <w:noProof/>
              </w:rPr>
            </w:r>
            <w:r>
              <w:rPr>
                <w:noProof/>
              </w:rPr>
              <w:fldChar w:fldCharType="separate"/>
            </w:r>
            <w:r w:rsidR="00D91954">
              <w:rPr>
                <w:noProof/>
              </w:rPr>
              <w:t>26</w:t>
            </w:r>
            <w:r>
              <w:rPr>
                <w:noProof/>
              </w:rPr>
              <w:fldChar w:fldCharType="end"/>
            </w:r>
          </w:hyperlink>
        </w:p>
        <w:p w14:paraId="4B8835F8" w14:textId="67432759" w:rsidR="003647BC" w:rsidRDefault="0026700E">
          <w:pPr>
            <w:pStyle w:val="TOC2"/>
            <w:tabs>
              <w:tab w:val="right" w:leader="dot" w:pos="8296"/>
            </w:tabs>
            <w:rPr>
              <w:rFonts w:cstheme="minorBidi"/>
              <w:noProof/>
              <w:kern w:val="2"/>
              <w:sz w:val="21"/>
            </w:rPr>
          </w:pPr>
          <w:hyperlink w:anchor="_Toc144711041" w:history="1">
            <w:r>
              <w:rPr>
                <w:rStyle w:val="af3"/>
                <w:rFonts w:ascii="宋体" w:hAnsi="宋体" w:cs="宋体"/>
                <w:noProof/>
              </w:rPr>
              <w:t>第六章 投标格式文本</w:t>
            </w:r>
            <w:r>
              <w:rPr>
                <w:noProof/>
              </w:rPr>
              <w:tab/>
            </w:r>
            <w:r>
              <w:rPr>
                <w:noProof/>
              </w:rPr>
              <w:fldChar w:fldCharType="begin"/>
            </w:r>
            <w:r>
              <w:rPr>
                <w:noProof/>
              </w:rPr>
              <w:instrText xml:space="preserve"> PAGEREF _Toc144711041 \h </w:instrText>
            </w:r>
            <w:r>
              <w:rPr>
                <w:noProof/>
              </w:rPr>
            </w:r>
            <w:r>
              <w:rPr>
                <w:noProof/>
              </w:rPr>
              <w:fldChar w:fldCharType="separate"/>
            </w:r>
            <w:r w:rsidR="00D91954">
              <w:rPr>
                <w:noProof/>
              </w:rPr>
              <w:t>27</w:t>
            </w:r>
            <w:r>
              <w:rPr>
                <w:noProof/>
              </w:rPr>
              <w:fldChar w:fldCharType="end"/>
            </w:r>
          </w:hyperlink>
        </w:p>
        <w:p w14:paraId="438B575E" w14:textId="77777777" w:rsidR="003647BC" w:rsidRDefault="0026700E">
          <w:r>
            <w:rPr>
              <w:b/>
              <w:bCs/>
              <w:lang w:val="zh-CN"/>
            </w:rPr>
            <w:fldChar w:fldCharType="end"/>
          </w:r>
        </w:p>
      </w:sdtContent>
    </w:sdt>
    <w:p w14:paraId="53A376AE" w14:textId="77777777" w:rsidR="003647BC" w:rsidRDefault="003647BC">
      <w:pPr>
        <w:pStyle w:val="BodyText1I2"/>
        <w:snapToGrid w:val="0"/>
        <w:spacing w:line="360" w:lineRule="auto"/>
        <w:ind w:left="253" w:firstLine="442"/>
        <w:rPr>
          <w:rStyle w:val="NormalCharacter"/>
          <w:rFonts w:ascii="宋体" w:eastAsia="宋体"/>
          <w:b/>
          <w:sz w:val="22"/>
          <w:szCs w:val="21"/>
          <w:lang w:eastAsia="zh-CN"/>
        </w:rPr>
        <w:sectPr w:rsidR="003647BC">
          <w:pgSz w:w="11906" w:h="16838"/>
          <w:pgMar w:top="1440" w:right="1800" w:bottom="1440" w:left="1800" w:header="720" w:footer="720" w:gutter="0"/>
          <w:cols w:space="720"/>
          <w:docGrid w:linePitch="299"/>
        </w:sectPr>
      </w:pPr>
    </w:p>
    <w:p w14:paraId="410CE0A1" w14:textId="77777777" w:rsidR="003647BC" w:rsidRDefault="003647BC">
      <w:pPr>
        <w:pStyle w:val="BodyText1I2"/>
        <w:snapToGrid w:val="0"/>
        <w:spacing w:before="10" w:line="360" w:lineRule="auto"/>
        <w:ind w:left="253" w:firstLine="880"/>
        <w:rPr>
          <w:rStyle w:val="NormalCharacter"/>
          <w:rFonts w:ascii="Calibri"/>
          <w:sz w:val="44"/>
          <w:lang w:eastAsia="zh-CN"/>
        </w:rPr>
      </w:pPr>
    </w:p>
    <w:p w14:paraId="26125E27" w14:textId="77777777" w:rsidR="003647BC" w:rsidRDefault="0026700E">
      <w:pPr>
        <w:pStyle w:val="2"/>
        <w:jc w:val="center"/>
        <w:rPr>
          <w:rStyle w:val="NormalCharacter"/>
          <w:rFonts w:ascii="宋体" w:eastAsia="宋体" w:hAnsi="宋体" w:cs="宋体"/>
          <w:lang w:eastAsia="zh-CN"/>
        </w:rPr>
      </w:pPr>
      <w:bookmarkStart w:id="0" w:name="_Toc144711036"/>
      <w:r>
        <w:rPr>
          <w:rStyle w:val="NormalCharacter"/>
          <w:rFonts w:ascii="宋体" w:eastAsia="宋体" w:hAnsi="宋体" w:cs="宋体"/>
          <w:lang w:eastAsia="zh-CN"/>
        </w:rPr>
        <w:t>第一章  采购公告</w:t>
      </w:r>
      <w:bookmarkEnd w:id="0"/>
    </w:p>
    <w:p w14:paraId="29B2B398" w14:textId="77777777" w:rsidR="003647BC" w:rsidRDefault="003647BC">
      <w:pPr>
        <w:pStyle w:val="BodyText"/>
        <w:snapToGrid w:val="0"/>
        <w:rPr>
          <w:rStyle w:val="NormalCharacter"/>
          <w:sz w:val="20"/>
          <w:lang w:eastAsia="zh-CN"/>
        </w:rPr>
      </w:pPr>
    </w:p>
    <w:p w14:paraId="47A09540" w14:textId="77777777" w:rsidR="003647BC" w:rsidRDefault="0026700E">
      <w:pPr>
        <w:pStyle w:val="BodyText"/>
        <w:snapToGrid w:val="0"/>
        <w:spacing w:line="360" w:lineRule="auto"/>
        <w:ind w:firstLineChars="100" w:firstLine="210"/>
        <w:jc w:val="both"/>
        <w:rPr>
          <w:rStyle w:val="NormalCharacter"/>
          <w:lang w:eastAsia="zh-CN"/>
        </w:rPr>
      </w:pPr>
      <w:r>
        <w:rPr>
          <w:rStyle w:val="NormalCharacter"/>
          <w:lang w:eastAsia="zh-CN"/>
        </w:rPr>
        <w:t xml:space="preserve">项目编号：0222HW2022XXXX </w:t>
      </w:r>
    </w:p>
    <w:p w14:paraId="768A9994" w14:textId="77777777" w:rsidR="003647BC" w:rsidRDefault="0026700E">
      <w:pPr>
        <w:pStyle w:val="UserStyle30"/>
        <w:snapToGrid w:val="0"/>
        <w:spacing w:line="360" w:lineRule="auto"/>
        <w:ind w:right="0"/>
        <w:jc w:val="both"/>
        <w:rPr>
          <w:rStyle w:val="NormalCharacter"/>
          <w:rFonts w:ascii="宋体" w:eastAsia="宋体" w:hAnsi="宋体" w:cs="宋体"/>
          <w:sz w:val="24"/>
          <w:szCs w:val="24"/>
          <w:lang w:eastAsia="zh-CN"/>
        </w:rPr>
      </w:pPr>
      <w:r>
        <w:rPr>
          <w:rStyle w:val="NormalCharacter"/>
          <w:rFonts w:ascii="宋体" w:eastAsia="宋体" w:hAnsi="宋体" w:cs="宋体"/>
          <w:sz w:val="24"/>
          <w:szCs w:val="24"/>
          <w:lang w:eastAsia="zh-CN"/>
        </w:rPr>
        <w:t>1.  招标条件</w:t>
      </w:r>
    </w:p>
    <w:p w14:paraId="3E32C118"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我公司接受黑龙江恒达服装有限公司（以下简称“采购人”）的委托，根据《黑龙江省国资委出资企业阳光采购监督指导意见》《阳光采购服务平台操作规则（试行）》及《阳光采购服务平台公开招标采购实施细则（试行）》的有关规定，对黑龙江恒达服装有限公司缝纫机、辅助设备采购及安装项目进行公开招标，公告内容如下：</w:t>
      </w:r>
    </w:p>
    <w:p w14:paraId="3C269926" w14:textId="77777777" w:rsidR="003647BC" w:rsidRDefault="0026700E">
      <w:pPr>
        <w:pStyle w:val="UserStyle30"/>
        <w:snapToGrid w:val="0"/>
        <w:spacing w:line="360" w:lineRule="auto"/>
        <w:ind w:right="0"/>
        <w:jc w:val="both"/>
        <w:rPr>
          <w:rStyle w:val="NormalCharacter"/>
          <w:rFonts w:ascii="宋体" w:eastAsia="宋体" w:hAnsi="宋体" w:cs="宋体"/>
          <w:sz w:val="24"/>
          <w:szCs w:val="24"/>
          <w:lang w:eastAsia="zh-CN"/>
        </w:rPr>
      </w:pPr>
      <w:r>
        <w:rPr>
          <w:rStyle w:val="NormalCharacter"/>
          <w:rFonts w:ascii="宋体" w:eastAsia="宋体" w:hAnsi="宋体" w:cs="宋体"/>
          <w:sz w:val="24"/>
          <w:szCs w:val="24"/>
          <w:lang w:eastAsia="zh-CN"/>
        </w:rPr>
        <w:t>2.  项目概况与招标范围</w:t>
      </w:r>
    </w:p>
    <w:p w14:paraId="2FCE2212" w14:textId="77777777" w:rsidR="003647BC" w:rsidRDefault="0026700E">
      <w:pPr>
        <w:pStyle w:val="BodyText"/>
        <w:snapToGrid w:val="0"/>
        <w:spacing w:before="14" w:line="360" w:lineRule="auto"/>
        <w:ind w:firstLineChars="100" w:firstLine="210"/>
        <w:rPr>
          <w:rStyle w:val="NormalCharacter"/>
          <w:rFonts w:ascii="Microsoft JhengHei"/>
          <w:b/>
          <w:sz w:val="19"/>
          <w:lang w:eastAsia="zh-CN"/>
        </w:rPr>
      </w:pPr>
      <w:r>
        <w:rPr>
          <w:rStyle w:val="NormalCharacter"/>
          <w:lang w:eastAsia="zh-CN"/>
        </w:rPr>
        <w:t xml:space="preserve">   2.1项目名称：黑龙江恒达服装有限公司缝纫机、辅助设备采购及安装项目</w:t>
      </w:r>
    </w:p>
    <w:p w14:paraId="11FDC929" w14:textId="77777777" w:rsidR="003647BC" w:rsidRDefault="0026700E">
      <w:pPr>
        <w:pStyle w:val="BodyText"/>
        <w:tabs>
          <w:tab w:val="left" w:pos="2412"/>
        </w:tabs>
        <w:snapToGrid w:val="0"/>
        <w:spacing w:line="360" w:lineRule="auto"/>
        <w:ind w:left="100" w:right="161" w:firstLine="419"/>
        <w:jc w:val="both"/>
        <w:rPr>
          <w:rStyle w:val="NormalCharacter"/>
          <w:lang w:eastAsia="zh-CN"/>
        </w:rPr>
      </w:pPr>
      <w:r>
        <w:rPr>
          <w:rStyle w:val="NormalCharacter"/>
          <w:lang w:eastAsia="zh-CN"/>
        </w:rPr>
        <w:t>2.2采购内容：压</w:t>
      </w:r>
      <w:proofErr w:type="gramStart"/>
      <w:r>
        <w:rPr>
          <w:rStyle w:val="NormalCharacter"/>
          <w:lang w:eastAsia="zh-CN"/>
        </w:rPr>
        <w:t>衬设备</w:t>
      </w:r>
      <w:proofErr w:type="gramEnd"/>
      <w:r>
        <w:rPr>
          <w:rStyle w:val="NormalCharacter"/>
          <w:lang w:eastAsia="zh-CN"/>
        </w:rPr>
        <w:t>1套、电子花样机（1310）5台、电子花样机（2210）1台、便携式蒸汽发生器6台、</w:t>
      </w:r>
      <w:proofErr w:type="gramStart"/>
      <w:r>
        <w:rPr>
          <w:rStyle w:val="NormalCharacter"/>
          <w:lang w:eastAsia="zh-CN"/>
        </w:rPr>
        <w:t>切带</w:t>
      </w:r>
      <w:proofErr w:type="gramEnd"/>
      <w:r>
        <w:rPr>
          <w:rStyle w:val="NormalCharacter"/>
          <w:lang w:eastAsia="zh-CN"/>
        </w:rPr>
        <w:t>机1台、自动</w:t>
      </w:r>
      <w:proofErr w:type="gramStart"/>
      <w:r>
        <w:rPr>
          <w:rStyle w:val="NormalCharacter"/>
          <w:lang w:eastAsia="zh-CN"/>
        </w:rPr>
        <w:t>模板</w:t>
      </w:r>
      <w:proofErr w:type="gramEnd"/>
      <w:r>
        <w:rPr>
          <w:rStyle w:val="NormalCharacter"/>
          <w:lang w:eastAsia="zh-CN"/>
        </w:rPr>
        <w:t>机6台、气泵1台、断布机1台、</w:t>
      </w:r>
      <w:proofErr w:type="gramStart"/>
      <w:r>
        <w:rPr>
          <w:rStyle w:val="NormalCharacter"/>
          <w:lang w:eastAsia="zh-CN"/>
        </w:rPr>
        <w:t>撞钉机4</w:t>
      </w:r>
      <w:proofErr w:type="gramEnd"/>
      <w:r>
        <w:rPr>
          <w:rStyle w:val="NormalCharacter"/>
          <w:lang w:eastAsia="zh-CN"/>
        </w:rPr>
        <w:t>台、全自动</w:t>
      </w:r>
      <w:proofErr w:type="gramStart"/>
      <w:r>
        <w:rPr>
          <w:rStyle w:val="NormalCharacter"/>
          <w:lang w:eastAsia="zh-CN"/>
        </w:rPr>
        <w:t>送扣撞钉</w:t>
      </w:r>
      <w:proofErr w:type="gramEnd"/>
      <w:r>
        <w:rPr>
          <w:rStyle w:val="NormalCharacter"/>
          <w:lang w:eastAsia="zh-CN"/>
        </w:rPr>
        <w:t>机1台、蒸汽发生器9台 （具体要求详见采购文件）</w:t>
      </w:r>
    </w:p>
    <w:p w14:paraId="501ADB59" w14:textId="77777777" w:rsidR="003647BC" w:rsidRDefault="0026700E">
      <w:pPr>
        <w:pStyle w:val="BodyText"/>
        <w:tabs>
          <w:tab w:val="left" w:pos="2412"/>
        </w:tabs>
        <w:snapToGrid w:val="0"/>
        <w:spacing w:line="360" w:lineRule="auto"/>
        <w:ind w:left="100" w:right="161" w:firstLine="419"/>
        <w:rPr>
          <w:rStyle w:val="NormalCharacter"/>
          <w:lang w:eastAsia="zh-CN"/>
        </w:rPr>
      </w:pPr>
      <w:r>
        <w:rPr>
          <w:rStyle w:val="NormalCharacter"/>
          <w:szCs w:val="24"/>
          <w:lang w:eastAsia="zh-CN"/>
        </w:rPr>
        <w:t>2.3 采购预算：</w:t>
      </w:r>
      <w:r w:rsidRPr="00556CF3">
        <w:rPr>
          <w:rStyle w:val="NormalCharacter"/>
          <w:szCs w:val="24"/>
          <w:lang w:eastAsia="zh-CN"/>
        </w:rPr>
        <w:t>744250.00元（含</w:t>
      </w:r>
      <w:r>
        <w:rPr>
          <w:rStyle w:val="NormalCharacter"/>
          <w:szCs w:val="24"/>
          <w:lang w:eastAsia="zh-CN"/>
        </w:rPr>
        <w:t>税、安装等一切价格）</w:t>
      </w:r>
    </w:p>
    <w:p w14:paraId="315DBAAD" w14:textId="77777777" w:rsidR="003647BC" w:rsidRDefault="0026700E">
      <w:pPr>
        <w:pStyle w:val="BodyText"/>
        <w:tabs>
          <w:tab w:val="left" w:pos="2412"/>
        </w:tabs>
        <w:snapToGrid w:val="0"/>
        <w:spacing w:line="360" w:lineRule="auto"/>
        <w:ind w:left="100" w:right="161" w:firstLine="419"/>
        <w:rPr>
          <w:rStyle w:val="NormalCharacter"/>
          <w:lang w:eastAsia="zh-CN"/>
        </w:rPr>
      </w:pPr>
      <w:r>
        <w:rPr>
          <w:rStyle w:val="NormalCharacter"/>
          <w:szCs w:val="24"/>
          <w:lang w:eastAsia="zh-CN"/>
        </w:rPr>
        <w:t>2.4 供货时间：</w:t>
      </w:r>
      <w:r>
        <w:rPr>
          <w:rStyle w:val="NormalCharacter"/>
          <w:lang w:eastAsia="zh-CN"/>
        </w:rPr>
        <w:t>合同签订后次日起30个自然日完成供货及安装</w:t>
      </w:r>
    </w:p>
    <w:p w14:paraId="73CF546A" w14:textId="77777777" w:rsidR="003647BC" w:rsidRDefault="0026700E">
      <w:pPr>
        <w:pStyle w:val="BodyText"/>
        <w:tabs>
          <w:tab w:val="left" w:pos="2412"/>
        </w:tabs>
        <w:snapToGrid w:val="0"/>
        <w:spacing w:line="360" w:lineRule="auto"/>
        <w:ind w:left="100" w:right="161" w:firstLine="419"/>
        <w:rPr>
          <w:rStyle w:val="NormalCharacter"/>
          <w:szCs w:val="24"/>
          <w:lang w:eastAsia="zh-CN"/>
        </w:rPr>
      </w:pPr>
      <w:r>
        <w:rPr>
          <w:rStyle w:val="NormalCharacter"/>
          <w:lang w:eastAsia="zh-CN"/>
        </w:rPr>
        <w:t xml:space="preserve">2.5 </w:t>
      </w:r>
      <w:r>
        <w:rPr>
          <w:rStyle w:val="NormalCharacter"/>
          <w:szCs w:val="24"/>
          <w:lang w:eastAsia="zh-CN"/>
        </w:rPr>
        <w:t>供货地点：</w:t>
      </w:r>
      <w:r>
        <w:rPr>
          <w:rStyle w:val="NormalCharacter"/>
          <w:rFonts w:cs="宋体"/>
          <w:bCs/>
          <w:szCs w:val="24"/>
          <w:lang w:eastAsia="zh-CN"/>
        </w:rPr>
        <w:t>黑龙江省哈尔滨市香坊</w:t>
      </w:r>
      <w:proofErr w:type="gramStart"/>
      <w:r>
        <w:rPr>
          <w:rStyle w:val="NormalCharacter"/>
          <w:rFonts w:cs="宋体"/>
          <w:bCs/>
          <w:szCs w:val="24"/>
          <w:lang w:eastAsia="zh-CN"/>
        </w:rPr>
        <w:t>区香德街</w:t>
      </w:r>
      <w:proofErr w:type="gramEnd"/>
      <w:r>
        <w:rPr>
          <w:rStyle w:val="NormalCharacter"/>
          <w:rFonts w:cs="宋体"/>
          <w:bCs/>
          <w:szCs w:val="24"/>
          <w:lang w:eastAsia="zh-CN"/>
        </w:rPr>
        <w:t>43号</w:t>
      </w:r>
    </w:p>
    <w:p w14:paraId="73E650FA" w14:textId="77777777" w:rsidR="003647BC" w:rsidRDefault="0026700E">
      <w:pPr>
        <w:pStyle w:val="BodyText"/>
        <w:tabs>
          <w:tab w:val="left" w:pos="2412"/>
        </w:tabs>
        <w:snapToGrid w:val="0"/>
        <w:spacing w:line="360" w:lineRule="auto"/>
        <w:ind w:left="100" w:right="161" w:firstLine="419"/>
        <w:rPr>
          <w:rStyle w:val="NormalCharacter"/>
          <w:szCs w:val="24"/>
          <w:lang w:eastAsia="zh-CN"/>
        </w:rPr>
      </w:pPr>
      <w:r>
        <w:rPr>
          <w:rStyle w:val="NormalCharacter"/>
          <w:lang w:eastAsia="zh-CN"/>
        </w:rPr>
        <w:t>2.6 付款方式：合同签订后，货到现场并安装调试完成，经采购人验收合格后，支付合同金额70%货款</w:t>
      </w:r>
      <w:r>
        <w:rPr>
          <w:rStyle w:val="NormalCharacter"/>
          <w:szCs w:val="24"/>
          <w:lang w:eastAsia="zh-CN"/>
        </w:rPr>
        <w:t>，待审计结束后，支付至合同金额95%价款，质保期结束且无质量问题，支付合同金额5%价款（付款前开具与合同金额一致的增值税专用发票）。</w:t>
      </w:r>
    </w:p>
    <w:p w14:paraId="65BD8B5E" w14:textId="77777777" w:rsidR="003647BC" w:rsidRDefault="0026700E">
      <w:pPr>
        <w:pStyle w:val="BodyText"/>
        <w:tabs>
          <w:tab w:val="left" w:pos="2412"/>
        </w:tabs>
        <w:snapToGrid w:val="0"/>
        <w:spacing w:line="360" w:lineRule="auto"/>
        <w:ind w:left="100" w:right="161" w:firstLine="419"/>
        <w:rPr>
          <w:rStyle w:val="NormalCharacter"/>
          <w:szCs w:val="24"/>
          <w:lang w:eastAsia="zh-CN"/>
        </w:rPr>
      </w:pPr>
      <w:r>
        <w:rPr>
          <w:rStyle w:val="NormalCharacter"/>
          <w:szCs w:val="24"/>
          <w:lang w:eastAsia="zh-CN"/>
        </w:rPr>
        <w:t>2.7质保期：1年</w:t>
      </w:r>
    </w:p>
    <w:p w14:paraId="33987B6D" w14:textId="77777777" w:rsidR="003647BC" w:rsidRDefault="0026700E">
      <w:pPr>
        <w:pStyle w:val="BodyText"/>
        <w:tabs>
          <w:tab w:val="left" w:pos="2412"/>
        </w:tabs>
        <w:snapToGrid w:val="0"/>
        <w:spacing w:line="360" w:lineRule="auto"/>
        <w:ind w:left="100" w:right="161" w:firstLine="419"/>
        <w:rPr>
          <w:rStyle w:val="NormalCharacter"/>
          <w:lang w:eastAsia="zh-CN"/>
        </w:rPr>
      </w:pPr>
      <w:r>
        <w:rPr>
          <w:rStyle w:val="NormalCharacter"/>
          <w:szCs w:val="24"/>
          <w:lang w:eastAsia="zh-CN"/>
        </w:rPr>
        <w:t>2.8采购方式：公开招标</w:t>
      </w:r>
    </w:p>
    <w:p w14:paraId="7BC3DC1C" w14:textId="77777777" w:rsidR="003647BC" w:rsidRDefault="0026700E">
      <w:pPr>
        <w:pStyle w:val="UserStyle30"/>
        <w:snapToGrid w:val="0"/>
        <w:spacing w:before="61" w:line="360" w:lineRule="auto"/>
        <w:ind w:right="0"/>
        <w:jc w:val="both"/>
        <w:rPr>
          <w:rStyle w:val="NormalCharacter"/>
          <w:rFonts w:ascii="宋体" w:eastAsia="宋体" w:hAnsi="宋体" w:cs="宋体"/>
          <w:sz w:val="24"/>
          <w:szCs w:val="24"/>
          <w:lang w:eastAsia="zh-CN"/>
        </w:rPr>
      </w:pPr>
      <w:r>
        <w:rPr>
          <w:rStyle w:val="NormalCharacter"/>
          <w:rFonts w:ascii="宋体" w:eastAsia="宋体" w:hAnsi="宋体" w:cs="宋体"/>
          <w:sz w:val="24"/>
          <w:szCs w:val="24"/>
          <w:lang w:eastAsia="zh-CN"/>
        </w:rPr>
        <w:t>3. 意向供应商资格要求</w:t>
      </w:r>
    </w:p>
    <w:p w14:paraId="23E0245F" w14:textId="77777777" w:rsidR="003647BC" w:rsidRDefault="0026700E">
      <w:pPr>
        <w:snapToGrid w:val="0"/>
        <w:spacing w:line="360" w:lineRule="auto"/>
        <w:ind w:firstLineChars="200" w:firstLine="420"/>
        <w:rPr>
          <w:rStyle w:val="NormalCharacter"/>
          <w:rFonts w:cs="宋体"/>
          <w:sz w:val="21"/>
          <w:szCs w:val="21"/>
          <w:lang w:eastAsia="zh-CN"/>
        </w:rPr>
      </w:pPr>
      <w:r>
        <w:rPr>
          <w:rStyle w:val="NormalCharacter"/>
          <w:rFonts w:cs="宋体" w:hint="eastAsia"/>
          <w:sz w:val="21"/>
          <w:szCs w:val="21"/>
          <w:lang w:eastAsia="zh-CN"/>
        </w:rPr>
        <w:t>3.1意向供应商须具有独立法人资格或其他组织，具备有效的统一信用代码的营业执照（提供营业执照扫描件加盖公章）。</w:t>
      </w:r>
    </w:p>
    <w:p w14:paraId="68E01046" w14:textId="7B4EB964" w:rsidR="003647BC" w:rsidRDefault="0026700E">
      <w:pPr>
        <w:snapToGrid w:val="0"/>
        <w:spacing w:line="360" w:lineRule="auto"/>
        <w:ind w:firstLineChars="200" w:firstLine="420"/>
        <w:rPr>
          <w:rStyle w:val="NormalCharacter"/>
          <w:rFonts w:cs="宋体"/>
          <w:b/>
          <w:sz w:val="28"/>
          <w:szCs w:val="28"/>
          <w:lang w:eastAsia="zh-CN"/>
        </w:rPr>
      </w:pPr>
      <w:r>
        <w:rPr>
          <w:rStyle w:val="NormalCharacter"/>
          <w:rFonts w:cs="宋体" w:hint="eastAsia"/>
          <w:sz w:val="21"/>
          <w:szCs w:val="21"/>
          <w:lang w:eastAsia="zh-CN"/>
        </w:rPr>
        <w:t>3.2</w:t>
      </w:r>
      <w:r>
        <w:rPr>
          <w:rStyle w:val="NormalCharacter"/>
          <w:rFonts w:cs="宋体" w:hint="eastAsia"/>
          <w:color w:val="FF0000"/>
          <w:sz w:val="21"/>
          <w:szCs w:val="21"/>
          <w:lang w:eastAsia="zh-CN"/>
        </w:rPr>
        <w:t>意向供应商须为所投整套压衬设备、电子花样机、便携式蒸汽发生器、自动模板机、全自动</w:t>
      </w:r>
      <w:proofErr w:type="gramStart"/>
      <w:r>
        <w:rPr>
          <w:rStyle w:val="NormalCharacter"/>
          <w:rFonts w:cs="宋体" w:hint="eastAsia"/>
          <w:color w:val="FF0000"/>
          <w:sz w:val="21"/>
          <w:szCs w:val="21"/>
          <w:lang w:eastAsia="zh-CN"/>
        </w:rPr>
        <w:t>送扣撞</w:t>
      </w:r>
      <w:proofErr w:type="gramEnd"/>
      <w:r>
        <w:rPr>
          <w:rStyle w:val="NormalCharacter"/>
          <w:rFonts w:cs="宋体" w:hint="eastAsia"/>
          <w:color w:val="FF0000"/>
          <w:sz w:val="21"/>
          <w:szCs w:val="21"/>
          <w:lang w:eastAsia="zh-CN"/>
        </w:rPr>
        <w:t>钉机、蒸汽发生器的制造商或其授权的经销代理商（如为制造商提供相关证明材料加盖公章、经销代理商提供厂家产品授权书或经销协议加盖公章）。</w:t>
      </w:r>
    </w:p>
    <w:p w14:paraId="76DD3D5F" w14:textId="77777777" w:rsidR="003647BC" w:rsidRDefault="0026700E">
      <w:pPr>
        <w:snapToGrid w:val="0"/>
        <w:spacing w:line="360" w:lineRule="auto"/>
        <w:ind w:firstLineChars="200" w:firstLine="420"/>
        <w:rPr>
          <w:rStyle w:val="NormalCharacter"/>
          <w:rFonts w:cs="宋体"/>
          <w:sz w:val="21"/>
          <w:szCs w:val="21"/>
          <w:lang w:eastAsia="zh-CN"/>
        </w:rPr>
      </w:pPr>
      <w:r>
        <w:rPr>
          <w:rStyle w:val="NormalCharacter"/>
          <w:rFonts w:cs="宋体" w:hint="eastAsia"/>
          <w:sz w:val="21"/>
          <w:szCs w:val="21"/>
          <w:lang w:eastAsia="zh-CN"/>
        </w:rPr>
        <w:t>3.3意向供应商近三年（2020年1月1日至投标截止日）至少完成过电子花样机，模板机，蒸汽发生器的供货业绩（提供供货合同扫描件加盖公章）。</w:t>
      </w:r>
    </w:p>
    <w:p w14:paraId="20884D97" w14:textId="77777777" w:rsidR="003647BC" w:rsidRDefault="0026700E">
      <w:pPr>
        <w:snapToGrid w:val="0"/>
        <w:spacing w:line="360" w:lineRule="auto"/>
        <w:ind w:firstLineChars="200" w:firstLine="420"/>
        <w:jc w:val="both"/>
        <w:rPr>
          <w:rStyle w:val="NormalCharacter"/>
          <w:rFonts w:cs="宋体"/>
          <w:sz w:val="21"/>
          <w:szCs w:val="21"/>
          <w:lang w:eastAsia="zh-CN"/>
        </w:rPr>
      </w:pPr>
      <w:r>
        <w:rPr>
          <w:rStyle w:val="NormalCharacter"/>
          <w:rFonts w:cs="宋体" w:hint="eastAsia"/>
          <w:sz w:val="21"/>
          <w:szCs w:val="21"/>
          <w:lang w:eastAsia="zh-CN"/>
        </w:rPr>
        <w:lastRenderedPageBreak/>
        <w:t>3.4意向供应商须承诺所投产品为全新的原装正品（提供加盖公章的承诺书，格式自拟）。</w:t>
      </w:r>
    </w:p>
    <w:p w14:paraId="281558DF" w14:textId="77777777" w:rsidR="003647BC" w:rsidRDefault="0026700E">
      <w:pPr>
        <w:snapToGrid w:val="0"/>
        <w:spacing w:line="360" w:lineRule="auto"/>
        <w:ind w:firstLineChars="200" w:firstLine="420"/>
        <w:jc w:val="both"/>
        <w:rPr>
          <w:rStyle w:val="NormalCharacter"/>
          <w:rFonts w:cs="宋体"/>
          <w:sz w:val="21"/>
          <w:szCs w:val="21"/>
          <w:lang w:eastAsia="zh-CN"/>
        </w:rPr>
      </w:pPr>
      <w:r>
        <w:rPr>
          <w:rStyle w:val="NormalCharacter"/>
          <w:rFonts w:cs="宋体" w:hint="eastAsia"/>
          <w:sz w:val="21"/>
          <w:szCs w:val="21"/>
          <w:lang w:eastAsia="zh-CN"/>
        </w:rPr>
        <w:t>3.5意向供应商须承诺提供人员培训，实现受训人员独立进行简单的维修护理操作；售后服务全年24小时保持畅通联系，如设备需要维护维修，供应商需在接到电话4个小时内到场提供服务，并遵守采购人相关纪律要求（提供加盖公章的承诺书，格式自拟）。</w:t>
      </w:r>
    </w:p>
    <w:p w14:paraId="55FF33A2" w14:textId="77777777" w:rsidR="003647BC" w:rsidRDefault="0026700E">
      <w:pPr>
        <w:pStyle w:val="BodyText"/>
        <w:tabs>
          <w:tab w:val="left" w:pos="2812"/>
          <w:tab w:val="left" w:pos="4300"/>
        </w:tabs>
        <w:snapToGrid w:val="0"/>
        <w:spacing w:before="46" w:line="360" w:lineRule="auto"/>
        <w:ind w:right="161" w:firstLineChars="200" w:firstLine="420"/>
        <w:jc w:val="both"/>
        <w:rPr>
          <w:rStyle w:val="NormalCharacter"/>
          <w:rFonts w:cs="宋体"/>
          <w:lang w:eastAsia="zh-CN"/>
        </w:rPr>
      </w:pPr>
      <w:r>
        <w:rPr>
          <w:rStyle w:val="NormalCharacter"/>
          <w:rFonts w:cs="宋体" w:hint="eastAsia"/>
          <w:lang w:eastAsia="zh-CN"/>
        </w:rPr>
        <w:t>3.6意向供应商、法定代表人近三年"中国裁判</w:t>
      </w:r>
      <w:proofErr w:type="gramStart"/>
      <w:r>
        <w:rPr>
          <w:rStyle w:val="NormalCharacter"/>
          <w:rFonts w:cs="宋体" w:hint="eastAsia"/>
          <w:lang w:eastAsia="zh-CN"/>
        </w:rPr>
        <w:t>文书网</w:t>
      </w:r>
      <w:proofErr w:type="gramEnd"/>
      <w:r>
        <w:rPr>
          <w:rStyle w:val="NormalCharacter"/>
          <w:rFonts w:cs="宋体" w:hint="eastAsia"/>
          <w:lang w:eastAsia="zh-CN"/>
        </w:rPr>
        <w:t>"官方网站（http://wenshu.court.gov.cn）无行贿犯罪记录。如有行贿犯罪记录，不得参与本项目投标。（提供加盖公章的承诺书）</w:t>
      </w:r>
    </w:p>
    <w:p w14:paraId="3A6CB8C6" w14:textId="77777777" w:rsidR="003647BC" w:rsidRDefault="0026700E">
      <w:pPr>
        <w:pStyle w:val="BodyText"/>
        <w:tabs>
          <w:tab w:val="left" w:pos="2812"/>
          <w:tab w:val="left" w:pos="4300"/>
        </w:tabs>
        <w:snapToGrid w:val="0"/>
        <w:spacing w:before="46" w:line="360" w:lineRule="auto"/>
        <w:ind w:right="161" w:firstLineChars="200" w:firstLine="420"/>
        <w:jc w:val="both"/>
        <w:rPr>
          <w:rStyle w:val="NormalCharacter"/>
          <w:rFonts w:cs="宋体"/>
          <w:lang w:eastAsia="zh-CN"/>
        </w:rPr>
      </w:pPr>
      <w:r>
        <w:rPr>
          <w:rStyle w:val="NormalCharacter"/>
          <w:rFonts w:cs="宋体" w:hint="eastAsia"/>
          <w:lang w:eastAsia="zh-CN"/>
        </w:rPr>
        <w:t>3.7意向供应商、法定代表人未被“信用中国”（http://www.creditchina.gov.cn）列入失信被执行人、重大税收违法案件当事人名单、政府采购严重违法失信名单，如存在上述情况，不得参与本项目投标。（提供加盖公章的承诺书）</w:t>
      </w:r>
    </w:p>
    <w:p w14:paraId="77F9657C" w14:textId="77777777" w:rsidR="003647BC" w:rsidRDefault="0026700E">
      <w:pPr>
        <w:snapToGrid w:val="0"/>
        <w:spacing w:line="360" w:lineRule="auto"/>
        <w:ind w:firstLineChars="200" w:firstLine="420"/>
        <w:jc w:val="both"/>
        <w:rPr>
          <w:rStyle w:val="NormalCharacter"/>
          <w:rFonts w:cs="宋体"/>
          <w:sz w:val="21"/>
          <w:szCs w:val="21"/>
          <w:lang w:eastAsia="zh-CN"/>
        </w:rPr>
      </w:pPr>
      <w:r>
        <w:rPr>
          <w:rStyle w:val="NormalCharacter"/>
          <w:rFonts w:cs="宋体" w:hint="eastAsia"/>
          <w:sz w:val="21"/>
          <w:szCs w:val="21"/>
          <w:lang w:eastAsia="zh-CN"/>
        </w:rPr>
        <w:t>3.8与采购人存在利害关系可能影响采购公正性的法人，不得参加本项目</w:t>
      </w:r>
      <w:r>
        <w:rPr>
          <w:rStyle w:val="NormalCharacter"/>
          <w:rFonts w:cs="宋体" w:hint="eastAsia"/>
          <w:lang w:eastAsia="zh-CN"/>
        </w:rPr>
        <w:t>（提供加盖公章的承诺书）</w:t>
      </w:r>
      <w:r>
        <w:rPr>
          <w:rStyle w:val="NormalCharacter"/>
          <w:rFonts w:cs="宋体" w:hint="eastAsia"/>
          <w:sz w:val="21"/>
          <w:szCs w:val="21"/>
          <w:lang w:eastAsia="zh-CN"/>
        </w:rPr>
        <w:t>。</w:t>
      </w:r>
    </w:p>
    <w:p w14:paraId="35B732EB" w14:textId="77777777" w:rsidR="003647BC" w:rsidRDefault="0026700E">
      <w:pPr>
        <w:snapToGrid w:val="0"/>
        <w:spacing w:line="360" w:lineRule="auto"/>
        <w:ind w:firstLineChars="200" w:firstLine="420"/>
        <w:jc w:val="both"/>
        <w:rPr>
          <w:rStyle w:val="NormalCharacter"/>
          <w:rFonts w:cs="宋体"/>
          <w:sz w:val="21"/>
          <w:szCs w:val="21"/>
          <w:lang w:eastAsia="zh-CN"/>
        </w:rPr>
      </w:pPr>
      <w:r>
        <w:rPr>
          <w:rStyle w:val="NormalCharacter"/>
          <w:rFonts w:cs="宋体" w:hint="eastAsia"/>
          <w:sz w:val="21"/>
          <w:szCs w:val="21"/>
          <w:lang w:eastAsia="zh-CN"/>
        </w:rPr>
        <w:t>3.9法定代表人为同一人或者存在控股、管理关系的不同企业（如：母、子公司等），不得同时参加本项目</w:t>
      </w:r>
      <w:r>
        <w:rPr>
          <w:rStyle w:val="NormalCharacter"/>
          <w:rFonts w:cs="宋体" w:hint="eastAsia"/>
          <w:lang w:eastAsia="zh-CN"/>
        </w:rPr>
        <w:t>（提供加盖公章的承诺书）</w:t>
      </w:r>
      <w:r>
        <w:rPr>
          <w:rStyle w:val="NormalCharacter"/>
          <w:rFonts w:cs="宋体" w:hint="eastAsia"/>
          <w:sz w:val="21"/>
          <w:szCs w:val="21"/>
          <w:lang w:eastAsia="zh-CN"/>
        </w:rPr>
        <w:t>。</w:t>
      </w:r>
    </w:p>
    <w:p w14:paraId="5029385D" w14:textId="77777777" w:rsidR="003647BC" w:rsidRDefault="0026700E">
      <w:pPr>
        <w:snapToGrid w:val="0"/>
        <w:spacing w:line="360" w:lineRule="auto"/>
        <w:ind w:firstLineChars="200" w:firstLine="420"/>
        <w:jc w:val="both"/>
        <w:rPr>
          <w:rStyle w:val="NormalCharacter"/>
          <w:rFonts w:cs="宋体"/>
          <w:sz w:val="21"/>
          <w:szCs w:val="21"/>
          <w:lang w:eastAsia="zh-CN"/>
        </w:rPr>
      </w:pPr>
      <w:r>
        <w:rPr>
          <w:rStyle w:val="NormalCharacter"/>
          <w:rFonts w:cs="宋体" w:hint="eastAsia"/>
          <w:sz w:val="21"/>
          <w:szCs w:val="21"/>
          <w:lang w:eastAsia="zh-CN"/>
        </w:rPr>
        <w:t>3.10本项目不接受联合体参加</w:t>
      </w:r>
      <w:r>
        <w:rPr>
          <w:rStyle w:val="NormalCharacter"/>
          <w:rFonts w:cs="宋体" w:hint="eastAsia"/>
          <w:lang w:eastAsia="zh-CN"/>
        </w:rPr>
        <w:t>（提供加盖公章的承诺书）</w:t>
      </w:r>
      <w:r>
        <w:rPr>
          <w:rStyle w:val="NormalCharacter"/>
          <w:rFonts w:cs="宋体" w:hint="eastAsia"/>
          <w:sz w:val="21"/>
          <w:szCs w:val="21"/>
          <w:lang w:eastAsia="zh-CN"/>
        </w:rPr>
        <w:t>。</w:t>
      </w:r>
    </w:p>
    <w:p w14:paraId="58641D34" w14:textId="77777777" w:rsidR="003647BC" w:rsidRDefault="0026700E">
      <w:pPr>
        <w:pStyle w:val="UserStyle30"/>
        <w:snapToGrid w:val="0"/>
        <w:spacing w:before="61" w:line="360" w:lineRule="auto"/>
        <w:ind w:right="0"/>
        <w:jc w:val="both"/>
        <w:rPr>
          <w:rStyle w:val="NormalCharacter"/>
          <w:rFonts w:ascii="宋体" w:eastAsia="宋体" w:hAnsi="宋体" w:cs="宋体"/>
          <w:sz w:val="24"/>
          <w:szCs w:val="24"/>
          <w:lang w:eastAsia="zh-CN"/>
        </w:rPr>
      </w:pPr>
      <w:r>
        <w:rPr>
          <w:rStyle w:val="NormalCharacter"/>
          <w:rFonts w:ascii="宋体" w:eastAsia="宋体" w:hAnsi="宋体" w:cs="宋体"/>
          <w:sz w:val="24"/>
          <w:szCs w:val="24"/>
          <w:lang w:eastAsia="zh-CN"/>
        </w:rPr>
        <w:t>4.  采购文件的获取</w:t>
      </w:r>
    </w:p>
    <w:p w14:paraId="13C1306E" w14:textId="6BF34CF3"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4.1凡有意参加的意向供应商，请登录黑龙江阳光采购服务平台（www.ljygcg.com）按要求进行实名会员注册及选择项目报名、下载采购文件。下载时间为2023年9月</w:t>
      </w:r>
      <w:r w:rsidR="00556CF3">
        <w:rPr>
          <w:rStyle w:val="NormalCharacter"/>
          <w:sz w:val="21"/>
          <w:szCs w:val="21"/>
          <w:lang w:eastAsia="zh-CN"/>
        </w:rPr>
        <w:t>6</w:t>
      </w:r>
      <w:r>
        <w:rPr>
          <w:rStyle w:val="NormalCharacter"/>
          <w:sz w:val="21"/>
          <w:szCs w:val="21"/>
          <w:lang w:eastAsia="zh-CN"/>
        </w:rPr>
        <w:t>日9:00至2023年</w:t>
      </w:r>
      <w:r w:rsidR="00556CF3">
        <w:rPr>
          <w:rStyle w:val="NormalCharacter"/>
          <w:sz w:val="21"/>
          <w:szCs w:val="21"/>
          <w:lang w:eastAsia="zh-CN"/>
        </w:rPr>
        <w:t>9月11日</w:t>
      </w:r>
      <w:r>
        <w:rPr>
          <w:rStyle w:val="NormalCharacter"/>
          <w:sz w:val="21"/>
          <w:szCs w:val="21"/>
          <w:lang w:eastAsia="zh-CN"/>
        </w:rPr>
        <w:t>16:00（北京时间）。</w:t>
      </w:r>
    </w:p>
    <w:p w14:paraId="756BABF2"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4.2采购文件每套500元，售后不退。意向供应商通过阳光采购服务平台在线支付下载。</w:t>
      </w:r>
    </w:p>
    <w:p w14:paraId="3EB067C3"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注：意向供应商应当通过会员注册时绑定的银行账户，采取网上银行支付、手机银行支付或银行柜台转账的方式，将采购文件费用按时足额汇入系统提示的银行账户。意向供应商自行登录账号在“采购文件下载”处点击“标书支付账号”获取采购文件费用的交纳账号，每个项目及每个项目所划分包次/标段的账号均不相同；每个意向供应商收到的账号均不相同。以其它方式交纳或第三方代交均无效。采购文件费用未在规定时间到账、未交纳到系统提示账号或无效交纳的，该意向供应商将无法下载采购文件，且投标无效。</w:t>
      </w:r>
    </w:p>
    <w:p w14:paraId="10897FA1" w14:textId="77777777" w:rsidR="003647BC" w:rsidRDefault="0026700E">
      <w:pPr>
        <w:snapToGrid w:val="0"/>
        <w:spacing w:line="360" w:lineRule="auto"/>
        <w:rPr>
          <w:rStyle w:val="NormalCharacter"/>
          <w:rFonts w:cs="宋体"/>
          <w:b/>
          <w:bCs/>
          <w:sz w:val="24"/>
          <w:szCs w:val="24"/>
          <w:lang w:eastAsia="zh-CN"/>
        </w:rPr>
      </w:pPr>
      <w:r>
        <w:rPr>
          <w:rStyle w:val="NormalCharacter"/>
          <w:rFonts w:cs="宋体"/>
          <w:b/>
          <w:bCs/>
          <w:sz w:val="24"/>
          <w:szCs w:val="24"/>
          <w:lang w:eastAsia="zh-CN"/>
        </w:rPr>
        <w:t>5.采购保证金</w:t>
      </w:r>
    </w:p>
    <w:p w14:paraId="05F20A86"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5.1采购保证金金额：14,000.00元（大写：</w:t>
      </w:r>
      <w:proofErr w:type="gramStart"/>
      <w:r>
        <w:rPr>
          <w:rStyle w:val="NormalCharacter"/>
          <w:sz w:val="21"/>
          <w:szCs w:val="21"/>
          <w:lang w:eastAsia="zh-CN"/>
        </w:rPr>
        <w:t>壹万肆仟</w:t>
      </w:r>
      <w:proofErr w:type="gramEnd"/>
      <w:r>
        <w:rPr>
          <w:rStyle w:val="NormalCharacter"/>
          <w:sz w:val="21"/>
          <w:szCs w:val="21"/>
          <w:lang w:eastAsia="zh-CN"/>
        </w:rPr>
        <w:t>圆整）</w:t>
      </w:r>
    </w:p>
    <w:p w14:paraId="318A71A6" w14:textId="64D506BE"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5.2截止时间：2023年</w:t>
      </w:r>
      <w:r w:rsidR="00556CF3">
        <w:rPr>
          <w:rStyle w:val="NormalCharacter"/>
          <w:sz w:val="21"/>
          <w:szCs w:val="21"/>
          <w:lang w:eastAsia="zh-CN"/>
        </w:rPr>
        <w:t>9月11日</w:t>
      </w:r>
      <w:r>
        <w:rPr>
          <w:rStyle w:val="NormalCharacter"/>
          <w:sz w:val="21"/>
          <w:szCs w:val="21"/>
          <w:lang w:eastAsia="zh-CN"/>
        </w:rPr>
        <w:t>17:00前</w:t>
      </w:r>
    </w:p>
    <w:p w14:paraId="2736C546"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5.3采购保证金交纳方式：按系统提示交纳，以资金到账为准。</w:t>
      </w:r>
    </w:p>
    <w:p w14:paraId="7B3ACB58"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lastRenderedPageBreak/>
        <w:t>注：意向供应商应当通过会员注册时绑定的银行账户，采取网上银行支付、手机银行支付或银行柜台转账的方式，将采购保证金按时足额汇入系统发送的银行账户。采购保证金的交纳账号由系统以短信的形式向意向供应</w:t>
      </w:r>
      <w:proofErr w:type="gramStart"/>
      <w:r>
        <w:rPr>
          <w:rStyle w:val="NormalCharacter"/>
          <w:sz w:val="21"/>
          <w:szCs w:val="21"/>
          <w:lang w:eastAsia="zh-CN"/>
        </w:rPr>
        <w:t>商注册</w:t>
      </w:r>
      <w:proofErr w:type="gramEnd"/>
      <w:r>
        <w:rPr>
          <w:rStyle w:val="NormalCharacter"/>
          <w:sz w:val="21"/>
          <w:szCs w:val="21"/>
          <w:lang w:eastAsia="zh-CN"/>
        </w:rPr>
        <w:t>手机发送，每个项目及每个项目所划分包次/标段的账号均不相同；每个意向供应商收到的账号均不相同。以其它方式交纳或第三方代交均无效。采购保证金未在规定时间到账、未交纳到系统提示账号或无效交纳的，该意向供应商投标无效。</w:t>
      </w:r>
    </w:p>
    <w:p w14:paraId="1997E2A9" w14:textId="77777777" w:rsidR="003647BC" w:rsidRPr="00556CF3" w:rsidRDefault="0026700E">
      <w:pPr>
        <w:snapToGrid w:val="0"/>
        <w:spacing w:line="360" w:lineRule="auto"/>
        <w:rPr>
          <w:rStyle w:val="NormalCharacter"/>
          <w:rFonts w:cs="宋体"/>
          <w:b/>
          <w:bCs/>
          <w:sz w:val="24"/>
          <w:szCs w:val="24"/>
          <w:lang w:eastAsia="zh-CN"/>
        </w:rPr>
      </w:pPr>
      <w:r>
        <w:rPr>
          <w:rStyle w:val="NormalCharacter"/>
          <w:rFonts w:cs="宋体"/>
          <w:b/>
          <w:bCs/>
          <w:sz w:val="24"/>
          <w:szCs w:val="24"/>
          <w:lang w:eastAsia="zh-CN"/>
        </w:rPr>
        <w:t>6.投</w:t>
      </w:r>
      <w:r w:rsidRPr="00556CF3">
        <w:rPr>
          <w:rStyle w:val="NormalCharacter"/>
          <w:rFonts w:cs="宋体"/>
          <w:b/>
          <w:bCs/>
          <w:sz w:val="24"/>
          <w:szCs w:val="24"/>
          <w:lang w:eastAsia="zh-CN"/>
        </w:rPr>
        <w:t>标文件及样品的递交</w:t>
      </w:r>
    </w:p>
    <w:p w14:paraId="72DF3240" w14:textId="749161DE" w:rsidR="003647BC" w:rsidRPr="00556CF3" w:rsidRDefault="0026700E">
      <w:pPr>
        <w:snapToGrid w:val="0"/>
        <w:spacing w:line="360" w:lineRule="auto"/>
        <w:ind w:firstLineChars="200" w:firstLine="420"/>
        <w:rPr>
          <w:rStyle w:val="NormalCharacter"/>
          <w:sz w:val="21"/>
          <w:szCs w:val="21"/>
          <w:lang w:eastAsia="zh-CN"/>
        </w:rPr>
      </w:pPr>
      <w:r w:rsidRPr="00556CF3">
        <w:rPr>
          <w:rStyle w:val="NormalCharacter"/>
          <w:sz w:val="21"/>
          <w:szCs w:val="21"/>
          <w:lang w:eastAsia="zh-CN"/>
        </w:rPr>
        <w:t>6.1递交投标文件及样品的截止时间：</w:t>
      </w:r>
      <w:r w:rsidR="00556CF3">
        <w:rPr>
          <w:rStyle w:val="NormalCharacter"/>
          <w:sz w:val="21"/>
          <w:szCs w:val="21"/>
          <w:lang w:eastAsia="zh-CN"/>
        </w:rPr>
        <w:t>2023年9月14日14:00</w:t>
      </w:r>
    </w:p>
    <w:p w14:paraId="7797BEAD" w14:textId="77777777" w:rsidR="003647BC" w:rsidRPr="00556CF3" w:rsidRDefault="0026700E">
      <w:pPr>
        <w:snapToGrid w:val="0"/>
        <w:spacing w:line="360" w:lineRule="auto"/>
        <w:ind w:firstLineChars="200" w:firstLine="420"/>
        <w:rPr>
          <w:rStyle w:val="NormalCharacter"/>
          <w:sz w:val="21"/>
          <w:szCs w:val="21"/>
          <w:lang w:eastAsia="zh-CN"/>
        </w:rPr>
      </w:pPr>
      <w:r w:rsidRPr="00556CF3">
        <w:rPr>
          <w:rStyle w:val="NormalCharacter"/>
          <w:sz w:val="21"/>
          <w:szCs w:val="21"/>
          <w:lang w:eastAsia="zh-CN"/>
        </w:rPr>
        <w:t>6.2递交投标文件及样品的地点：哈尔滨市南岗区长江路28号长江国际大厦712开标室</w:t>
      </w:r>
    </w:p>
    <w:p w14:paraId="137AF5C0" w14:textId="77777777" w:rsidR="003647BC" w:rsidRPr="00556CF3" w:rsidRDefault="0026700E">
      <w:pPr>
        <w:snapToGrid w:val="0"/>
        <w:spacing w:line="360" w:lineRule="auto"/>
        <w:ind w:firstLineChars="200" w:firstLine="420"/>
        <w:rPr>
          <w:rStyle w:val="NormalCharacter"/>
          <w:sz w:val="21"/>
          <w:szCs w:val="21"/>
          <w:lang w:eastAsia="zh-CN"/>
        </w:rPr>
      </w:pPr>
      <w:r w:rsidRPr="00556CF3">
        <w:rPr>
          <w:rStyle w:val="NormalCharacter"/>
          <w:sz w:val="21"/>
          <w:szCs w:val="21"/>
          <w:lang w:eastAsia="zh-CN"/>
        </w:rPr>
        <w:t>6.3逾期送达的或者未送达指定地点的投标文件，采购人不予受理。</w:t>
      </w:r>
    </w:p>
    <w:p w14:paraId="6F3286D0" w14:textId="77777777" w:rsidR="003647BC" w:rsidRDefault="0026700E">
      <w:pPr>
        <w:snapToGrid w:val="0"/>
        <w:spacing w:line="360" w:lineRule="auto"/>
        <w:ind w:firstLineChars="200" w:firstLine="420"/>
        <w:rPr>
          <w:rStyle w:val="NormalCharacter"/>
          <w:sz w:val="21"/>
          <w:szCs w:val="21"/>
          <w:lang w:eastAsia="zh-CN"/>
        </w:rPr>
      </w:pPr>
      <w:r w:rsidRPr="00556CF3">
        <w:rPr>
          <w:rStyle w:val="NormalCharacter"/>
          <w:sz w:val="21"/>
          <w:szCs w:val="21"/>
          <w:lang w:eastAsia="zh-CN"/>
        </w:rPr>
        <w:t>注：意向供应商须提供的样品详见采购文件第二章。</w:t>
      </w:r>
    </w:p>
    <w:p w14:paraId="006ABF05" w14:textId="77777777" w:rsidR="003647BC" w:rsidRDefault="0026700E">
      <w:pPr>
        <w:snapToGrid w:val="0"/>
        <w:spacing w:line="360" w:lineRule="auto"/>
        <w:rPr>
          <w:rStyle w:val="NormalCharacter"/>
          <w:rFonts w:cs="宋体"/>
          <w:b/>
          <w:bCs/>
          <w:sz w:val="24"/>
          <w:szCs w:val="24"/>
          <w:lang w:eastAsia="zh-CN"/>
        </w:rPr>
      </w:pPr>
      <w:r>
        <w:rPr>
          <w:rStyle w:val="NormalCharacter"/>
          <w:rFonts w:cs="宋体"/>
          <w:b/>
          <w:bCs/>
          <w:sz w:val="24"/>
          <w:szCs w:val="24"/>
          <w:lang w:eastAsia="zh-CN"/>
        </w:rPr>
        <w:t>7.投标截止时间及开标时间</w:t>
      </w:r>
    </w:p>
    <w:p w14:paraId="1A2ED432" w14:textId="0F051175"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7.1投标截止时间及开标时间：</w:t>
      </w:r>
      <w:r w:rsidR="00556CF3">
        <w:rPr>
          <w:rStyle w:val="NormalCharacter"/>
          <w:sz w:val="21"/>
          <w:szCs w:val="21"/>
          <w:lang w:eastAsia="zh-CN"/>
        </w:rPr>
        <w:t>2023年9月14日14:00</w:t>
      </w:r>
    </w:p>
    <w:p w14:paraId="118F508B"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7.2开标地点：哈尔滨市南岗区长江路28号长江国际大厦712开标室</w:t>
      </w:r>
    </w:p>
    <w:p w14:paraId="4211A353" w14:textId="77777777" w:rsidR="003647BC" w:rsidRDefault="0026700E">
      <w:pPr>
        <w:snapToGrid w:val="0"/>
        <w:spacing w:line="360" w:lineRule="auto"/>
        <w:rPr>
          <w:rStyle w:val="NormalCharacter"/>
          <w:rFonts w:cs="宋体"/>
          <w:b/>
          <w:bCs/>
          <w:sz w:val="24"/>
          <w:szCs w:val="24"/>
        </w:rPr>
      </w:pPr>
      <w:r>
        <w:rPr>
          <w:rStyle w:val="NormalCharacter"/>
          <w:rFonts w:cs="宋体"/>
          <w:b/>
          <w:bCs/>
          <w:sz w:val="24"/>
          <w:szCs w:val="24"/>
        </w:rPr>
        <w:t>8.发布公告的媒介</w:t>
      </w:r>
    </w:p>
    <w:p w14:paraId="39B37989"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本公告在黑龙江阳光采购服务平台(http://www.ljygcg.com)及中国招标投标公共服务平台(http://www.cebpubservice.com/)、e交易电子交易平台 （www.ejy365.com）发布，其它网址转载无效。</w:t>
      </w:r>
    </w:p>
    <w:p w14:paraId="354A5EC7" w14:textId="77777777" w:rsidR="003647BC" w:rsidRDefault="0026700E">
      <w:pPr>
        <w:snapToGrid w:val="0"/>
        <w:spacing w:line="360" w:lineRule="auto"/>
        <w:rPr>
          <w:rStyle w:val="NormalCharacter"/>
          <w:rFonts w:cs="宋体"/>
          <w:b/>
          <w:bCs/>
          <w:sz w:val="24"/>
          <w:szCs w:val="24"/>
          <w:lang w:eastAsia="zh-CN"/>
        </w:rPr>
      </w:pPr>
      <w:r>
        <w:rPr>
          <w:rStyle w:val="NormalCharacter"/>
          <w:rFonts w:cs="宋体"/>
          <w:b/>
          <w:bCs/>
          <w:sz w:val="24"/>
          <w:szCs w:val="24"/>
          <w:lang w:eastAsia="zh-CN"/>
        </w:rPr>
        <w:t>9.联系方式</w:t>
      </w:r>
    </w:p>
    <w:p w14:paraId="0122C240"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采 购 人：黑龙江恒达服装有限公司</w:t>
      </w:r>
    </w:p>
    <w:p w14:paraId="2D82CF71"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地    址：黑龙江省哈尔滨市香坊</w:t>
      </w:r>
      <w:proofErr w:type="gramStart"/>
      <w:r>
        <w:rPr>
          <w:rStyle w:val="NormalCharacter"/>
          <w:sz w:val="21"/>
          <w:szCs w:val="21"/>
          <w:lang w:eastAsia="zh-CN"/>
        </w:rPr>
        <w:t>区香德街</w:t>
      </w:r>
      <w:proofErr w:type="gramEnd"/>
      <w:r>
        <w:rPr>
          <w:rStyle w:val="NormalCharacter"/>
          <w:sz w:val="21"/>
          <w:szCs w:val="21"/>
          <w:lang w:eastAsia="zh-CN"/>
        </w:rPr>
        <w:t xml:space="preserve">43号 </w:t>
      </w:r>
    </w:p>
    <w:p w14:paraId="0E5CF2C1"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 xml:space="preserve">联 系 人：王先生 </w:t>
      </w:r>
    </w:p>
    <w:p w14:paraId="1ED986C8"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电    话：</w:t>
      </w:r>
      <w:r>
        <w:rPr>
          <w:rStyle w:val="NormalCharacter"/>
          <w:rFonts w:cs="宋体"/>
          <w:bCs/>
          <w:sz w:val="21"/>
          <w:szCs w:val="21"/>
          <w:lang w:eastAsia="zh-CN"/>
        </w:rPr>
        <w:t>13100939985</w:t>
      </w:r>
    </w:p>
    <w:p w14:paraId="1A146C61" w14:textId="77777777" w:rsidR="003647BC" w:rsidRDefault="003647BC">
      <w:pPr>
        <w:pStyle w:val="BodyText1I2"/>
        <w:snapToGrid w:val="0"/>
        <w:spacing w:line="360" w:lineRule="auto"/>
        <w:ind w:left="253" w:firstLine="480"/>
        <w:rPr>
          <w:rStyle w:val="NormalCharacter"/>
          <w:lang w:eastAsia="zh-CN"/>
        </w:rPr>
      </w:pPr>
    </w:p>
    <w:p w14:paraId="1C8E8C89"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代理机构：黑龙江现代企业资产投运营咨询有限公司</w:t>
      </w:r>
    </w:p>
    <w:p w14:paraId="23B223F3"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地    址：哈尔滨市南岗区长江路28号长江国际大厦</w:t>
      </w:r>
    </w:p>
    <w:p w14:paraId="0419D7A4"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联 系 人：史女士、</w:t>
      </w:r>
      <w:r>
        <w:rPr>
          <w:rStyle w:val="NormalCharacter"/>
          <w:rFonts w:hint="eastAsia"/>
          <w:sz w:val="21"/>
          <w:szCs w:val="21"/>
          <w:lang w:eastAsia="zh-CN"/>
        </w:rPr>
        <w:t>付</w:t>
      </w:r>
      <w:r>
        <w:rPr>
          <w:rStyle w:val="NormalCharacter"/>
          <w:sz w:val="21"/>
          <w:szCs w:val="21"/>
          <w:lang w:eastAsia="zh-CN"/>
        </w:rPr>
        <w:t>先生</w:t>
      </w:r>
    </w:p>
    <w:p w14:paraId="6E726CCE" w14:textId="77777777" w:rsidR="003647BC" w:rsidRDefault="0026700E">
      <w:pPr>
        <w:snapToGrid w:val="0"/>
        <w:spacing w:line="360" w:lineRule="auto"/>
        <w:ind w:firstLineChars="200" w:firstLine="420"/>
        <w:rPr>
          <w:rStyle w:val="NormalCharacter"/>
          <w:sz w:val="21"/>
          <w:szCs w:val="21"/>
          <w:lang w:eastAsia="zh-CN"/>
        </w:rPr>
      </w:pPr>
      <w:r>
        <w:rPr>
          <w:rStyle w:val="NormalCharacter"/>
          <w:sz w:val="21"/>
          <w:szCs w:val="21"/>
          <w:lang w:eastAsia="zh-CN"/>
        </w:rPr>
        <w:t>电    话：0451-87200280、87200283</w:t>
      </w:r>
    </w:p>
    <w:p w14:paraId="36C50233" w14:textId="77777777" w:rsidR="003647BC" w:rsidRDefault="003647BC">
      <w:pPr>
        <w:pStyle w:val="BodyText"/>
        <w:snapToGrid w:val="0"/>
        <w:spacing w:before="7"/>
        <w:rPr>
          <w:rStyle w:val="NormalCharacter"/>
          <w:sz w:val="24"/>
          <w:lang w:eastAsia="zh-CN"/>
        </w:rPr>
      </w:pPr>
    </w:p>
    <w:p w14:paraId="3EF23B37" w14:textId="77777777" w:rsidR="003647BC" w:rsidRDefault="0026700E">
      <w:pPr>
        <w:snapToGrid w:val="0"/>
        <w:jc w:val="center"/>
        <w:rPr>
          <w:rStyle w:val="NormalCharacter"/>
          <w:lang w:eastAsia="zh-CN"/>
        </w:rPr>
      </w:pPr>
      <w:r>
        <w:rPr>
          <w:rStyle w:val="NormalCharacter"/>
          <w:lang w:eastAsia="zh-CN"/>
        </w:rPr>
        <w:br w:type="page"/>
      </w:r>
    </w:p>
    <w:p w14:paraId="6DD67AE7" w14:textId="77777777" w:rsidR="003647BC" w:rsidRDefault="0026700E">
      <w:pPr>
        <w:pStyle w:val="2"/>
        <w:jc w:val="center"/>
        <w:rPr>
          <w:rStyle w:val="UserStyle0"/>
          <w:rFonts w:cs="宋体"/>
          <w:lang w:eastAsia="zh-CN"/>
        </w:rPr>
      </w:pPr>
      <w:bookmarkStart w:id="1" w:name="_Toc144711037"/>
      <w:r>
        <w:rPr>
          <w:rStyle w:val="UserStyle0"/>
          <w:rFonts w:cs="宋体"/>
          <w:lang w:eastAsia="zh-CN"/>
        </w:rPr>
        <w:t>第二章</w:t>
      </w:r>
      <w:r>
        <w:rPr>
          <w:rStyle w:val="UserStyle0"/>
          <w:rFonts w:cs="宋体"/>
          <w:lang w:eastAsia="zh-CN"/>
        </w:rPr>
        <w:t xml:space="preserve"> </w:t>
      </w:r>
      <w:r>
        <w:rPr>
          <w:rStyle w:val="UserStyle0"/>
          <w:rFonts w:cs="宋体"/>
          <w:lang w:eastAsia="zh-CN"/>
        </w:rPr>
        <w:t>采购人</w:t>
      </w:r>
      <w:bookmarkStart w:id="2" w:name="_GoBack"/>
      <w:bookmarkEnd w:id="2"/>
      <w:r>
        <w:rPr>
          <w:rStyle w:val="UserStyle0"/>
          <w:rFonts w:cs="宋体"/>
          <w:lang w:eastAsia="zh-CN"/>
        </w:rPr>
        <w:t>需求</w:t>
      </w:r>
      <w:bookmarkEnd w:id="1"/>
    </w:p>
    <w:tbl>
      <w:tblPr>
        <w:tblW w:w="7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985"/>
        <w:gridCol w:w="822"/>
        <w:gridCol w:w="2490"/>
        <w:gridCol w:w="439"/>
        <w:gridCol w:w="542"/>
        <w:gridCol w:w="475"/>
        <w:gridCol w:w="1647"/>
      </w:tblGrid>
      <w:tr w:rsidR="003647BC" w14:paraId="3E6810E3" w14:textId="77777777">
        <w:trPr>
          <w:trHeight w:val="510"/>
        </w:trPr>
        <w:tc>
          <w:tcPr>
            <w:tcW w:w="433" w:type="dxa"/>
            <w:tcBorders>
              <w:top w:val="single" w:sz="4" w:space="0" w:color="000000"/>
              <w:left w:val="single" w:sz="4" w:space="0" w:color="000000"/>
              <w:bottom w:val="single" w:sz="4" w:space="0" w:color="000000"/>
              <w:right w:val="single" w:sz="4" w:space="0" w:color="000000"/>
            </w:tcBorders>
            <w:vAlign w:val="center"/>
          </w:tcPr>
          <w:p w14:paraId="7F64FD54" w14:textId="77777777" w:rsidR="003647BC" w:rsidRDefault="0026700E" w:rsidP="003A44B1">
            <w:pPr>
              <w:snapToGrid w:val="0"/>
              <w:jc w:val="center"/>
              <w:rPr>
                <w:rStyle w:val="NormalCharacter"/>
                <w:rFonts w:cs="宋体"/>
                <w:b/>
                <w:bCs/>
                <w:szCs w:val="21"/>
              </w:rPr>
            </w:pPr>
            <w:r>
              <w:rPr>
                <w:rStyle w:val="NormalCharacter"/>
                <w:rFonts w:cs="宋体" w:hint="eastAsia"/>
                <w:b/>
                <w:bCs/>
                <w:szCs w:val="21"/>
                <w:lang w:eastAsia="zh-CN"/>
              </w:rPr>
              <w:t>序号</w:t>
            </w:r>
          </w:p>
        </w:tc>
        <w:tc>
          <w:tcPr>
            <w:tcW w:w="985" w:type="dxa"/>
            <w:tcBorders>
              <w:top w:val="single" w:sz="4" w:space="0" w:color="000000"/>
              <w:left w:val="single" w:sz="4" w:space="0" w:color="000000"/>
              <w:bottom w:val="single" w:sz="4" w:space="0" w:color="000000"/>
              <w:right w:val="single" w:sz="4" w:space="0" w:color="000000"/>
            </w:tcBorders>
            <w:vAlign w:val="center"/>
          </w:tcPr>
          <w:p w14:paraId="6057845D" w14:textId="77777777" w:rsidR="003647BC" w:rsidRDefault="0026700E" w:rsidP="008C300A">
            <w:pPr>
              <w:snapToGrid w:val="0"/>
              <w:jc w:val="center"/>
              <w:rPr>
                <w:rStyle w:val="NormalCharacter"/>
                <w:rFonts w:cs="宋体"/>
                <w:b/>
                <w:bCs/>
                <w:szCs w:val="21"/>
                <w:lang w:eastAsia="zh-CN"/>
              </w:rPr>
            </w:pPr>
            <w:r>
              <w:rPr>
                <w:rStyle w:val="NormalCharacter"/>
                <w:rFonts w:cs="宋体" w:hint="eastAsia"/>
                <w:b/>
                <w:bCs/>
                <w:szCs w:val="21"/>
                <w:lang w:eastAsia="zh-CN"/>
              </w:rPr>
              <w:t>品牌</w:t>
            </w:r>
          </w:p>
        </w:tc>
        <w:tc>
          <w:tcPr>
            <w:tcW w:w="822" w:type="dxa"/>
            <w:tcBorders>
              <w:top w:val="single" w:sz="4" w:space="0" w:color="000000"/>
              <w:left w:val="single" w:sz="4" w:space="0" w:color="000000"/>
              <w:bottom w:val="single" w:sz="4" w:space="0" w:color="000000"/>
              <w:right w:val="single" w:sz="4" w:space="0" w:color="000000"/>
            </w:tcBorders>
            <w:vAlign w:val="center"/>
          </w:tcPr>
          <w:p w14:paraId="187DBF93" w14:textId="77777777" w:rsidR="003647BC" w:rsidRDefault="0026700E">
            <w:pPr>
              <w:snapToGrid w:val="0"/>
              <w:jc w:val="center"/>
              <w:rPr>
                <w:rStyle w:val="NormalCharacter"/>
                <w:rFonts w:cs="宋体"/>
                <w:b/>
                <w:bCs/>
                <w:szCs w:val="21"/>
                <w:lang w:eastAsia="zh-CN"/>
              </w:rPr>
            </w:pPr>
            <w:r>
              <w:rPr>
                <w:rStyle w:val="NormalCharacter"/>
                <w:rFonts w:cs="宋体" w:hint="eastAsia"/>
                <w:b/>
                <w:bCs/>
                <w:szCs w:val="21"/>
                <w:lang w:eastAsia="zh-CN"/>
              </w:rPr>
              <w:t>货物名称</w:t>
            </w:r>
          </w:p>
        </w:tc>
        <w:tc>
          <w:tcPr>
            <w:tcW w:w="2490" w:type="dxa"/>
            <w:tcBorders>
              <w:top w:val="single" w:sz="4" w:space="0" w:color="000000"/>
              <w:left w:val="single" w:sz="4" w:space="0" w:color="000000"/>
              <w:bottom w:val="single" w:sz="4" w:space="0" w:color="000000"/>
              <w:right w:val="single" w:sz="4" w:space="0" w:color="000000"/>
            </w:tcBorders>
            <w:vAlign w:val="center"/>
          </w:tcPr>
          <w:p w14:paraId="2B2B3170" w14:textId="77777777" w:rsidR="003647BC" w:rsidRDefault="0026700E">
            <w:pPr>
              <w:snapToGrid w:val="0"/>
              <w:jc w:val="center"/>
              <w:rPr>
                <w:rStyle w:val="NormalCharacter"/>
                <w:rFonts w:cs="宋体"/>
                <w:b/>
                <w:bCs/>
                <w:szCs w:val="21"/>
                <w:lang w:eastAsia="zh-CN"/>
              </w:rPr>
            </w:pPr>
            <w:r>
              <w:rPr>
                <w:rStyle w:val="NormalCharacter"/>
                <w:rFonts w:cs="宋体" w:hint="eastAsia"/>
                <w:b/>
                <w:bCs/>
                <w:szCs w:val="21"/>
                <w:lang w:eastAsia="zh-CN"/>
              </w:rPr>
              <w:t>参数</w:t>
            </w:r>
          </w:p>
        </w:tc>
        <w:tc>
          <w:tcPr>
            <w:tcW w:w="439" w:type="dxa"/>
            <w:tcBorders>
              <w:top w:val="single" w:sz="4" w:space="0" w:color="000000"/>
              <w:left w:val="single" w:sz="4" w:space="0" w:color="000000"/>
              <w:bottom w:val="single" w:sz="4" w:space="0" w:color="000000"/>
              <w:right w:val="single" w:sz="4" w:space="0" w:color="000000"/>
            </w:tcBorders>
            <w:vAlign w:val="center"/>
          </w:tcPr>
          <w:p w14:paraId="331450A8" w14:textId="77777777" w:rsidR="003647BC" w:rsidRDefault="0026700E">
            <w:pPr>
              <w:snapToGrid w:val="0"/>
              <w:jc w:val="center"/>
              <w:rPr>
                <w:rStyle w:val="NormalCharacter"/>
                <w:rFonts w:cs="宋体"/>
                <w:b/>
                <w:bCs/>
                <w:szCs w:val="21"/>
                <w:lang w:eastAsia="zh-CN"/>
              </w:rPr>
            </w:pPr>
            <w:r>
              <w:rPr>
                <w:rStyle w:val="NormalCharacter"/>
                <w:rFonts w:cs="宋体" w:hint="eastAsia"/>
                <w:b/>
                <w:bCs/>
                <w:szCs w:val="21"/>
                <w:lang w:eastAsia="zh-CN"/>
              </w:rPr>
              <w:t>型号规格</w:t>
            </w:r>
          </w:p>
        </w:tc>
        <w:tc>
          <w:tcPr>
            <w:tcW w:w="542" w:type="dxa"/>
            <w:tcBorders>
              <w:top w:val="single" w:sz="4" w:space="0" w:color="000000"/>
              <w:left w:val="single" w:sz="4" w:space="0" w:color="000000"/>
              <w:bottom w:val="single" w:sz="4" w:space="0" w:color="000000"/>
              <w:right w:val="single" w:sz="4" w:space="0" w:color="000000"/>
            </w:tcBorders>
            <w:vAlign w:val="center"/>
          </w:tcPr>
          <w:p w14:paraId="2D671500" w14:textId="77777777" w:rsidR="003647BC" w:rsidRDefault="0026700E">
            <w:pPr>
              <w:snapToGrid w:val="0"/>
              <w:jc w:val="center"/>
              <w:rPr>
                <w:rStyle w:val="NormalCharacter"/>
                <w:rFonts w:cs="宋体"/>
                <w:b/>
                <w:bCs/>
                <w:szCs w:val="21"/>
                <w:lang w:eastAsia="zh-CN"/>
              </w:rPr>
            </w:pPr>
            <w:r>
              <w:rPr>
                <w:rStyle w:val="NormalCharacter"/>
                <w:rFonts w:cs="宋体" w:hint="eastAsia"/>
                <w:b/>
                <w:bCs/>
                <w:szCs w:val="21"/>
                <w:lang w:eastAsia="zh-CN"/>
              </w:rPr>
              <w:t>单位</w:t>
            </w:r>
          </w:p>
        </w:tc>
        <w:tc>
          <w:tcPr>
            <w:tcW w:w="475" w:type="dxa"/>
            <w:tcBorders>
              <w:top w:val="single" w:sz="4" w:space="0" w:color="000000"/>
              <w:left w:val="single" w:sz="4" w:space="0" w:color="000000"/>
              <w:bottom w:val="single" w:sz="4" w:space="0" w:color="000000"/>
              <w:right w:val="single" w:sz="4" w:space="0" w:color="000000"/>
            </w:tcBorders>
            <w:vAlign w:val="center"/>
          </w:tcPr>
          <w:p w14:paraId="669D5DEA" w14:textId="77777777" w:rsidR="003647BC" w:rsidRDefault="0026700E">
            <w:pPr>
              <w:snapToGrid w:val="0"/>
              <w:jc w:val="center"/>
              <w:rPr>
                <w:rStyle w:val="NormalCharacter"/>
                <w:rFonts w:cs="宋体"/>
                <w:b/>
                <w:bCs/>
                <w:szCs w:val="21"/>
                <w:lang w:eastAsia="zh-CN"/>
              </w:rPr>
            </w:pPr>
            <w:r>
              <w:rPr>
                <w:rStyle w:val="NormalCharacter"/>
                <w:rFonts w:cs="宋体" w:hint="eastAsia"/>
                <w:b/>
                <w:bCs/>
                <w:szCs w:val="21"/>
                <w:lang w:eastAsia="zh-CN"/>
              </w:rPr>
              <w:t>数量</w:t>
            </w:r>
          </w:p>
        </w:tc>
        <w:tc>
          <w:tcPr>
            <w:tcW w:w="1647" w:type="dxa"/>
            <w:tcBorders>
              <w:top w:val="single" w:sz="4" w:space="0" w:color="000000"/>
              <w:left w:val="single" w:sz="4" w:space="0" w:color="000000"/>
              <w:bottom w:val="single" w:sz="4" w:space="0" w:color="000000"/>
              <w:right w:val="single" w:sz="4" w:space="0" w:color="000000"/>
            </w:tcBorders>
            <w:vAlign w:val="center"/>
          </w:tcPr>
          <w:p w14:paraId="3E28CDB3" w14:textId="77777777" w:rsidR="003647BC" w:rsidRDefault="0026700E">
            <w:pPr>
              <w:snapToGrid w:val="0"/>
              <w:jc w:val="center"/>
              <w:rPr>
                <w:rStyle w:val="NormalCharacter"/>
                <w:rFonts w:cs="宋体"/>
                <w:b/>
                <w:bCs/>
                <w:szCs w:val="21"/>
                <w:lang w:eastAsia="zh-CN"/>
              </w:rPr>
            </w:pPr>
            <w:r>
              <w:rPr>
                <w:rStyle w:val="NormalCharacter"/>
                <w:rFonts w:cs="宋体" w:hint="eastAsia"/>
                <w:b/>
                <w:bCs/>
                <w:szCs w:val="21"/>
                <w:lang w:eastAsia="zh-CN"/>
              </w:rPr>
              <w:t>备注(压</w:t>
            </w:r>
            <w:proofErr w:type="gramStart"/>
            <w:r>
              <w:rPr>
                <w:rStyle w:val="NormalCharacter"/>
                <w:rFonts w:cs="宋体" w:hint="eastAsia"/>
                <w:b/>
                <w:bCs/>
                <w:szCs w:val="21"/>
                <w:lang w:eastAsia="zh-CN"/>
              </w:rPr>
              <w:t>衬设备</w:t>
            </w:r>
            <w:proofErr w:type="gramEnd"/>
            <w:r>
              <w:rPr>
                <w:rStyle w:val="NormalCharacter"/>
                <w:rFonts w:cs="宋体" w:hint="eastAsia"/>
                <w:b/>
                <w:bCs/>
                <w:szCs w:val="21"/>
                <w:lang w:eastAsia="zh-CN"/>
              </w:rPr>
              <w:t>加工部位）</w:t>
            </w:r>
          </w:p>
        </w:tc>
      </w:tr>
      <w:tr w:rsidR="003647BC" w14:paraId="2B7039A8" w14:textId="77777777">
        <w:trPr>
          <w:trHeight w:val="1860"/>
        </w:trPr>
        <w:tc>
          <w:tcPr>
            <w:tcW w:w="433" w:type="dxa"/>
            <w:tcBorders>
              <w:top w:val="single" w:sz="4" w:space="0" w:color="000000"/>
              <w:left w:val="single" w:sz="4" w:space="0" w:color="000000"/>
              <w:bottom w:val="single" w:sz="4" w:space="0" w:color="000000"/>
              <w:right w:val="single" w:sz="4" w:space="0" w:color="000000"/>
            </w:tcBorders>
            <w:vAlign w:val="center"/>
          </w:tcPr>
          <w:p w14:paraId="395CAB88" w14:textId="77777777" w:rsidR="003647BC" w:rsidRDefault="0026700E" w:rsidP="003A44B1">
            <w:pPr>
              <w:snapToGrid w:val="0"/>
              <w:jc w:val="center"/>
              <w:rPr>
                <w:rStyle w:val="NormalCharacter"/>
                <w:szCs w:val="21"/>
                <w:lang w:eastAsia="zh-CN"/>
              </w:rPr>
            </w:pPr>
            <w:r>
              <w:rPr>
                <w:rStyle w:val="NormalCharacter"/>
                <w:rFonts w:hint="eastAsia"/>
                <w:szCs w:val="21"/>
                <w:lang w:eastAsia="zh-CN"/>
              </w:rPr>
              <w:t>1</w:t>
            </w:r>
          </w:p>
        </w:tc>
        <w:tc>
          <w:tcPr>
            <w:tcW w:w="985" w:type="dxa"/>
            <w:tcBorders>
              <w:top w:val="single" w:sz="4" w:space="0" w:color="000000"/>
              <w:left w:val="single" w:sz="4" w:space="0" w:color="000000"/>
              <w:bottom w:val="single" w:sz="4" w:space="0" w:color="000000"/>
              <w:right w:val="single" w:sz="4" w:space="0" w:color="000000"/>
            </w:tcBorders>
            <w:vAlign w:val="center"/>
          </w:tcPr>
          <w:p w14:paraId="332D5CCB" w14:textId="77777777" w:rsidR="003647BC" w:rsidRDefault="0026700E" w:rsidP="008C300A">
            <w:pPr>
              <w:snapToGrid w:val="0"/>
              <w:jc w:val="center"/>
            </w:pPr>
            <w:r>
              <w:rPr>
                <w:rFonts w:hint="eastAsia"/>
                <w:lang w:eastAsia="zh-CN"/>
              </w:rPr>
              <w:t>乐江</w:t>
            </w:r>
          </w:p>
          <w:p w14:paraId="6E4DB029" w14:textId="77777777" w:rsidR="003647BC" w:rsidRDefault="0026700E" w:rsidP="008C300A">
            <w:pPr>
              <w:pStyle w:val="List2"/>
              <w:ind w:leftChars="0" w:left="0" w:firstLineChars="0" w:firstLine="0"/>
              <w:jc w:val="center"/>
              <w:rPr>
                <w:rStyle w:val="NormalCharacter"/>
                <w:rFonts w:ascii="Calibri" w:hAnsi="Calibri" w:cs="宋体"/>
                <w:szCs w:val="21"/>
              </w:rPr>
            </w:pPr>
            <w:r>
              <w:rPr>
                <w:rStyle w:val="NormalCharacter"/>
                <w:rFonts w:ascii="Calibri" w:hAnsi="Calibri" w:cs="宋体" w:hint="eastAsia"/>
                <w:szCs w:val="21"/>
                <w:lang w:eastAsia="zh-CN"/>
              </w:rPr>
              <w:t>中捷</w:t>
            </w:r>
          </w:p>
          <w:p w14:paraId="356BFB9F" w14:textId="77777777" w:rsidR="003647BC" w:rsidRDefault="0026700E" w:rsidP="008C300A">
            <w:pPr>
              <w:pStyle w:val="List2"/>
              <w:ind w:leftChars="0" w:left="0" w:firstLineChars="0" w:firstLine="0"/>
              <w:jc w:val="center"/>
              <w:rPr>
                <w:rStyle w:val="NormalCharacter"/>
                <w:rFonts w:ascii="Calibri" w:hAnsi="Calibri" w:cs="宋体"/>
                <w:szCs w:val="21"/>
                <w:lang w:eastAsia="zh-CN"/>
              </w:rPr>
            </w:pPr>
            <w:r>
              <w:rPr>
                <w:rStyle w:val="NormalCharacter"/>
                <w:rFonts w:ascii="Calibri" w:hAnsi="Calibri" w:cs="宋体" w:hint="eastAsia"/>
                <w:szCs w:val="21"/>
                <w:lang w:eastAsia="zh-CN"/>
              </w:rPr>
              <w:t>美机</w:t>
            </w:r>
          </w:p>
        </w:tc>
        <w:tc>
          <w:tcPr>
            <w:tcW w:w="822" w:type="dxa"/>
            <w:tcBorders>
              <w:top w:val="single" w:sz="4" w:space="0" w:color="000000"/>
              <w:left w:val="single" w:sz="4" w:space="0" w:color="000000"/>
              <w:bottom w:val="single" w:sz="4" w:space="0" w:color="000000"/>
              <w:right w:val="single" w:sz="4" w:space="0" w:color="000000"/>
            </w:tcBorders>
            <w:vAlign w:val="center"/>
          </w:tcPr>
          <w:p w14:paraId="0AA0DDCE" w14:textId="77777777" w:rsidR="003647BC" w:rsidRDefault="0026700E">
            <w:pPr>
              <w:snapToGrid w:val="0"/>
              <w:rPr>
                <w:rStyle w:val="NormalCharacter"/>
                <w:rFonts w:ascii="Calibri" w:hAnsi="Calibri" w:cs="宋体"/>
                <w:szCs w:val="21"/>
                <w:lang w:eastAsia="zh-CN"/>
              </w:rPr>
            </w:pPr>
            <w:r>
              <w:rPr>
                <w:rStyle w:val="NormalCharacter"/>
                <w:rFonts w:hint="eastAsia"/>
                <w:color w:val="C00000"/>
                <w:lang w:eastAsia="zh-CN"/>
              </w:rPr>
              <w:t>电子花样机（1310）</w:t>
            </w:r>
          </w:p>
        </w:tc>
        <w:tc>
          <w:tcPr>
            <w:tcW w:w="2490" w:type="dxa"/>
            <w:tcBorders>
              <w:top w:val="single" w:sz="4" w:space="0" w:color="000000"/>
              <w:left w:val="single" w:sz="4" w:space="0" w:color="000000"/>
              <w:bottom w:val="single" w:sz="4" w:space="0" w:color="000000"/>
              <w:right w:val="single" w:sz="4" w:space="0" w:color="000000"/>
            </w:tcBorders>
            <w:vAlign w:val="center"/>
          </w:tcPr>
          <w:p w14:paraId="5869CF8C" w14:textId="77777777" w:rsidR="003647BC" w:rsidRDefault="0026700E">
            <w:pPr>
              <w:rPr>
                <w:rFonts w:cs="宋体"/>
                <w:color w:val="000000"/>
                <w:lang w:eastAsia="zh-CN"/>
              </w:rPr>
            </w:pPr>
            <w:r>
              <w:rPr>
                <w:rFonts w:cs="宋体" w:hint="eastAsia"/>
                <w:color w:val="000000"/>
                <w:sz w:val="21"/>
                <w:szCs w:val="21"/>
                <w:lang w:eastAsia="zh-CN"/>
              </w:rPr>
              <w:t>1.机针型号DPx17号机针</w:t>
            </w:r>
          </w:p>
          <w:p w14:paraId="6E4C1209" w14:textId="77777777" w:rsidR="003647BC" w:rsidRDefault="0026700E">
            <w:pPr>
              <w:rPr>
                <w:rFonts w:cs="宋体"/>
                <w:color w:val="000000"/>
                <w:sz w:val="21"/>
                <w:szCs w:val="21"/>
                <w:lang w:eastAsia="zh-CN"/>
              </w:rPr>
            </w:pPr>
            <w:r>
              <w:rPr>
                <w:rFonts w:cs="宋体" w:hint="eastAsia"/>
                <w:color w:val="000000"/>
                <w:sz w:val="21"/>
                <w:szCs w:val="21"/>
                <w:lang w:eastAsia="zh-CN"/>
              </w:rPr>
              <w:t>2.</w:t>
            </w:r>
            <w:proofErr w:type="gramStart"/>
            <w:r>
              <w:rPr>
                <w:rFonts w:cs="宋体" w:hint="eastAsia"/>
                <w:color w:val="000000"/>
                <w:sz w:val="21"/>
                <w:szCs w:val="21"/>
                <w:lang w:eastAsia="zh-CN"/>
              </w:rPr>
              <w:t>线迹长度</w:t>
            </w:r>
            <w:proofErr w:type="gramEnd"/>
            <w:r>
              <w:rPr>
                <w:rFonts w:cs="宋体" w:hint="eastAsia"/>
                <w:color w:val="000000"/>
                <w:sz w:val="21"/>
                <w:szCs w:val="21"/>
                <w:lang w:eastAsia="zh-CN"/>
              </w:rPr>
              <w:t>0.05cm-12.7cm</w:t>
            </w:r>
          </w:p>
          <w:p w14:paraId="775CDDD9" w14:textId="77777777" w:rsidR="003647BC" w:rsidRDefault="0026700E">
            <w:pPr>
              <w:rPr>
                <w:rFonts w:cs="宋体"/>
                <w:color w:val="000000"/>
                <w:sz w:val="21"/>
                <w:szCs w:val="21"/>
                <w:lang w:eastAsia="zh-CN"/>
              </w:rPr>
            </w:pPr>
            <w:r>
              <w:rPr>
                <w:rFonts w:cs="宋体" w:hint="eastAsia"/>
                <w:color w:val="000000"/>
                <w:sz w:val="21"/>
                <w:szCs w:val="21"/>
                <w:lang w:eastAsia="zh-CN"/>
              </w:rPr>
              <w:t>3.针杆行程量30mm</w:t>
            </w:r>
          </w:p>
          <w:p w14:paraId="40B7D454" w14:textId="77777777" w:rsidR="003647BC" w:rsidRDefault="0026700E">
            <w:pPr>
              <w:rPr>
                <w:rFonts w:cs="宋体"/>
                <w:color w:val="000000"/>
                <w:sz w:val="21"/>
                <w:szCs w:val="21"/>
                <w:lang w:eastAsia="zh-CN"/>
              </w:rPr>
            </w:pPr>
            <w:r>
              <w:rPr>
                <w:rFonts w:cs="宋体" w:hint="eastAsia"/>
                <w:color w:val="000000"/>
                <w:sz w:val="21"/>
                <w:szCs w:val="21"/>
                <w:lang w:eastAsia="zh-CN"/>
              </w:rPr>
              <w:t>4.缝制范围113mmx100mm</w:t>
            </w:r>
          </w:p>
          <w:p w14:paraId="67597627" w14:textId="77777777" w:rsidR="003647BC" w:rsidRDefault="0026700E">
            <w:pPr>
              <w:rPr>
                <w:rFonts w:cs="宋体"/>
                <w:color w:val="000000"/>
                <w:sz w:val="21"/>
                <w:szCs w:val="21"/>
                <w:lang w:eastAsia="zh-CN"/>
              </w:rPr>
            </w:pPr>
            <w:r>
              <w:rPr>
                <w:rFonts w:cs="宋体" w:hint="eastAsia"/>
                <w:color w:val="000000"/>
                <w:sz w:val="21"/>
                <w:szCs w:val="21"/>
                <w:lang w:eastAsia="zh-CN"/>
              </w:rPr>
              <w:t>5.自动断线</w:t>
            </w:r>
          </w:p>
          <w:p w14:paraId="6E1695A0" w14:textId="32F6F58A" w:rsidR="003647BC" w:rsidRDefault="0026700E">
            <w:pPr>
              <w:rPr>
                <w:rFonts w:cs="宋体"/>
                <w:color w:val="000000"/>
                <w:sz w:val="21"/>
                <w:szCs w:val="21"/>
                <w:lang w:eastAsia="zh-CN"/>
              </w:rPr>
            </w:pPr>
            <w:r>
              <w:rPr>
                <w:rFonts w:cs="宋体" w:hint="eastAsia"/>
                <w:color w:val="000000"/>
                <w:sz w:val="21"/>
                <w:szCs w:val="21"/>
                <w:lang w:eastAsia="zh-CN"/>
              </w:rPr>
              <w:t>6.最高转数</w:t>
            </w:r>
            <w:r w:rsidR="00FA0AB1" w:rsidRPr="00FA0AB1">
              <w:rPr>
                <w:rFonts w:cs="宋体" w:hint="eastAsia"/>
                <w:color w:val="000000"/>
                <w:sz w:val="21"/>
                <w:szCs w:val="21"/>
                <w:highlight w:val="green"/>
                <w:lang w:eastAsia="zh-CN"/>
              </w:rPr>
              <w:t>≥</w:t>
            </w:r>
            <w:r>
              <w:rPr>
                <w:rFonts w:cs="宋体" w:hint="eastAsia"/>
                <w:color w:val="000000"/>
                <w:sz w:val="21"/>
                <w:szCs w:val="21"/>
                <w:lang w:eastAsia="zh-CN"/>
              </w:rPr>
              <w:t>2700转/分钟</w:t>
            </w:r>
          </w:p>
          <w:p w14:paraId="737704B2" w14:textId="77777777" w:rsidR="003647BC" w:rsidRDefault="0026700E">
            <w:pPr>
              <w:rPr>
                <w:rFonts w:cs="宋体"/>
                <w:color w:val="000000"/>
                <w:sz w:val="21"/>
                <w:szCs w:val="21"/>
                <w:lang w:eastAsia="zh-CN"/>
              </w:rPr>
            </w:pPr>
            <w:r>
              <w:rPr>
                <w:rFonts w:cs="宋体" w:hint="eastAsia"/>
                <w:color w:val="000000"/>
                <w:sz w:val="21"/>
                <w:szCs w:val="21"/>
                <w:lang w:eastAsia="zh-CN"/>
              </w:rPr>
              <w:t>7.THK导轨</w:t>
            </w:r>
          </w:p>
          <w:p w14:paraId="37FC1E52" w14:textId="77777777" w:rsidR="003647BC" w:rsidRDefault="0026700E">
            <w:pPr>
              <w:rPr>
                <w:rFonts w:cs="宋体"/>
                <w:color w:val="000000"/>
                <w:sz w:val="21"/>
                <w:szCs w:val="21"/>
                <w:lang w:eastAsia="zh-CN"/>
              </w:rPr>
            </w:pPr>
            <w:r>
              <w:rPr>
                <w:rFonts w:cs="宋体" w:hint="eastAsia"/>
                <w:color w:val="000000"/>
                <w:sz w:val="21"/>
                <w:szCs w:val="21"/>
                <w:lang w:eastAsia="zh-CN"/>
              </w:rPr>
              <w:t>8彩色液晶显示屏</w:t>
            </w:r>
          </w:p>
          <w:p w14:paraId="5E23FACA" w14:textId="77777777" w:rsidR="003647BC" w:rsidRDefault="0026700E">
            <w:pPr>
              <w:rPr>
                <w:rFonts w:cs="宋体"/>
                <w:color w:val="000000"/>
                <w:sz w:val="21"/>
                <w:szCs w:val="21"/>
                <w:lang w:eastAsia="zh-CN"/>
              </w:rPr>
            </w:pPr>
            <w:r>
              <w:rPr>
                <w:rFonts w:cs="宋体" w:hint="eastAsia"/>
                <w:color w:val="000000"/>
                <w:sz w:val="21"/>
                <w:szCs w:val="21"/>
                <w:lang w:eastAsia="zh-CN"/>
              </w:rPr>
              <w:t>9步进电机驱动</w:t>
            </w:r>
          </w:p>
          <w:p w14:paraId="255910C5" w14:textId="77777777" w:rsidR="003647BC" w:rsidRDefault="0026700E">
            <w:pPr>
              <w:rPr>
                <w:rFonts w:cs="宋体"/>
                <w:color w:val="000000"/>
                <w:sz w:val="21"/>
                <w:szCs w:val="21"/>
                <w:lang w:eastAsia="zh-CN"/>
              </w:rPr>
            </w:pPr>
            <w:r>
              <w:rPr>
                <w:rFonts w:cs="宋体" w:hint="eastAsia"/>
                <w:color w:val="000000"/>
                <w:sz w:val="21"/>
                <w:szCs w:val="21"/>
                <w:lang w:eastAsia="zh-CN"/>
              </w:rPr>
              <w:t>10在花样限制的范围内可自由编程</w:t>
            </w:r>
          </w:p>
          <w:p w14:paraId="64E512EE" w14:textId="77777777" w:rsidR="003647BC" w:rsidRDefault="0026700E">
            <w:pPr>
              <w:rPr>
                <w:rFonts w:cs="宋体"/>
                <w:color w:val="000000"/>
                <w:sz w:val="21"/>
                <w:szCs w:val="21"/>
                <w:lang w:eastAsia="zh-CN"/>
              </w:rPr>
            </w:pPr>
            <w:r>
              <w:rPr>
                <w:rFonts w:cs="宋体" w:hint="eastAsia"/>
                <w:color w:val="000000"/>
                <w:sz w:val="21"/>
                <w:szCs w:val="21"/>
                <w:lang w:eastAsia="zh-CN"/>
              </w:rPr>
              <w:t>11断线检测</w:t>
            </w:r>
          </w:p>
          <w:p w14:paraId="43142B99" w14:textId="77777777" w:rsidR="003647BC" w:rsidRDefault="0026700E">
            <w:pPr>
              <w:rPr>
                <w:rFonts w:cs="宋体"/>
                <w:color w:val="000000"/>
                <w:sz w:val="21"/>
                <w:szCs w:val="21"/>
                <w:lang w:eastAsia="zh-CN"/>
              </w:rPr>
            </w:pPr>
            <w:r>
              <w:rPr>
                <w:rFonts w:cs="宋体" w:hint="eastAsia"/>
                <w:color w:val="000000"/>
                <w:sz w:val="21"/>
                <w:szCs w:val="21"/>
                <w:lang w:eastAsia="zh-CN"/>
              </w:rPr>
              <w:t>12气动</w:t>
            </w:r>
          </w:p>
          <w:p w14:paraId="77D95F13" w14:textId="77777777" w:rsidR="003647BC" w:rsidRDefault="0026700E">
            <w:pPr>
              <w:rPr>
                <w:rFonts w:cs="宋体"/>
                <w:color w:val="000000"/>
                <w:sz w:val="21"/>
                <w:szCs w:val="21"/>
                <w:lang w:eastAsia="zh-CN"/>
              </w:rPr>
            </w:pPr>
            <w:r>
              <w:rPr>
                <w:rFonts w:cs="宋体" w:hint="eastAsia"/>
                <w:color w:val="000000"/>
                <w:sz w:val="21"/>
                <w:szCs w:val="21"/>
                <w:lang w:eastAsia="zh-CN"/>
              </w:rPr>
              <w:t>13压脚高度：22mm；</w:t>
            </w:r>
          </w:p>
          <w:p w14:paraId="69215B94" w14:textId="77777777" w:rsidR="003647BC" w:rsidRDefault="003647BC">
            <w:pPr>
              <w:snapToGrid w:val="0"/>
              <w:rPr>
                <w:rStyle w:val="NormalCharacter"/>
                <w:rFonts w:ascii="Calibri" w:hAnsi="Calibri" w:cs="宋体"/>
                <w:lang w:eastAsia="zh-CN"/>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FC32A63"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3D3DE7D7"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0AF3EEB6" w14:textId="77777777" w:rsidR="003647BC" w:rsidRDefault="0026700E">
            <w:pPr>
              <w:snapToGrid w:val="0"/>
              <w:jc w:val="center"/>
              <w:rPr>
                <w:rStyle w:val="NormalCharacter"/>
                <w:szCs w:val="21"/>
                <w:lang w:eastAsia="zh-CN"/>
              </w:rPr>
            </w:pPr>
            <w:r>
              <w:rPr>
                <w:rStyle w:val="NormalCharacter"/>
                <w:rFonts w:hint="eastAsia"/>
                <w:szCs w:val="21"/>
                <w:lang w:eastAsia="zh-CN"/>
              </w:rPr>
              <w:t>5</w:t>
            </w:r>
          </w:p>
        </w:tc>
        <w:tc>
          <w:tcPr>
            <w:tcW w:w="1647" w:type="dxa"/>
            <w:tcBorders>
              <w:top w:val="single" w:sz="4" w:space="0" w:color="000000"/>
              <w:left w:val="single" w:sz="4" w:space="0" w:color="000000"/>
              <w:bottom w:val="single" w:sz="4" w:space="0" w:color="000000"/>
              <w:right w:val="single" w:sz="4" w:space="0" w:color="000000"/>
            </w:tcBorders>
            <w:vAlign w:val="center"/>
          </w:tcPr>
          <w:p w14:paraId="4B197A28" w14:textId="77777777" w:rsidR="003647BC" w:rsidRDefault="0026700E">
            <w:pPr>
              <w:snapToGrid w:val="0"/>
              <w:rPr>
                <w:rStyle w:val="NormalCharacter"/>
                <w:szCs w:val="21"/>
                <w:lang w:eastAsia="zh-CN"/>
              </w:rPr>
            </w:pPr>
            <w:r>
              <w:rPr>
                <w:rStyle w:val="NormalCharacter"/>
                <w:rFonts w:hint="eastAsia"/>
                <w:szCs w:val="21"/>
                <w:lang w:eastAsia="zh-CN"/>
              </w:rPr>
              <w:t xml:space="preserve">　</w:t>
            </w:r>
          </w:p>
        </w:tc>
      </w:tr>
      <w:tr w:rsidR="003647BC" w14:paraId="5B539E5B" w14:textId="77777777">
        <w:trPr>
          <w:trHeight w:val="990"/>
        </w:trPr>
        <w:tc>
          <w:tcPr>
            <w:tcW w:w="433" w:type="dxa"/>
            <w:tcBorders>
              <w:top w:val="single" w:sz="4" w:space="0" w:color="000000"/>
              <w:left w:val="single" w:sz="4" w:space="0" w:color="000000"/>
              <w:bottom w:val="single" w:sz="4" w:space="0" w:color="000000"/>
              <w:right w:val="single" w:sz="4" w:space="0" w:color="000000"/>
            </w:tcBorders>
            <w:vAlign w:val="center"/>
          </w:tcPr>
          <w:p w14:paraId="0B60B5CE" w14:textId="77777777" w:rsidR="003647BC" w:rsidRDefault="0026700E" w:rsidP="003A44B1">
            <w:pPr>
              <w:snapToGrid w:val="0"/>
              <w:jc w:val="center"/>
              <w:rPr>
                <w:rStyle w:val="NormalCharacter"/>
                <w:szCs w:val="21"/>
                <w:lang w:eastAsia="zh-CN"/>
              </w:rPr>
            </w:pPr>
            <w:r>
              <w:rPr>
                <w:rStyle w:val="NormalCharacter"/>
                <w:rFonts w:hint="eastAsia"/>
                <w:szCs w:val="21"/>
                <w:lang w:eastAsia="zh-CN"/>
              </w:rPr>
              <w:t>2</w:t>
            </w:r>
          </w:p>
        </w:tc>
        <w:tc>
          <w:tcPr>
            <w:tcW w:w="985" w:type="dxa"/>
            <w:tcBorders>
              <w:top w:val="single" w:sz="4" w:space="0" w:color="000000"/>
              <w:left w:val="single" w:sz="4" w:space="0" w:color="000000"/>
              <w:bottom w:val="single" w:sz="4" w:space="0" w:color="000000"/>
              <w:right w:val="single" w:sz="4" w:space="0" w:color="000000"/>
            </w:tcBorders>
            <w:vAlign w:val="center"/>
          </w:tcPr>
          <w:p w14:paraId="182B5629" w14:textId="77777777" w:rsidR="003647BC" w:rsidRDefault="0026700E" w:rsidP="008C300A">
            <w:pPr>
              <w:snapToGrid w:val="0"/>
              <w:jc w:val="center"/>
            </w:pPr>
            <w:r>
              <w:rPr>
                <w:rFonts w:hint="eastAsia"/>
                <w:lang w:eastAsia="zh-CN"/>
              </w:rPr>
              <w:t>乐江</w:t>
            </w:r>
          </w:p>
          <w:p w14:paraId="519530D2" w14:textId="77777777" w:rsidR="003647BC" w:rsidRDefault="0026700E" w:rsidP="008C300A">
            <w:pPr>
              <w:pStyle w:val="List2"/>
              <w:ind w:leftChars="0" w:left="0" w:firstLineChars="0" w:firstLine="0"/>
              <w:jc w:val="center"/>
              <w:rPr>
                <w:rStyle w:val="NormalCharacter"/>
                <w:rFonts w:ascii="Calibri" w:hAnsi="Calibri" w:cs="宋体"/>
                <w:szCs w:val="21"/>
              </w:rPr>
            </w:pPr>
            <w:r>
              <w:rPr>
                <w:rStyle w:val="NormalCharacter"/>
                <w:rFonts w:ascii="Calibri" w:hAnsi="Calibri" w:cs="宋体" w:hint="eastAsia"/>
                <w:szCs w:val="21"/>
                <w:lang w:eastAsia="zh-CN"/>
              </w:rPr>
              <w:t>中捷</w:t>
            </w:r>
          </w:p>
          <w:p w14:paraId="637EBE88" w14:textId="77777777" w:rsidR="003647BC" w:rsidRDefault="0026700E" w:rsidP="008C300A">
            <w:pPr>
              <w:snapToGrid w:val="0"/>
              <w:jc w:val="center"/>
              <w:rPr>
                <w:rStyle w:val="NormalCharacter"/>
                <w:rFonts w:ascii="Calibri" w:hAnsi="Calibri" w:cs="宋体"/>
                <w:szCs w:val="21"/>
                <w:lang w:eastAsia="zh-CN"/>
              </w:rPr>
            </w:pPr>
            <w:r>
              <w:rPr>
                <w:rStyle w:val="NormalCharacter"/>
                <w:rFonts w:ascii="Calibri" w:hAnsi="Calibri" w:cs="宋体" w:hint="eastAsia"/>
                <w:szCs w:val="21"/>
                <w:lang w:eastAsia="zh-CN"/>
              </w:rPr>
              <w:t>美机</w:t>
            </w:r>
          </w:p>
        </w:tc>
        <w:tc>
          <w:tcPr>
            <w:tcW w:w="822" w:type="dxa"/>
            <w:tcBorders>
              <w:top w:val="single" w:sz="4" w:space="0" w:color="000000"/>
              <w:left w:val="single" w:sz="4" w:space="0" w:color="000000"/>
              <w:bottom w:val="single" w:sz="4" w:space="0" w:color="000000"/>
              <w:right w:val="single" w:sz="4" w:space="0" w:color="000000"/>
            </w:tcBorders>
            <w:vAlign w:val="center"/>
          </w:tcPr>
          <w:p w14:paraId="106043DF" w14:textId="77777777" w:rsidR="003647BC" w:rsidRDefault="0026700E">
            <w:pPr>
              <w:snapToGrid w:val="0"/>
              <w:rPr>
                <w:rStyle w:val="NormalCharacter"/>
                <w:rFonts w:ascii="Calibri" w:hAnsi="Calibri" w:cs="宋体"/>
                <w:szCs w:val="21"/>
                <w:lang w:eastAsia="zh-CN"/>
              </w:rPr>
            </w:pPr>
            <w:r>
              <w:rPr>
                <w:rStyle w:val="NormalCharacter"/>
                <w:rFonts w:hint="eastAsia"/>
                <w:color w:val="C00000"/>
                <w:lang w:eastAsia="zh-CN"/>
              </w:rPr>
              <w:t>电子花样机（2210）</w:t>
            </w:r>
          </w:p>
        </w:tc>
        <w:tc>
          <w:tcPr>
            <w:tcW w:w="2490" w:type="dxa"/>
            <w:tcBorders>
              <w:top w:val="single" w:sz="4" w:space="0" w:color="000000"/>
              <w:left w:val="single" w:sz="4" w:space="0" w:color="000000"/>
              <w:bottom w:val="single" w:sz="4" w:space="0" w:color="000000"/>
              <w:right w:val="single" w:sz="4" w:space="0" w:color="000000"/>
            </w:tcBorders>
            <w:vAlign w:val="center"/>
          </w:tcPr>
          <w:p w14:paraId="58187B08" w14:textId="77777777" w:rsidR="003647BC" w:rsidRDefault="0026700E">
            <w:pPr>
              <w:rPr>
                <w:rFonts w:cs="宋体"/>
                <w:color w:val="000000"/>
                <w:lang w:eastAsia="zh-CN"/>
              </w:rPr>
            </w:pPr>
            <w:r>
              <w:rPr>
                <w:rFonts w:cs="宋体" w:hint="eastAsia"/>
                <w:color w:val="000000"/>
                <w:sz w:val="21"/>
                <w:szCs w:val="21"/>
                <w:lang w:eastAsia="zh-CN"/>
              </w:rPr>
              <w:t>1.机针型号DPx17号机针</w:t>
            </w:r>
          </w:p>
          <w:p w14:paraId="3E34C483" w14:textId="77777777" w:rsidR="003647BC" w:rsidRDefault="0026700E">
            <w:pPr>
              <w:rPr>
                <w:rFonts w:cs="宋体"/>
                <w:color w:val="000000"/>
                <w:sz w:val="21"/>
                <w:szCs w:val="21"/>
                <w:lang w:eastAsia="zh-CN"/>
              </w:rPr>
            </w:pPr>
            <w:r>
              <w:rPr>
                <w:rFonts w:cs="宋体" w:hint="eastAsia"/>
                <w:color w:val="000000"/>
                <w:sz w:val="21"/>
                <w:szCs w:val="21"/>
                <w:lang w:eastAsia="zh-CN"/>
              </w:rPr>
              <w:t>2.</w:t>
            </w:r>
            <w:proofErr w:type="gramStart"/>
            <w:r>
              <w:rPr>
                <w:rFonts w:cs="宋体" w:hint="eastAsia"/>
                <w:color w:val="000000"/>
                <w:sz w:val="21"/>
                <w:szCs w:val="21"/>
                <w:lang w:eastAsia="zh-CN"/>
              </w:rPr>
              <w:t>线迹长度</w:t>
            </w:r>
            <w:proofErr w:type="gramEnd"/>
            <w:r>
              <w:rPr>
                <w:rFonts w:cs="宋体" w:hint="eastAsia"/>
                <w:color w:val="000000"/>
                <w:sz w:val="21"/>
                <w:szCs w:val="21"/>
                <w:lang w:eastAsia="zh-CN"/>
              </w:rPr>
              <w:t>0.05cm-12.7cm</w:t>
            </w:r>
          </w:p>
          <w:p w14:paraId="0963B0EE" w14:textId="77777777" w:rsidR="003647BC" w:rsidRDefault="0026700E">
            <w:pPr>
              <w:rPr>
                <w:rFonts w:cs="宋体"/>
                <w:color w:val="000000"/>
                <w:sz w:val="21"/>
                <w:szCs w:val="21"/>
                <w:lang w:eastAsia="zh-CN"/>
              </w:rPr>
            </w:pPr>
            <w:r>
              <w:rPr>
                <w:rFonts w:cs="宋体" w:hint="eastAsia"/>
                <w:color w:val="000000"/>
                <w:sz w:val="21"/>
                <w:szCs w:val="21"/>
                <w:lang w:eastAsia="zh-CN"/>
              </w:rPr>
              <w:t>3.针杆行程量30mm</w:t>
            </w:r>
          </w:p>
          <w:p w14:paraId="50875E0C" w14:textId="77777777" w:rsidR="003647BC" w:rsidRDefault="0026700E">
            <w:pPr>
              <w:rPr>
                <w:rFonts w:cs="宋体"/>
                <w:color w:val="000000"/>
                <w:sz w:val="21"/>
                <w:szCs w:val="21"/>
                <w:lang w:eastAsia="zh-CN"/>
              </w:rPr>
            </w:pPr>
            <w:r>
              <w:rPr>
                <w:rFonts w:cs="宋体" w:hint="eastAsia"/>
                <w:color w:val="000000"/>
                <w:sz w:val="21"/>
                <w:szCs w:val="21"/>
                <w:lang w:eastAsia="zh-CN"/>
              </w:rPr>
              <w:t>4.缝制范围220mmx100mm</w:t>
            </w:r>
          </w:p>
          <w:p w14:paraId="742FC60D" w14:textId="77777777" w:rsidR="003647BC" w:rsidRDefault="0026700E">
            <w:pPr>
              <w:rPr>
                <w:rFonts w:cs="宋体"/>
                <w:color w:val="000000"/>
                <w:sz w:val="21"/>
                <w:szCs w:val="21"/>
                <w:lang w:eastAsia="zh-CN"/>
              </w:rPr>
            </w:pPr>
            <w:r>
              <w:rPr>
                <w:rFonts w:cs="宋体" w:hint="eastAsia"/>
                <w:color w:val="000000"/>
                <w:sz w:val="21"/>
                <w:szCs w:val="21"/>
                <w:lang w:eastAsia="zh-CN"/>
              </w:rPr>
              <w:t>5.自动断线</w:t>
            </w:r>
          </w:p>
          <w:p w14:paraId="67CDDCCD" w14:textId="1C124408" w:rsidR="003647BC" w:rsidRDefault="0026700E">
            <w:pPr>
              <w:rPr>
                <w:rFonts w:cs="宋体"/>
                <w:color w:val="000000"/>
                <w:sz w:val="21"/>
                <w:szCs w:val="21"/>
                <w:lang w:eastAsia="zh-CN"/>
              </w:rPr>
            </w:pPr>
            <w:r>
              <w:rPr>
                <w:rFonts w:cs="宋体" w:hint="eastAsia"/>
                <w:color w:val="000000"/>
                <w:sz w:val="21"/>
                <w:szCs w:val="21"/>
                <w:lang w:eastAsia="zh-CN"/>
              </w:rPr>
              <w:t>6.最高转数</w:t>
            </w:r>
            <w:r w:rsidR="00FA0AB1" w:rsidRPr="00FA0AB1">
              <w:rPr>
                <w:rFonts w:cs="宋体" w:hint="eastAsia"/>
                <w:color w:val="000000"/>
                <w:sz w:val="21"/>
                <w:szCs w:val="21"/>
                <w:highlight w:val="green"/>
                <w:lang w:eastAsia="zh-CN"/>
              </w:rPr>
              <w:t>≥</w:t>
            </w:r>
            <w:r>
              <w:rPr>
                <w:rFonts w:cs="宋体" w:hint="eastAsia"/>
                <w:color w:val="000000"/>
                <w:sz w:val="21"/>
                <w:szCs w:val="21"/>
                <w:lang w:eastAsia="zh-CN"/>
              </w:rPr>
              <w:t>2700转/分钟</w:t>
            </w:r>
          </w:p>
          <w:p w14:paraId="5F9C9CE1" w14:textId="77777777" w:rsidR="003647BC" w:rsidRDefault="0026700E">
            <w:pPr>
              <w:rPr>
                <w:rFonts w:cs="宋体"/>
                <w:color w:val="000000"/>
                <w:sz w:val="21"/>
                <w:szCs w:val="21"/>
                <w:lang w:eastAsia="zh-CN"/>
              </w:rPr>
            </w:pPr>
            <w:r>
              <w:rPr>
                <w:rFonts w:cs="宋体" w:hint="eastAsia"/>
                <w:color w:val="000000"/>
                <w:sz w:val="21"/>
                <w:szCs w:val="21"/>
                <w:lang w:eastAsia="zh-CN"/>
              </w:rPr>
              <w:t>7.THK导轨</w:t>
            </w:r>
          </w:p>
          <w:p w14:paraId="163B5FF9" w14:textId="77777777" w:rsidR="003647BC" w:rsidRDefault="0026700E">
            <w:pPr>
              <w:rPr>
                <w:rFonts w:cs="宋体"/>
                <w:color w:val="000000"/>
                <w:sz w:val="21"/>
                <w:szCs w:val="21"/>
                <w:lang w:eastAsia="zh-CN"/>
              </w:rPr>
            </w:pPr>
            <w:r>
              <w:rPr>
                <w:rFonts w:cs="宋体" w:hint="eastAsia"/>
                <w:color w:val="000000"/>
                <w:sz w:val="21"/>
                <w:szCs w:val="21"/>
                <w:lang w:eastAsia="zh-CN"/>
              </w:rPr>
              <w:t>8彩色液晶显示屏</w:t>
            </w:r>
          </w:p>
          <w:p w14:paraId="7EDD8D13" w14:textId="77777777" w:rsidR="003647BC" w:rsidRDefault="0026700E">
            <w:pPr>
              <w:rPr>
                <w:rFonts w:cs="宋体"/>
                <w:color w:val="000000"/>
                <w:sz w:val="21"/>
                <w:szCs w:val="21"/>
                <w:lang w:eastAsia="zh-CN"/>
              </w:rPr>
            </w:pPr>
            <w:r>
              <w:rPr>
                <w:rFonts w:cs="宋体" w:hint="eastAsia"/>
                <w:color w:val="000000"/>
                <w:sz w:val="21"/>
                <w:szCs w:val="21"/>
                <w:lang w:eastAsia="zh-CN"/>
              </w:rPr>
              <w:t>9步进电机驱动</w:t>
            </w:r>
          </w:p>
          <w:p w14:paraId="147A05E5" w14:textId="77777777" w:rsidR="003647BC" w:rsidRDefault="0026700E">
            <w:pPr>
              <w:rPr>
                <w:rFonts w:cs="宋体"/>
                <w:color w:val="000000"/>
                <w:sz w:val="21"/>
                <w:szCs w:val="21"/>
                <w:lang w:eastAsia="zh-CN"/>
              </w:rPr>
            </w:pPr>
            <w:r>
              <w:rPr>
                <w:rFonts w:cs="宋体" w:hint="eastAsia"/>
                <w:color w:val="000000"/>
                <w:sz w:val="21"/>
                <w:szCs w:val="21"/>
                <w:lang w:eastAsia="zh-CN"/>
              </w:rPr>
              <w:t>10在花样限制的范围内可自由编程</w:t>
            </w:r>
          </w:p>
          <w:p w14:paraId="2840DC90" w14:textId="77777777" w:rsidR="003647BC" w:rsidRDefault="0026700E">
            <w:pPr>
              <w:rPr>
                <w:rFonts w:cs="宋体"/>
                <w:color w:val="000000"/>
                <w:sz w:val="21"/>
                <w:szCs w:val="21"/>
                <w:lang w:eastAsia="zh-CN"/>
              </w:rPr>
            </w:pPr>
            <w:r>
              <w:rPr>
                <w:rFonts w:cs="宋体" w:hint="eastAsia"/>
                <w:color w:val="000000"/>
                <w:sz w:val="21"/>
                <w:szCs w:val="21"/>
                <w:lang w:eastAsia="zh-CN"/>
              </w:rPr>
              <w:t>11断线检测</w:t>
            </w:r>
          </w:p>
          <w:p w14:paraId="5B5A46E5" w14:textId="77777777" w:rsidR="003647BC" w:rsidRDefault="0026700E">
            <w:pPr>
              <w:rPr>
                <w:rFonts w:cs="宋体"/>
                <w:color w:val="000000"/>
                <w:sz w:val="21"/>
                <w:szCs w:val="21"/>
                <w:lang w:eastAsia="zh-CN"/>
              </w:rPr>
            </w:pPr>
            <w:r>
              <w:rPr>
                <w:rFonts w:cs="宋体" w:hint="eastAsia"/>
                <w:color w:val="000000"/>
                <w:sz w:val="21"/>
                <w:szCs w:val="21"/>
                <w:lang w:eastAsia="zh-CN"/>
              </w:rPr>
              <w:t>12气动</w:t>
            </w:r>
          </w:p>
          <w:p w14:paraId="315E9D14" w14:textId="77777777" w:rsidR="003647BC" w:rsidRDefault="0026700E">
            <w:pPr>
              <w:rPr>
                <w:rStyle w:val="NormalCharacter"/>
                <w:rFonts w:ascii="Calibri" w:hAnsi="Calibri" w:cs="宋体"/>
                <w:lang w:eastAsia="zh-CN"/>
              </w:rPr>
            </w:pPr>
            <w:r>
              <w:rPr>
                <w:rFonts w:cs="宋体" w:hint="eastAsia"/>
                <w:color w:val="000000"/>
                <w:sz w:val="21"/>
                <w:szCs w:val="21"/>
                <w:lang w:eastAsia="zh-CN"/>
              </w:rPr>
              <w:t>13压脚高度：22mm；</w:t>
            </w:r>
          </w:p>
        </w:tc>
        <w:tc>
          <w:tcPr>
            <w:tcW w:w="439" w:type="dxa"/>
            <w:tcBorders>
              <w:top w:val="single" w:sz="4" w:space="0" w:color="000000"/>
              <w:left w:val="single" w:sz="4" w:space="0" w:color="000000"/>
              <w:bottom w:val="single" w:sz="4" w:space="0" w:color="000000"/>
              <w:right w:val="single" w:sz="4" w:space="0" w:color="000000"/>
            </w:tcBorders>
            <w:vAlign w:val="center"/>
          </w:tcPr>
          <w:p w14:paraId="15BCD299"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07E7F241"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684563B4"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490EE428" w14:textId="77777777" w:rsidR="003647BC" w:rsidRDefault="0026700E">
            <w:pPr>
              <w:snapToGrid w:val="0"/>
              <w:rPr>
                <w:rStyle w:val="NormalCharacter"/>
                <w:szCs w:val="21"/>
                <w:lang w:eastAsia="zh-CN"/>
              </w:rPr>
            </w:pPr>
            <w:r>
              <w:rPr>
                <w:rStyle w:val="NormalCharacter"/>
                <w:rFonts w:hint="eastAsia"/>
                <w:szCs w:val="21"/>
                <w:lang w:eastAsia="zh-CN"/>
              </w:rPr>
              <w:t xml:space="preserve">　</w:t>
            </w:r>
          </w:p>
        </w:tc>
      </w:tr>
      <w:tr w:rsidR="003647BC" w14:paraId="191B6A09" w14:textId="77777777">
        <w:trPr>
          <w:trHeight w:val="1020"/>
        </w:trPr>
        <w:tc>
          <w:tcPr>
            <w:tcW w:w="433" w:type="dxa"/>
            <w:tcBorders>
              <w:top w:val="single" w:sz="4" w:space="0" w:color="000000"/>
              <w:left w:val="single" w:sz="4" w:space="0" w:color="000000"/>
              <w:bottom w:val="single" w:sz="4" w:space="0" w:color="000000"/>
              <w:right w:val="single" w:sz="4" w:space="0" w:color="000000"/>
            </w:tcBorders>
            <w:vAlign w:val="center"/>
          </w:tcPr>
          <w:p w14:paraId="31EF025E" w14:textId="77777777" w:rsidR="003647BC" w:rsidRDefault="0026700E" w:rsidP="003A44B1">
            <w:pPr>
              <w:snapToGrid w:val="0"/>
              <w:jc w:val="center"/>
              <w:rPr>
                <w:rStyle w:val="NormalCharacter"/>
                <w:szCs w:val="21"/>
                <w:lang w:eastAsia="zh-CN"/>
              </w:rPr>
            </w:pPr>
            <w:r>
              <w:rPr>
                <w:rStyle w:val="NormalCharacter"/>
                <w:rFonts w:hint="eastAsia"/>
                <w:szCs w:val="21"/>
                <w:lang w:eastAsia="zh-CN"/>
              </w:rPr>
              <w:t>3</w:t>
            </w:r>
          </w:p>
        </w:tc>
        <w:tc>
          <w:tcPr>
            <w:tcW w:w="985" w:type="dxa"/>
            <w:tcBorders>
              <w:top w:val="single" w:sz="4" w:space="0" w:color="000000"/>
              <w:left w:val="single" w:sz="4" w:space="0" w:color="000000"/>
              <w:bottom w:val="single" w:sz="4" w:space="0" w:color="000000"/>
              <w:right w:val="single" w:sz="4" w:space="0" w:color="000000"/>
            </w:tcBorders>
            <w:vAlign w:val="center"/>
          </w:tcPr>
          <w:p w14:paraId="393AACE9" w14:textId="77777777" w:rsidR="003647BC" w:rsidRDefault="0026700E" w:rsidP="008C300A">
            <w:pPr>
              <w:snapToGrid w:val="0"/>
              <w:jc w:val="center"/>
              <w:rPr>
                <w:rStyle w:val="NormalCharacter"/>
                <w:rFonts w:ascii="Calibri" w:hAnsi="Calibri" w:cs="宋体"/>
                <w:szCs w:val="21"/>
                <w:lang w:eastAsia="zh-CN"/>
              </w:rPr>
            </w:pPr>
            <w:r>
              <w:rPr>
                <w:rStyle w:val="NormalCharacter"/>
                <w:rFonts w:ascii="Calibri" w:hAnsi="Calibri" w:cs="宋体" w:hint="eastAsia"/>
                <w:szCs w:val="21"/>
                <w:lang w:eastAsia="zh-CN"/>
              </w:rPr>
              <w:t>无特定</w:t>
            </w:r>
          </w:p>
        </w:tc>
        <w:tc>
          <w:tcPr>
            <w:tcW w:w="822" w:type="dxa"/>
            <w:tcBorders>
              <w:top w:val="single" w:sz="4" w:space="0" w:color="000000"/>
              <w:left w:val="single" w:sz="4" w:space="0" w:color="000000"/>
              <w:bottom w:val="single" w:sz="4" w:space="0" w:color="000000"/>
              <w:right w:val="single" w:sz="4" w:space="0" w:color="000000"/>
            </w:tcBorders>
            <w:vAlign w:val="center"/>
          </w:tcPr>
          <w:p w14:paraId="1B083B8A" w14:textId="77777777" w:rsidR="003647BC" w:rsidRDefault="0026700E">
            <w:pPr>
              <w:snapToGrid w:val="0"/>
              <w:rPr>
                <w:rStyle w:val="NormalCharacter"/>
                <w:rFonts w:ascii="Calibri" w:hAnsi="Calibri" w:cs="宋体"/>
                <w:szCs w:val="21"/>
                <w:lang w:eastAsia="zh-CN"/>
              </w:rPr>
            </w:pPr>
            <w:proofErr w:type="gramStart"/>
            <w:r>
              <w:rPr>
                <w:rStyle w:val="NormalCharacter"/>
                <w:rFonts w:hint="eastAsia"/>
                <w:color w:val="C00000"/>
                <w:lang w:eastAsia="zh-CN"/>
              </w:rPr>
              <w:t>切带机</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25E0EF42"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1</w:t>
            </w:r>
            <w:r>
              <w:rPr>
                <w:rStyle w:val="NormalCharacter"/>
                <w:rFonts w:ascii="Calibri" w:hAnsi="Calibri" w:cs="宋体" w:hint="eastAsia"/>
                <w:szCs w:val="21"/>
                <w:lang w:eastAsia="zh-CN"/>
              </w:rPr>
              <w:t>切割宽度</w:t>
            </w:r>
            <w:r>
              <w:rPr>
                <w:rStyle w:val="NormalCharacter"/>
                <w:rFonts w:ascii="Calibri" w:hAnsi="Calibri" w:cs="宋体"/>
                <w:szCs w:val="21"/>
                <w:lang w:eastAsia="zh-CN"/>
              </w:rPr>
              <w:t>1.5cm</w:t>
            </w:r>
          </w:p>
        </w:tc>
        <w:tc>
          <w:tcPr>
            <w:tcW w:w="439" w:type="dxa"/>
            <w:tcBorders>
              <w:top w:val="single" w:sz="4" w:space="0" w:color="000000"/>
              <w:left w:val="single" w:sz="4" w:space="0" w:color="000000"/>
              <w:bottom w:val="single" w:sz="4" w:space="0" w:color="000000"/>
              <w:right w:val="single" w:sz="4" w:space="0" w:color="000000"/>
            </w:tcBorders>
            <w:vAlign w:val="center"/>
          </w:tcPr>
          <w:p w14:paraId="41476D73"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6C3EB0A3"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3C0B5194"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1945780E" w14:textId="77777777" w:rsidR="003647BC" w:rsidRDefault="0026700E">
            <w:pPr>
              <w:snapToGrid w:val="0"/>
              <w:rPr>
                <w:rStyle w:val="NormalCharacter"/>
                <w:szCs w:val="21"/>
                <w:lang w:eastAsia="zh-CN"/>
              </w:rPr>
            </w:pPr>
            <w:r>
              <w:rPr>
                <w:rStyle w:val="NormalCharacter"/>
                <w:rFonts w:hint="eastAsia"/>
                <w:szCs w:val="21"/>
                <w:lang w:eastAsia="zh-CN"/>
              </w:rPr>
              <w:t xml:space="preserve">　</w:t>
            </w:r>
          </w:p>
        </w:tc>
      </w:tr>
      <w:tr w:rsidR="003647BC" w14:paraId="3A07E095" w14:textId="77777777">
        <w:trPr>
          <w:trHeight w:val="4101"/>
        </w:trPr>
        <w:tc>
          <w:tcPr>
            <w:tcW w:w="433" w:type="dxa"/>
            <w:tcBorders>
              <w:top w:val="single" w:sz="4" w:space="0" w:color="000000"/>
              <w:left w:val="single" w:sz="4" w:space="0" w:color="000000"/>
              <w:bottom w:val="single" w:sz="4" w:space="0" w:color="000000"/>
              <w:right w:val="single" w:sz="4" w:space="0" w:color="000000"/>
            </w:tcBorders>
            <w:vAlign w:val="center"/>
          </w:tcPr>
          <w:p w14:paraId="4BBF908B" w14:textId="77777777" w:rsidR="003647BC" w:rsidRDefault="0026700E" w:rsidP="003A44B1">
            <w:pPr>
              <w:snapToGrid w:val="0"/>
              <w:jc w:val="center"/>
              <w:rPr>
                <w:rStyle w:val="NormalCharacter"/>
                <w:szCs w:val="21"/>
                <w:lang w:eastAsia="zh-CN"/>
              </w:rPr>
            </w:pPr>
            <w:r>
              <w:rPr>
                <w:rStyle w:val="NormalCharacter"/>
                <w:rFonts w:hint="eastAsia"/>
                <w:szCs w:val="21"/>
                <w:lang w:eastAsia="zh-CN"/>
              </w:rPr>
              <w:lastRenderedPageBreak/>
              <w:t>4</w:t>
            </w:r>
          </w:p>
        </w:tc>
        <w:tc>
          <w:tcPr>
            <w:tcW w:w="985" w:type="dxa"/>
            <w:tcBorders>
              <w:top w:val="single" w:sz="4" w:space="0" w:color="000000"/>
              <w:left w:val="single" w:sz="4" w:space="0" w:color="000000"/>
              <w:bottom w:val="single" w:sz="4" w:space="0" w:color="000000"/>
              <w:right w:val="single" w:sz="4" w:space="0" w:color="000000"/>
            </w:tcBorders>
            <w:vAlign w:val="center"/>
          </w:tcPr>
          <w:p w14:paraId="0F1903F5" w14:textId="77777777" w:rsidR="003647BC" w:rsidRDefault="0026700E" w:rsidP="008C300A">
            <w:pPr>
              <w:snapToGrid w:val="0"/>
              <w:jc w:val="center"/>
            </w:pPr>
            <w:r>
              <w:rPr>
                <w:rFonts w:hint="eastAsia"/>
                <w:lang w:eastAsia="zh-CN"/>
              </w:rPr>
              <w:t>大森</w:t>
            </w:r>
          </w:p>
          <w:p w14:paraId="4DB99137" w14:textId="77777777" w:rsidR="003647BC" w:rsidRDefault="0026700E" w:rsidP="008C300A">
            <w:pPr>
              <w:pStyle w:val="List2"/>
              <w:ind w:leftChars="0" w:left="0" w:firstLineChars="0" w:firstLine="0"/>
              <w:jc w:val="center"/>
              <w:rPr>
                <w:rStyle w:val="NormalCharacter"/>
                <w:rFonts w:ascii="Calibri" w:hAnsi="Calibri" w:cs="宋体"/>
                <w:szCs w:val="21"/>
              </w:rPr>
            </w:pPr>
            <w:r>
              <w:rPr>
                <w:rStyle w:val="NormalCharacter"/>
                <w:rFonts w:ascii="Calibri" w:hAnsi="Calibri" w:cs="宋体" w:hint="eastAsia"/>
                <w:szCs w:val="21"/>
                <w:lang w:eastAsia="zh-CN"/>
              </w:rPr>
              <w:t>美机</w:t>
            </w:r>
          </w:p>
          <w:p w14:paraId="6304C232" w14:textId="77777777" w:rsidR="003647BC" w:rsidRDefault="0026700E" w:rsidP="008C300A">
            <w:pPr>
              <w:pStyle w:val="List2"/>
              <w:ind w:leftChars="0" w:left="0" w:firstLineChars="0" w:firstLine="0"/>
              <w:jc w:val="center"/>
              <w:rPr>
                <w:rStyle w:val="NormalCharacter"/>
                <w:rFonts w:ascii="Calibri" w:hAnsi="Calibri" w:cs="宋体"/>
                <w:szCs w:val="21"/>
                <w:lang w:eastAsia="zh-CN"/>
              </w:rPr>
            </w:pPr>
            <w:r>
              <w:rPr>
                <w:rStyle w:val="NormalCharacter"/>
                <w:rFonts w:ascii="Calibri" w:hAnsi="Calibri" w:cs="宋体" w:hint="eastAsia"/>
                <w:szCs w:val="21"/>
                <w:lang w:eastAsia="zh-CN"/>
              </w:rPr>
              <w:t>中捷</w:t>
            </w:r>
          </w:p>
        </w:tc>
        <w:tc>
          <w:tcPr>
            <w:tcW w:w="822" w:type="dxa"/>
            <w:tcBorders>
              <w:top w:val="single" w:sz="4" w:space="0" w:color="000000"/>
              <w:left w:val="single" w:sz="4" w:space="0" w:color="000000"/>
              <w:bottom w:val="single" w:sz="4" w:space="0" w:color="000000"/>
              <w:right w:val="single" w:sz="4" w:space="0" w:color="000000"/>
            </w:tcBorders>
            <w:vAlign w:val="center"/>
          </w:tcPr>
          <w:p w14:paraId="489AE27D" w14:textId="77777777" w:rsidR="003647BC" w:rsidRDefault="0026700E">
            <w:pPr>
              <w:snapToGrid w:val="0"/>
              <w:rPr>
                <w:rStyle w:val="NormalCharacter"/>
                <w:rFonts w:ascii="Calibri" w:hAnsi="Calibri" w:cs="宋体"/>
                <w:szCs w:val="21"/>
                <w:lang w:eastAsia="zh-CN"/>
              </w:rPr>
            </w:pPr>
            <w:r>
              <w:rPr>
                <w:rStyle w:val="NormalCharacter"/>
                <w:rFonts w:hint="eastAsia"/>
                <w:color w:val="C00000"/>
                <w:lang w:eastAsia="zh-CN"/>
              </w:rPr>
              <w:t>自动</w:t>
            </w:r>
            <w:proofErr w:type="gramStart"/>
            <w:r>
              <w:rPr>
                <w:rStyle w:val="NormalCharacter"/>
                <w:rFonts w:hint="eastAsia"/>
                <w:color w:val="C00000"/>
                <w:lang w:eastAsia="zh-CN"/>
              </w:rPr>
              <w:t>模板机</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78EFA595" w14:textId="77777777" w:rsidR="003647BC" w:rsidRDefault="0026700E">
            <w:pPr>
              <w:numPr>
                <w:ilvl w:val="0"/>
                <w:numId w:val="1"/>
              </w:numPr>
              <w:textAlignment w:val="auto"/>
              <w:rPr>
                <w:color w:val="000000"/>
              </w:rPr>
            </w:pPr>
            <w:r>
              <w:rPr>
                <w:rFonts w:hint="eastAsia"/>
                <w:color w:val="000000"/>
                <w:sz w:val="21"/>
                <w:szCs w:val="21"/>
              </w:rPr>
              <w:t>缝制范围：1400mm-900mm</w:t>
            </w:r>
          </w:p>
          <w:p w14:paraId="1CB02C9B" w14:textId="77777777" w:rsidR="003647BC" w:rsidRDefault="0026700E">
            <w:pPr>
              <w:numPr>
                <w:ilvl w:val="0"/>
                <w:numId w:val="1"/>
              </w:numPr>
              <w:textAlignment w:val="auto"/>
              <w:rPr>
                <w:color w:val="000000"/>
                <w:sz w:val="21"/>
                <w:szCs w:val="21"/>
                <w:lang w:eastAsia="zh-CN"/>
              </w:rPr>
            </w:pPr>
            <w:r>
              <w:rPr>
                <w:rFonts w:hint="eastAsia"/>
                <w:color w:val="000000"/>
                <w:sz w:val="21"/>
                <w:szCs w:val="21"/>
                <w:lang w:eastAsia="zh-CN"/>
              </w:rPr>
              <w:t>▲送料方式；三丝杆送料</w:t>
            </w:r>
          </w:p>
          <w:p w14:paraId="2DAC0A4E" w14:textId="77777777" w:rsidR="003647BC" w:rsidRDefault="0026700E">
            <w:pPr>
              <w:numPr>
                <w:ilvl w:val="0"/>
                <w:numId w:val="1"/>
              </w:numPr>
              <w:textAlignment w:val="auto"/>
              <w:rPr>
                <w:color w:val="000000"/>
                <w:sz w:val="21"/>
                <w:szCs w:val="21"/>
                <w:lang w:eastAsia="zh-CN"/>
              </w:rPr>
            </w:pPr>
            <w:r>
              <w:rPr>
                <w:rFonts w:hint="eastAsia"/>
                <w:color w:val="000000"/>
                <w:sz w:val="21"/>
                <w:szCs w:val="21"/>
                <w:lang w:eastAsia="zh-CN"/>
              </w:rPr>
              <w:t>送料驱动方式：伺服马达</w:t>
            </w:r>
          </w:p>
          <w:p w14:paraId="3C141D91" w14:textId="77777777" w:rsidR="003647BC" w:rsidRDefault="0026700E">
            <w:pPr>
              <w:numPr>
                <w:ilvl w:val="0"/>
                <w:numId w:val="1"/>
              </w:numPr>
              <w:textAlignment w:val="auto"/>
              <w:rPr>
                <w:color w:val="000000"/>
                <w:sz w:val="21"/>
                <w:szCs w:val="21"/>
              </w:rPr>
            </w:pPr>
            <w:proofErr w:type="spellStart"/>
            <w:r>
              <w:rPr>
                <w:rFonts w:hint="eastAsia"/>
                <w:color w:val="000000"/>
                <w:sz w:val="21"/>
                <w:szCs w:val="21"/>
              </w:rPr>
              <w:t>压脚高度可调</w:t>
            </w:r>
            <w:proofErr w:type="spellEnd"/>
          </w:p>
          <w:p w14:paraId="6ABF053C" w14:textId="77777777" w:rsidR="003647BC" w:rsidRDefault="0026700E">
            <w:pPr>
              <w:numPr>
                <w:ilvl w:val="0"/>
                <w:numId w:val="1"/>
              </w:numPr>
              <w:textAlignment w:val="auto"/>
              <w:rPr>
                <w:color w:val="000000"/>
                <w:sz w:val="21"/>
                <w:szCs w:val="21"/>
              </w:rPr>
            </w:pPr>
            <w:proofErr w:type="spellStart"/>
            <w:r>
              <w:rPr>
                <w:rFonts w:hint="eastAsia"/>
                <w:color w:val="000000"/>
                <w:sz w:val="21"/>
                <w:szCs w:val="21"/>
              </w:rPr>
              <w:t>干式无油机头</w:t>
            </w:r>
            <w:proofErr w:type="spellEnd"/>
          </w:p>
          <w:p w14:paraId="3D38CC87" w14:textId="77777777" w:rsidR="003647BC" w:rsidRDefault="0026700E">
            <w:pPr>
              <w:numPr>
                <w:ilvl w:val="0"/>
                <w:numId w:val="1"/>
              </w:numPr>
              <w:textAlignment w:val="auto"/>
              <w:rPr>
                <w:color w:val="000000"/>
                <w:sz w:val="21"/>
                <w:szCs w:val="21"/>
              </w:rPr>
            </w:pPr>
            <w:proofErr w:type="spellStart"/>
            <w:r>
              <w:rPr>
                <w:rFonts w:hint="eastAsia"/>
                <w:color w:val="000000"/>
                <w:sz w:val="21"/>
                <w:szCs w:val="21"/>
              </w:rPr>
              <w:t>电控控制油量</w:t>
            </w:r>
            <w:proofErr w:type="spellEnd"/>
          </w:p>
          <w:p w14:paraId="470B28F1" w14:textId="77777777" w:rsidR="003647BC" w:rsidRDefault="0026700E">
            <w:pPr>
              <w:numPr>
                <w:ilvl w:val="0"/>
                <w:numId w:val="1"/>
              </w:numPr>
              <w:textAlignment w:val="auto"/>
              <w:rPr>
                <w:color w:val="000000"/>
                <w:sz w:val="21"/>
                <w:szCs w:val="21"/>
                <w:lang w:eastAsia="zh-CN"/>
              </w:rPr>
            </w:pPr>
            <w:r>
              <w:rPr>
                <w:rFonts w:hint="eastAsia"/>
                <w:color w:val="000000"/>
                <w:sz w:val="21"/>
                <w:szCs w:val="21"/>
                <w:lang w:eastAsia="zh-CN"/>
              </w:rPr>
              <w:t>模板自动识别，防止花样出错</w:t>
            </w:r>
          </w:p>
          <w:p w14:paraId="122E6D7C" w14:textId="77777777" w:rsidR="003647BC" w:rsidRDefault="0026700E">
            <w:pPr>
              <w:numPr>
                <w:ilvl w:val="0"/>
                <w:numId w:val="1"/>
              </w:numPr>
              <w:textAlignment w:val="auto"/>
              <w:rPr>
                <w:color w:val="000000"/>
                <w:sz w:val="21"/>
                <w:szCs w:val="21"/>
              </w:rPr>
            </w:pPr>
            <w:proofErr w:type="spellStart"/>
            <w:r>
              <w:rPr>
                <w:rFonts w:hint="eastAsia"/>
                <w:color w:val="000000"/>
                <w:sz w:val="21"/>
                <w:szCs w:val="21"/>
              </w:rPr>
              <w:t>无油针杆</w:t>
            </w:r>
            <w:proofErr w:type="spellEnd"/>
          </w:p>
          <w:p w14:paraId="1A2AEFE9" w14:textId="363D88D4" w:rsidR="003647BC" w:rsidRDefault="0026700E">
            <w:pPr>
              <w:numPr>
                <w:ilvl w:val="0"/>
                <w:numId w:val="1"/>
              </w:numPr>
              <w:textAlignment w:val="auto"/>
              <w:rPr>
                <w:color w:val="000000"/>
                <w:sz w:val="21"/>
                <w:szCs w:val="21"/>
              </w:rPr>
            </w:pPr>
            <w:proofErr w:type="spellStart"/>
            <w:r>
              <w:rPr>
                <w:rFonts w:hint="eastAsia"/>
                <w:color w:val="000000"/>
                <w:sz w:val="21"/>
                <w:szCs w:val="21"/>
              </w:rPr>
              <w:t>最高转数</w:t>
            </w:r>
            <w:proofErr w:type="spellEnd"/>
            <w:r>
              <w:rPr>
                <w:rFonts w:hint="eastAsia"/>
                <w:color w:val="000000"/>
                <w:sz w:val="21"/>
                <w:szCs w:val="21"/>
              </w:rPr>
              <w:t>：</w:t>
            </w:r>
            <w:r w:rsidR="00FA0AB1" w:rsidRPr="00FA0AB1">
              <w:rPr>
                <w:rFonts w:cs="宋体" w:hint="eastAsia"/>
                <w:color w:val="000000"/>
                <w:sz w:val="21"/>
                <w:szCs w:val="21"/>
                <w:highlight w:val="green"/>
                <w:lang w:eastAsia="zh-CN"/>
              </w:rPr>
              <w:t>≥</w:t>
            </w:r>
            <w:r>
              <w:rPr>
                <w:rFonts w:hint="eastAsia"/>
                <w:color w:val="000000"/>
                <w:sz w:val="21"/>
                <w:szCs w:val="21"/>
              </w:rPr>
              <w:t>3200转</w:t>
            </w:r>
          </w:p>
          <w:p w14:paraId="7C428A85" w14:textId="77777777" w:rsidR="003647BC" w:rsidRDefault="0026700E">
            <w:pPr>
              <w:numPr>
                <w:ilvl w:val="0"/>
                <w:numId w:val="1"/>
              </w:numPr>
              <w:textAlignment w:val="auto"/>
              <w:rPr>
                <w:color w:val="000000"/>
                <w:sz w:val="21"/>
                <w:szCs w:val="21"/>
              </w:rPr>
            </w:pPr>
            <w:proofErr w:type="spellStart"/>
            <w:r>
              <w:rPr>
                <w:rFonts w:hint="eastAsia"/>
                <w:color w:val="000000"/>
                <w:sz w:val="21"/>
                <w:szCs w:val="21"/>
              </w:rPr>
              <w:t>文件格式：支持DXF</w:t>
            </w:r>
            <w:proofErr w:type="spellEnd"/>
            <w:r>
              <w:rPr>
                <w:rFonts w:hint="eastAsia"/>
                <w:color w:val="000000"/>
                <w:sz w:val="21"/>
                <w:szCs w:val="21"/>
              </w:rPr>
              <w:t>/</w:t>
            </w:r>
            <w:proofErr w:type="spellStart"/>
            <w:r>
              <w:rPr>
                <w:rFonts w:hint="eastAsia"/>
                <w:color w:val="000000"/>
                <w:sz w:val="21"/>
                <w:szCs w:val="21"/>
              </w:rPr>
              <w:t>PLT格式</w:t>
            </w:r>
            <w:proofErr w:type="spellEnd"/>
          </w:p>
          <w:p w14:paraId="1FC8F818" w14:textId="77777777" w:rsidR="003647BC" w:rsidRDefault="0026700E">
            <w:pPr>
              <w:numPr>
                <w:ilvl w:val="0"/>
                <w:numId w:val="1"/>
              </w:numPr>
              <w:textAlignment w:val="auto"/>
              <w:rPr>
                <w:color w:val="000000"/>
                <w:sz w:val="21"/>
                <w:szCs w:val="21"/>
                <w:lang w:eastAsia="zh-CN"/>
              </w:rPr>
            </w:pPr>
            <w:r>
              <w:rPr>
                <w:rFonts w:hint="eastAsia"/>
                <w:color w:val="000000"/>
                <w:sz w:val="21"/>
                <w:szCs w:val="21"/>
                <w:lang w:eastAsia="zh-CN"/>
              </w:rPr>
              <w:t>存储花样数量：最多999个花样</w:t>
            </w:r>
          </w:p>
          <w:p w14:paraId="7BE27A38" w14:textId="77777777" w:rsidR="003647BC" w:rsidRDefault="0026700E">
            <w:pPr>
              <w:numPr>
                <w:ilvl w:val="0"/>
                <w:numId w:val="1"/>
              </w:numPr>
              <w:textAlignment w:val="auto"/>
              <w:rPr>
                <w:color w:val="000000"/>
                <w:sz w:val="21"/>
                <w:szCs w:val="21"/>
              </w:rPr>
            </w:pPr>
            <w:r>
              <w:rPr>
                <w:rFonts w:hint="eastAsia"/>
                <w:color w:val="000000"/>
                <w:sz w:val="21"/>
                <w:szCs w:val="21"/>
              </w:rPr>
              <w:t>电压：220V/550W</w:t>
            </w:r>
          </w:p>
          <w:p w14:paraId="3A77BDD1" w14:textId="77777777" w:rsidR="003647BC" w:rsidRDefault="0026700E">
            <w:pPr>
              <w:rPr>
                <w:color w:val="000000"/>
                <w:sz w:val="21"/>
                <w:szCs w:val="21"/>
                <w:lang w:eastAsia="zh-CN"/>
              </w:rPr>
            </w:pPr>
            <w:r>
              <w:rPr>
                <w:rFonts w:hint="eastAsia"/>
                <w:color w:val="000000"/>
                <w:sz w:val="21"/>
                <w:szCs w:val="21"/>
                <w:lang w:eastAsia="zh-CN"/>
              </w:rPr>
              <w:t>13.▲铸铁大底座，0.9x1.3m以上</w:t>
            </w:r>
          </w:p>
          <w:p w14:paraId="1EB9BDFD" w14:textId="77777777" w:rsidR="003647BC" w:rsidRDefault="0026700E">
            <w:pPr>
              <w:rPr>
                <w:lang w:eastAsia="zh-CN"/>
              </w:rPr>
            </w:pPr>
            <w:r>
              <w:rPr>
                <w:rFonts w:hint="eastAsia"/>
                <w:color w:val="000000"/>
                <w:sz w:val="21"/>
                <w:szCs w:val="21"/>
                <w:lang w:eastAsia="zh-CN"/>
              </w:rPr>
              <w:t>14.▲剪</w:t>
            </w:r>
            <w:proofErr w:type="gramStart"/>
            <w:r>
              <w:rPr>
                <w:rFonts w:hint="eastAsia"/>
                <w:color w:val="000000"/>
                <w:sz w:val="21"/>
                <w:szCs w:val="21"/>
                <w:lang w:eastAsia="zh-CN"/>
              </w:rPr>
              <w:t>线底刀</w:t>
            </w:r>
            <w:proofErr w:type="gramEnd"/>
            <w:r>
              <w:rPr>
                <w:rFonts w:hint="eastAsia"/>
                <w:color w:val="000000"/>
                <w:sz w:val="21"/>
                <w:szCs w:val="21"/>
                <w:lang w:eastAsia="zh-CN"/>
              </w:rPr>
              <w:t>步进电机控制</w:t>
            </w:r>
          </w:p>
          <w:p w14:paraId="56BA5C30" w14:textId="77777777" w:rsidR="003647BC" w:rsidRDefault="003647BC">
            <w:pPr>
              <w:snapToGrid w:val="0"/>
              <w:rPr>
                <w:rStyle w:val="NormalCharacter"/>
                <w:rFonts w:ascii="Calibri" w:hAnsi="Calibri" w:cs="宋体"/>
                <w:lang w:eastAsia="zh-CN"/>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466F9001"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40F445CA"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76261E89" w14:textId="77777777" w:rsidR="003647BC" w:rsidRDefault="0026700E">
            <w:pPr>
              <w:snapToGrid w:val="0"/>
              <w:jc w:val="center"/>
              <w:rPr>
                <w:rStyle w:val="NormalCharacter"/>
                <w:szCs w:val="21"/>
                <w:lang w:eastAsia="zh-CN"/>
              </w:rPr>
            </w:pPr>
            <w:r>
              <w:rPr>
                <w:rStyle w:val="NormalCharacter"/>
                <w:szCs w:val="21"/>
                <w:lang w:eastAsia="zh-CN"/>
              </w:rPr>
              <w:t>5</w:t>
            </w:r>
          </w:p>
        </w:tc>
        <w:tc>
          <w:tcPr>
            <w:tcW w:w="1647" w:type="dxa"/>
            <w:tcBorders>
              <w:top w:val="single" w:sz="4" w:space="0" w:color="000000"/>
              <w:left w:val="single" w:sz="4" w:space="0" w:color="000000"/>
              <w:bottom w:val="single" w:sz="4" w:space="0" w:color="000000"/>
              <w:right w:val="single" w:sz="4" w:space="0" w:color="000000"/>
            </w:tcBorders>
            <w:vAlign w:val="center"/>
          </w:tcPr>
          <w:p w14:paraId="2F6E6AE7" w14:textId="77777777" w:rsidR="003647BC" w:rsidRDefault="0026700E">
            <w:pPr>
              <w:snapToGrid w:val="0"/>
              <w:rPr>
                <w:rStyle w:val="NormalCharacter"/>
                <w:szCs w:val="21"/>
                <w:lang w:eastAsia="zh-CN"/>
              </w:rPr>
            </w:pPr>
            <w:r>
              <w:rPr>
                <w:rStyle w:val="NormalCharacter"/>
                <w:rFonts w:hint="eastAsia"/>
                <w:szCs w:val="21"/>
                <w:lang w:eastAsia="zh-CN"/>
              </w:rPr>
              <w:t xml:space="preserve">　</w:t>
            </w:r>
          </w:p>
        </w:tc>
      </w:tr>
      <w:tr w:rsidR="003647BC" w14:paraId="1ED157BE" w14:textId="77777777">
        <w:trPr>
          <w:trHeight w:val="841"/>
        </w:trPr>
        <w:tc>
          <w:tcPr>
            <w:tcW w:w="433" w:type="dxa"/>
            <w:tcBorders>
              <w:top w:val="single" w:sz="4" w:space="0" w:color="000000"/>
              <w:left w:val="single" w:sz="4" w:space="0" w:color="000000"/>
              <w:bottom w:val="single" w:sz="4" w:space="0" w:color="000000"/>
              <w:right w:val="single" w:sz="4" w:space="0" w:color="000000"/>
            </w:tcBorders>
            <w:vAlign w:val="center"/>
          </w:tcPr>
          <w:p w14:paraId="5B3F849A" w14:textId="7624E1CC" w:rsidR="003647BC" w:rsidRDefault="00280471" w:rsidP="003A44B1">
            <w:pPr>
              <w:snapToGrid w:val="0"/>
              <w:jc w:val="center"/>
              <w:rPr>
                <w:rStyle w:val="NormalCharacter"/>
                <w:szCs w:val="21"/>
                <w:lang w:eastAsia="zh-CN"/>
              </w:rPr>
            </w:pPr>
            <w:r>
              <w:rPr>
                <w:rStyle w:val="NormalCharacter"/>
                <w:szCs w:val="21"/>
                <w:lang w:eastAsia="zh-CN"/>
              </w:rPr>
              <w:t>5</w:t>
            </w:r>
          </w:p>
        </w:tc>
        <w:tc>
          <w:tcPr>
            <w:tcW w:w="985" w:type="dxa"/>
            <w:tcBorders>
              <w:top w:val="single" w:sz="4" w:space="0" w:color="000000"/>
              <w:left w:val="single" w:sz="4" w:space="0" w:color="000000"/>
              <w:bottom w:val="single" w:sz="4" w:space="0" w:color="000000"/>
              <w:right w:val="single" w:sz="4" w:space="0" w:color="000000"/>
            </w:tcBorders>
            <w:vAlign w:val="center"/>
          </w:tcPr>
          <w:p w14:paraId="2ECEE4EF" w14:textId="77777777" w:rsidR="003647BC" w:rsidRDefault="0026700E" w:rsidP="008C300A">
            <w:pPr>
              <w:snapToGrid w:val="0"/>
              <w:jc w:val="center"/>
              <w:rPr>
                <w:rStyle w:val="NormalCharacter"/>
                <w:szCs w:val="21"/>
                <w:lang w:eastAsia="zh-CN"/>
              </w:rPr>
            </w:pPr>
            <w:r>
              <w:rPr>
                <w:rStyle w:val="NormalCharacter"/>
                <w:szCs w:val="21"/>
                <w:lang w:eastAsia="zh-CN"/>
              </w:rPr>
              <w:t>大森</w:t>
            </w:r>
          </w:p>
          <w:p w14:paraId="52316842" w14:textId="77777777" w:rsidR="003647BC" w:rsidRDefault="0026700E" w:rsidP="008C300A">
            <w:pPr>
              <w:pStyle w:val="List2"/>
              <w:snapToGrid w:val="0"/>
              <w:ind w:leftChars="0" w:left="0" w:firstLineChars="0" w:firstLine="0"/>
              <w:jc w:val="center"/>
              <w:rPr>
                <w:rStyle w:val="NormalCharacter"/>
                <w:szCs w:val="21"/>
                <w:lang w:eastAsia="zh-CN"/>
              </w:rPr>
            </w:pPr>
            <w:r>
              <w:rPr>
                <w:rStyle w:val="NormalCharacter"/>
                <w:szCs w:val="21"/>
                <w:lang w:eastAsia="zh-CN"/>
              </w:rPr>
              <w:t>美机</w:t>
            </w:r>
          </w:p>
          <w:p w14:paraId="4C799819" w14:textId="77777777" w:rsidR="003647BC" w:rsidRDefault="0026700E" w:rsidP="008C300A">
            <w:pPr>
              <w:pStyle w:val="List2"/>
              <w:snapToGrid w:val="0"/>
              <w:ind w:leftChars="0" w:left="0" w:firstLineChars="0" w:firstLine="0"/>
              <w:jc w:val="center"/>
              <w:rPr>
                <w:rStyle w:val="NormalCharacter"/>
                <w:szCs w:val="21"/>
                <w:lang w:eastAsia="zh-CN"/>
              </w:rPr>
            </w:pPr>
            <w:r>
              <w:rPr>
                <w:rStyle w:val="NormalCharacter"/>
                <w:szCs w:val="21"/>
                <w:lang w:eastAsia="zh-CN"/>
              </w:rPr>
              <w:t>中捷</w:t>
            </w:r>
          </w:p>
        </w:tc>
        <w:tc>
          <w:tcPr>
            <w:tcW w:w="822" w:type="dxa"/>
            <w:tcBorders>
              <w:top w:val="single" w:sz="4" w:space="0" w:color="000000"/>
              <w:left w:val="single" w:sz="4" w:space="0" w:color="000000"/>
              <w:bottom w:val="single" w:sz="4" w:space="0" w:color="000000"/>
              <w:right w:val="single" w:sz="4" w:space="0" w:color="000000"/>
            </w:tcBorders>
            <w:vAlign w:val="center"/>
          </w:tcPr>
          <w:p w14:paraId="6FCCD50A" w14:textId="77777777" w:rsidR="003647BC" w:rsidRDefault="0026700E">
            <w:pPr>
              <w:snapToGrid w:val="0"/>
              <w:rPr>
                <w:rStyle w:val="NormalCharacter"/>
                <w:szCs w:val="21"/>
                <w:lang w:eastAsia="zh-CN"/>
              </w:rPr>
            </w:pPr>
            <w:r>
              <w:rPr>
                <w:rStyle w:val="NormalCharacter"/>
                <w:szCs w:val="21"/>
                <w:lang w:eastAsia="zh-CN"/>
              </w:rPr>
              <w:t>360</w:t>
            </w:r>
            <w:r>
              <w:rPr>
                <w:rStyle w:val="NormalCharacter"/>
                <w:rFonts w:hint="eastAsia"/>
                <w:szCs w:val="21"/>
                <w:lang w:eastAsia="zh-CN"/>
              </w:rPr>
              <w:t>度</w:t>
            </w:r>
            <w:proofErr w:type="gramStart"/>
            <w:r>
              <w:rPr>
                <w:rStyle w:val="NormalCharacter"/>
                <w:rFonts w:hint="eastAsia"/>
                <w:szCs w:val="21"/>
                <w:lang w:eastAsia="zh-CN"/>
              </w:rPr>
              <w:t>旋头</w:t>
            </w:r>
            <w:r>
              <w:rPr>
                <w:rStyle w:val="NormalCharacter"/>
                <w:szCs w:val="21"/>
                <w:lang w:eastAsia="zh-CN"/>
              </w:rPr>
              <w:t>自动模板机</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2015D84C" w14:textId="77777777" w:rsidR="003647BC" w:rsidRDefault="0026700E">
            <w:pPr>
              <w:numPr>
                <w:ilvl w:val="0"/>
                <w:numId w:val="2"/>
              </w:numPr>
              <w:snapToGrid w:val="0"/>
              <w:ind w:firstLineChars="200" w:firstLine="440"/>
              <w:rPr>
                <w:rStyle w:val="NormalCharacter"/>
                <w:szCs w:val="21"/>
                <w:lang w:eastAsia="zh-CN"/>
              </w:rPr>
            </w:pPr>
            <w:r>
              <w:rPr>
                <w:rStyle w:val="NormalCharacter"/>
                <w:rFonts w:hint="eastAsia"/>
                <w:szCs w:val="21"/>
                <w:lang w:eastAsia="zh-CN"/>
              </w:rPr>
              <w:t>缝制范围：1400mm-900mm</w:t>
            </w:r>
          </w:p>
          <w:p w14:paraId="0117923C"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▲送料方式；三丝杆送料</w:t>
            </w:r>
          </w:p>
          <w:p w14:paraId="0051CB3D"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送料驱动方式：伺服马达</w:t>
            </w:r>
          </w:p>
          <w:p w14:paraId="5CEE828E"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压脚高度可调</w:t>
            </w:r>
          </w:p>
          <w:p w14:paraId="45136B0C"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干式无油机头</w:t>
            </w:r>
          </w:p>
          <w:p w14:paraId="14FE7731"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电控控制油量</w:t>
            </w:r>
          </w:p>
          <w:p w14:paraId="012F3F63"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模板自动识别，防止花样出错</w:t>
            </w:r>
          </w:p>
          <w:p w14:paraId="0C9F6F5E"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无油针杆</w:t>
            </w:r>
          </w:p>
          <w:p w14:paraId="5B8017AE" w14:textId="71B6F671"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最高转数：</w:t>
            </w:r>
            <w:r w:rsidR="00FA0AB1" w:rsidRPr="00FA0AB1">
              <w:rPr>
                <w:rFonts w:cs="宋体" w:hint="eastAsia"/>
                <w:color w:val="000000"/>
                <w:sz w:val="21"/>
                <w:szCs w:val="21"/>
                <w:highlight w:val="green"/>
                <w:lang w:eastAsia="zh-CN"/>
              </w:rPr>
              <w:t>≥</w:t>
            </w:r>
            <w:r>
              <w:rPr>
                <w:rStyle w:val="NormalCharacter"/>
                <w:rFonts w:hint="eastAsia"/>
                <w:szCs w:val="21"/>
                <w:lang w:eastAsia="zh-CN"/>
              </w:rPr>
              <w:t>3200转</w:t>
            </w:r>
          </w:p>
          <w:p w14:paraId="5C194BD5"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文件格式：支持DXF/PLT格式</w:t>
            </w:r>
          </w:p>
          <w:p w14:paraId="517F15D3"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存储花样数量：最多999个花样</w:t>
            </w:r>
          </w:p>
          <w:p w14:paraId="13752BA1" w14:textId="77777777" w:rsidR="003647BC" w:rsidRDefault="0026700E">
            <w:pPr>
              <w:pStyle w:val="List2"/>
              <w:numPr>
                <w:ilvl w:val="0"/>
                <w:numId w:val="2"/>
              </w:numPr>
              <w:snapToGrid w:val="0"/>
              <w:ind w:leftChars="0" w:firstLineChars="200" w:firstLine="440"/>
              <w:rPr>
                <w:rStyle w:val="NormalCharacter"/>
                <w:szCs w:val="21"/>
                <w:lang w:eastAsia="zh-CN"/>
              </w:rPr>
            </w:pPr>
            <w:r>
              <w:rPr>
                <w:rStyle w:val="NormalCharacter"/>
                <w:rFonts w:hint="eastAsia"/>
                <w:szCs w:val="21"/>
                <w:lang w:eastAsia="zh-CN"/>
              </w:rPr>
              <w:t>电压：220V/550W</w:t>
            </w:r>
          </w:p>
          <w:p w14:paraId="11176927" w14:textId="77777777" w:rsidR="003647BC" w:rsidRDefault="0026700E">
            <w:pPr>
              <w:pStyle w:val="List2"/>
              <w:snapToGrid w:val="0"/>
              <w:ind w:leftChars="0" w:left="0" w:firstLineChars="0" w:firstLine="0"/>
              <w:rPr>
                <w:rStyle w:val="NormalCharacter"/>
                <w:szCs w:val="21"/>
                <w:lang w:eastAsia="zh-CN"/>
              </w:rPr>
            </w:pPr>
            <w:r>
              <w:rPr>
                <w:rStyle w:val="NormalCharacter"/>
                <w:rFonts w:hint="eastAsia"/>
                <w:szCs w:val="21"/>
                <w:lang w:eastAsia="zh-CN"/>
              </w:rPr>
              <w:t>13.▲铸铁大底座，0.9x1.3m以上</w:t>
            </w:r>
          </w:p>
          <w:p w14:paraId="4A29B058" w14:textId="77777777" w:rsidR="003647BC" w:rsidRDefault="0026700E">
            <w:pPr>
              <w:pStyle w:val="List2"/>
              <w:snapToGrid w:val="0"/>
              <w:ind w:leftChars="0" w:left="0" w:firstLineChars="0" w:firstLine="0"/>
              <w:rPr>
                <w:rStyle w:val="NormalCharacter"/>
                <w:szCs w:val="21"/>
                <w:lang w:eastAsia="zh-CN"/>
              </w:rPr>
            </w:pPr>
            <w:r>
              <w:rPr>
                <w:rStyle w:val="NormalCharacter"/>
                <w:rFonts w:hint="eastAsia"/>
                <w:szCs w:val="21"/>
                <w:lang w:eastAsia="zh-CN"/>
              </w:rPr>
              <w:t>14.▲剪</w:t>
            </w:r>
            <w:proofErr w:type="gramStart"/>
            <w:r>
              <w:rPr>
                <w:rStyle w:val="NormalCharacter"/>
                <w:rFonts w:hint="eastAsia"/>
                <w:szCs w:val="21"/>
                <w:lang w:eastAsia="zh-CN"/>
              </w:rPr>
              <w:t>线底刀</w:t>
            </w:r>
            <w:proofErr w:type="gramEnd"/>
            <w:r>
              <w:rPr>
                <w:rStyle w:val="NormalCharacter"/>
                <w:rFonts w:hint="eastAsia"/>
                <w:szCs w:val="21"/>
                <w:lang w:eastAsia="zh-CN"/>
              </w:rPr>
              <w:t>步进电机控制</w:t>
            </w:r>
          </w:p>
          <w:p w14:paraId="3C5EFC22" w14:textId="77777777" w:rsidR="003647BC" w:rsidRDefault="0026700E">
            <w:pPr>
              <w:pStyle w:val="List2"/>
              <w:snapToGrid w:val="0"/>
              <w:ind w:leftChars="0" w:left="0" w:firstLineChars="0" w:firstLine="0"/>
              <w:rPr>
                <w:rStyle w:val="NormalCharacter"/>
                <w:szCs w:val="21"/>
                <w:lang w:eastAsia="zh-CN"/>
              </w:rPr>
            </w:pPr>
            <w:r>
              <w:rPr>
                <w:rStyle w:val="NormalCharacter"/>
                <w:rFonts w:hint="eastAsia"/>
                <w:szCs w:val="21"/>
                <w:lang w:eastAsia="zh-CN"/>
              </w:rPr>
              <w:t>15.带有360°旋头功能</w:t>
            </w:r>
          </w:p>
        </w:tc>
        <w:tc>
          <w:tcPr>
            <w:tcW w:w="439" w:type="dxa"/>
            <w:tcBorders>
              <w:top w:val="single" w:sz="4" w:space="0" w:color="000000"/>
              <w:left w:val="single" w:sz="4" w:space="0" w:color="000000"/>
              <w:bottom w:val="single" w:sz="4" w:space="0" w:color="000000"/>
              <w:right w:val="single" w:sz="4" w:space="0" w:color="000000"/>
            </w:tcBorders>
            <w:vAlign w:val="center"/>
          </w:tcPr>
          <w:p w14:paraId="22FB67DD" w14:textId="77777777" w:rsidR="003647BC" w:rsidRDefault="003647BC">
            <w:pPr>
              <w:snapToGrid w:val="0"/>
              <w:rPr>
                <w:rStyle w:val="NormalCharacter"/>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21CC5604" w14:textId="77777777" w:rsidR="003647BC" w:rsidRDefault="0026700E">
            <w:pPr>
              <w:snapToGrid w:val="0"/>
              <w:rPr>
                <w:rStyle w:val="NormalCharacter"/>
                <w:szCs w:val="21"/>
                <w:lang w:eastAsia="zh-CN"/>
              </w:rPr>
            </w:pPr>
            <w:r>
              <w:rPr>
                <w:rStyle w:val="NormalCharacter"/>
                <w:rFonts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370C8AEE" w14:textId="77777777" w:rsidR="003647BC" w:rsidRDefault="0026700E">
            <w:pPr>
              <w:snapToGrid w:val="0"/>
              <w:jc w:val="center"/>
              <w:rPr>
                <w:rStyle w:val="NormalCharacter"/>
                <w:szCs w:val="21"/>
                <w:lang w:eastAsia="zh-CN"/>
              </w:rPr>
            </w:pPr>
            <w:r>
              <w:rPr>
                <w:rStyle w:val="NormalCharacter"/>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773A9E21" w14:textId="77777777" w:rsidR="003647BC" w:rsidRDefault="003647BC">
            <w:pPr>
              <w:snapToGrid w:val="0"/>
              <w:rPr>
                <w:rStyle w:val="NormalCharacter"/>
                <w:szCs w:val="21"/>
                <w:lang w:eastAsia="zh-CN"/>
              </w:rPr>
            </w:pPr>
          </w:p>
        </w:tc>
      </w:tr>
      <w:tr w:rsidR="003647BC" w14:paraId="1FC4978D" w14:textId="77777777">
        <w:trPr>
          <w:trHeight w:val="841"/>
        </w:trPr>
        <w:tc>
          <w:tcPr>
            <w:tcW w:w="433" w:type="dxa"/>
            <w:tcBorders>
              <w:top w:val="single" w:sz="4" w:space="0" w:color="000000"/>
              <w:left w:val="single" w:sz="4" w:space="0" w:color="000000"/>
              <w:bottom w:val="single" w:sz="4" w:space="0" w:color="000000"/>
              <w:right w:val="single" w:sz="4" w:space="0" w:color="000000"/>
            </w:tcBorders>
            <w:vAlign w:val="center"/>
          </w:tcPr>
          <w:p w14:paraId="601FE252" w14:textId="4B9C7967" w:rsidR="003647BC" w:rsidRDefault="00280471" w:rsidP="003A44B1">
            <w:pPr>
              <w:snapToGrid w:val="0"/>
              <w:jc w:val="center"/>
              <w:rPr>
                <w:rStyle w:val="NormalCharacter"/>
                <w:szCs w:val="21"/>
                <w:lang w:eastAsia="zh-CN"/>
              </w:rPr>
            </w:pPr>
            <w:r>
              <w:rPr>
                <w:rStyle w:val="NormalCharacter"/>
                <w:szCs w:val="21"/>
                <w:lang w:eastAsia="zh-CN"/>
              </w:rPr>
              <w:lastRenderedPageBreak/>
              <w:t>6</w:t>
            </w:r>
          </w:p>
        </w:tc>
        <w:tc>
          <w:tcPr>
            <w:tcW w:w="985" w:type="dxa"/>
            <w:tcBorders>
              <w:top w:val="single" w:sz="4" w:space="0" w:color="000000"/>
              <w:left w:val="single" w:sz="4" w:space="0" w:color="000000"/>
              <w:bottom w:val="single" w:sz="4" w:space="0" w:color="000000"/>
              <w:right w:val="single" w:sz="4" w:space="0" w:color="000000"/>
            </w:tcBorders>
            <w:vAlign w:val="center"/>
          </w:tcPr>
          <w:p w14:paraId="423A5CE0" w14:textId="77777777" w:rsidR="003647BC" w:rsidRDefault="0026700E" w:rsidP="008C300A">
            <w:pPr>
              <w:snapToGrid w:val="0"/>
              <w:jc w:val="center"/>
              <w:rPr>
                <w:rStyle w:val="NormalCharacter"/>
                <w:rFonts w:ascii="Calibri" w:hAnsi="Calibri" w:cs="宋体"/>
                <w:szCs w:val="21"/>
                <w:lang w:eastAsia="zh-CN"/>
              </w:rPr>
            </w:pPr>
            <w:r>
              <w:rPr>
                <w:rStyle w:val="NormalCharacter"/>
                <w:rFonts w:hint="eastAsia"/>
                <w:color w:val="C00000"/>
                <w:szCs w:val="21"/>
                <w:lang w:eastAsia="zh-CN"/>
              </w:rPr>
              <w:t>无特定</w:t>
            </w:r>
          </w:p>
        </w:tc>
        <w:tc>
          <w:tcPr>
            <w:tcW w:w="822" w:type="dxa"/>
            <w:tcBorders>
              <w:top w:val="single" w:sz="4" w:space="0" w:color="000000"/>
              <w:left w:val="single" w:sz="4" w:space="0" w:color="000000"/>
              <w:bottom w:val="single" w:sz="4" w:space="0" w:color="000000"/>
              <w:right w:val="single" w:sz="4" w:space="0" w:color="000000"/>
            </w:tcBorders>
            <w:vAlign w:val="center"/>
          </w:tcPr>
          <w:p w14:paraId="5409C53B" w14:textId="77777777" w:rsidR="003647BC" w:rsidRDefault="0026700E">
            <w:pPr>
              <w:snapToGrid w:val="0"/>
              <w:rPr>
                <w:rStyle w:val="NormalCharacter"/>
                <w:rFonts w:ascii="Calibri" w:hAnsi="Calibri" w:cs="宋体"/>
                <w:szCs w:val="21"/>
                <w:lang w:eastAsia="zh-CN"/>
              </w:rPr>
            </w:pPr>
            <w:r>
              <w:rPr>
                <w:rStyle w:val="NormalCharacter"/>
                <w:rFonts w:hint="eastAsia"/>
                <w:color w:val="C00000"/>
                <w:lang w:eastAsia="zh-CN"/>
              </w:rPr>
              <w:t>气泵</w:t>
            </w:r>
          </w:p>
        </w:tc>
        <w:tc>
          <w:tcPr>
            <w:tcW w:w="2490" w:type="dxa"/>
            <w:tcBorders>
              <w:top w:val="single" w:sz="4" w:space="0" w:color="000000"/>
              <w:left w:val="single" w:sz="4" w:space="0" w:color="000000"/>
              <w:bottom w:val="single" w:sz="4" w:space="0" w:color="000000"/>
              <w:right w:val="single" w:sz="4" w:space="0" w:color="000000"/>
            </w:tcBorders>
            <w:vAlign w:val="center"/>
          </w:tcPr>
          <w:p w14:paraId="15E049B2"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为提供衬衫设备配套使用</w:t>
            </w:r>
          </w:p>
        </w:tc>
        <w:tc>
          <w:tcPr>
            <w:tcW w:w="439" w:type="dxa"/>
            <w:tcBorders>
              <w:top w:val="single" w:sz="4" w:space="0" w:color="000000"/>
              <w:left w:val="single" w:sz="4" w:space="0" w:color="000000"/>
              <w:bottom w:val="single" w:sz="4" w:space="0" w:color="000000"/>
              <w:right w:val="single" w:sz="4" w:space="0" w:color="000000"/>
            </w:tcBorders>
            <w:vAlign w:val="center"/>
          </w:tcPr>
          <w:p w14:paraId="5877DC4C"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094B3704"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258A3B0B"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4307DD61" w14:textId="77777777" w:rsidR="003647BC" w:rsidRDefault="0026700E">
            <w:pPr>
              <w:snapToGrid w:val="0"/>
              <w:rPr>
                <w:rStyle w:val="NormalCharacter"/>
                <w:szCs w:val="21"/>
                <w:lang w:eastAsia="zh-CN"/>
              </w:rPr>
            </w:pPr>
            <w:r>
              <w:rPr>
                <w:rStyle w:val="NormalCharacter"/>
                <w:rFonts w:hint="eastAsia"/>
                <w:szCs w:val="21"/>
                <w:lang w:eastAsia="zh-CN"/>
              </w:rPr>
              <w:t xml:space="preserve">　</w:t>
            </w:r>
          </w:p>
        </w:tc>
      </w:tr>
      <w:tr w:rsidR="003647BC" w14:paraId="46744CF3" w14:textId="77777777">
        <w:trPr>
          <w:trHeight w:val="1191"/>
        </w:trPr>
        <w:tc>
          <w:tcPr>
            <w:tcW w:w="433" w:type="dxa"/>
            <w:tcBorders>
              <w:top w:val="single" w:sz="4" w:space="0" w:color="000000"/>
              <w:left w:val="single" w:sz="4" w:space="0" w:color="000000"/>
              <w:bottom w:val="single" w:sz="4" w:space="0" w:color="000000"/>
              <w:right w:val="single" w:sz="4" w:space="0" w:color="000000"/>
            </w:tcBorders>
            <w:vAlign w:val="center"/>
          </w:tcPr>
          <w:p w14:paraId="53F6B05F" w14:textId="4F5DD2ED" w:rsidR="003647BC" w:rsidRDefault="00280471" w:rsidP="003A44B1">
            <w:pPr>
              <w:snapToGrid w:val="0"/>
              <w:jc w:val="center"/>
              <w:rPr>
                <w:rStyle w:val="NormalCharacter"/>
                <w:color w:val="C00000"/>
                <w:szCs w:val="21"/>
                <w:lang w:eastAsia="zh-CN"/>
              </w:rPr>
            </w:pPr>
            <w:r>
              <w:rPr>
                <w:rStyle w:val="NormalCharacter"/>
                <w:color w:val="C00000"/>
                <w:szCs w:val="21"/>
                <w:lang w:eastAsia="zh-CN"/>
              </w:rPr>
              <w:t>7</w:t>
            </w:r>
          </w:p>
        </w:tc>
        <w:tc>
          <w:tcPr>
            <w:tcW w:w="985" w:type="dxa"/>
            <w:tcBorders>
              <w:top w:val="single" w:sz="4" w:space="0" w:color="000000"/>
              <w:left w:val="single" w:sz="4" w:space="0" w:color="000000"/>
              <w:bottom w:val="single" w:sz="4" w:space="0" w:color="000000"/>
              <w:right w:val="single" w:sz="4" w:space="0" w:color="000000"/>
            </w:tcBorders>
            <w:vAlign w:val="center"/>
          </w:tcPr>
          <w:p w14:paraId="39D91689" w14:textId="77777777" w:rsidR="003647BC" w:rsidRDefault="0026700E" w:rsidP="008C300A">
            <w:pPr>
              <w:snapToGrid w:val="0"/>
              <w:jc w:val="center"/>
              <w:rPr>
                <w:rStyle w:val="NormalCharacter"/>
                <w:rFonts w:ascii="Calibri" w:hAnsi="Calibri" w:cs="宋体"/>
                <w:color w:val="C00000"/>
                <w:szCs w:val="21"/>
                <w:lang w:eastAsia="zh-CN"/>
              </w:rPr>
            </w:pPr>
            <w:r>
              <w:rPr>
                <w:rStyle w:val="NormalCharacter"/>
                <w:rFonts w:hint="eastAsia"/>
                <w:color w:val="C00000"/>
                <w:szCs w:val="21"/>
                <w:lang w:eastAsia="zh-CN"/>
              </w:rPr>
              <w:t>无特定</w:t>
            </w:r>
          </w:p>
        </w:tc>
        <w:tc>
          <w:tcPr>
            <w:tcW w:w="822" w:type="dxa"/>
            <w:tcBorders>
              <w:top w:val="single" w:sz="4" w:space="0" w:color="000000"/>
              <w:left w:val="single" w:sz="4" w:space="0" w:color="000000"/>
              <w:bottom w:val="single" w:sz="4" w:space="0" w:color="000000"/>
              <w:right w:val="single" w:sz="4" w:space="0" w:color="000000"/>
            </w:tcBorders>
            <w:vAlign w:val="center"/>
          </w:tcPr>
          <w:p w14:paraId="5842606E" w14:textId="77777777" w:rsidR="003647BC" w:rsidRDefault="0026700E">
            <w:pPr>
              <w:snapToGrid w:val="0"/>
              <w:rPr>
                <w:rStyle w:val="NormalCharacter"/>
                <w:rFonts w:ascii="Calibri" w:hAnsi="Calibri" w:cs="宋体"/>
                <w:color w:val="C00000"/>
                <w:szCs w:val="21"/>
                <w:lang w:eastAsia="zh-CN"/>
              </w:rPr>
            </w:pPr>
            <w:r>
              <w:rPr>
                <w:rStyle w:val="NormalCharacter"/>
                <w:rFonts w:hint="eastAsia"/>
                <w:color w:val="C00000"/>
                <w:szCs w:val="21"/>
                <w:lang w:eastAsia="zh-CN"/>
              </w:rPr>
              <w:t>断布机</w:t>
            </w:r>
          </w:p>
        </w:tc>
        <w:tc>
          <w:tcPr>
            <w:tcW w:w="2490" w:type="dxa"/>
            <w:tcBorders>
              <w:top w:val="single" w:sz="4" w:space="0" w:color="000000"/>
              <w:left w:val="single" w:sz="4" w:space="0" w:color="000000"/>
              <w:bottom w:val="single" w:sz="4" w:space="0" w:color="000000"/>
              <w:right w:val="single" w:sz="4" w:space="0" w:color="000000"/>
            </w:tcBorders>
            <w:vAlign w:val="center"/>
          </w:tcPr>
          <w:p w14:paraId="057A53ED" w14:textId="77777777" w:rsidR="003647BC" w:rsidRDefault="0026700E">
            <w:pPr>
              <w:snapToGrid w:val="0"/>
              <w:rPr>
                <w:rStyle w:val="NormalCharacter"/>
                <w:color w:val="C00000"/>
                <w:szCs w:val="21"/>
                <w:lang w:eastAsia="zh-CN"/>
              </w:rPr>
            </w:pPr>
            <w:r>
              <w:rPr>
                <w:rStyle w:val="NormalCharacter"/>
                <w:rFonts w:hint="eastAsia"/>
                <w:color w:val="C00000"/>
                <w:szCs w:val="21"/>
                <w:lang w:eastAsia="zh-CN"/>
              </w:rPr>
              <w:t>1. 转速1800转。</w:t>
            </w:r>
          </w:p>
          <w:p w14:paraId="40F25728" w14:textId="77777777" w:rsidR="003647BC" w:rsidRDefault="0026700E">
            <w:pPr>
              <w:snapToGrid w:val="0"/>
              <w:rPr>
                <w:rStyle w:val="NormalCharacter"/>
                <w:color w:val="C00000"/>
                <w:szCs w:val="21"/>
                <w:lang w:eastAsia="zh-CN"/>
              </w:rPr>
            </w:pPr>
            <w:r>
              <w:rPr>
                <w:rStyle w:val="NormalCharacter"/>
                <w:rFonts w:hint="eastAsia"/>
                <w:color w:val="C00000"/>
                <w:szCs w:val="21"/>
                <w:lang w:eastAsia="zh-CN"/>
              </w:rPr>
              <w:t>2. 电压220V。</w:t>
            </w:r>
          </w:p>
          <w:p w14:paraId="2C066BE1" w14:textId="77777777" w:rsidR="003647BC" w:rsidRDefault="0026700E">
            <w:pPr>
              <w:snapToGrid w:val="0"/>
              <w:rPr>
                <w:rStyle w:val="NormalCharacter"/>
                <w:color w:val="C00000"/>
                <w:szCs w:val="21"/>
                <w:lang w:eastAsia="zh-CN"/>
              </w:rPr>
            </w:pPr>
            <w:r>
              <w:rPr>
                <w:rStyle w:val="NormalCharacter"/>
                <w:rFonts w:hint="eastAsia"/>
                <w:color w:val="C00000"/>
                <w:szCs w:val="21"/>
                <w:lang w:eastAsia="zh-CN"/>
              </w:rPr>
              <w:t>3. 功率200W。</w:t>
            </w:r>
          </w:p>
          <w:p w14:paraId="0D65621F" w14:textId="77777777" w:rsidR="003647BC" w:rsidRDefault="0026700E">
            <w:pPr>
              <w:snapToGrid w:val="0"/>
              <w:rPr>
                <w:rStyle w:val="NormalCharacter"/>
                <w:rFonts w:ascii="Calibri" w:hAnsi="Calibri" w:cs="宋体"/>
                <w:color w:val="C00000"/>
                <w:szCs w:val="21"/>
                <w:lang w:eastAsia="zh-CN"/>
              </w:rPr>
            </w:pPr>
            <w:r>
              <w:rPr>
                <w:rStyle w:val="NormalCharacter"/>
                <w:rFonts w:hint="eastAsia"/>
                <w:color w:val="C00000"/>
                <w:szCs w:val="21"/>
                <w:lang w:eastAsia="zh-CN"/>
              </w:rPr>
              <w:t>4. 轨道长度2.4m。</w:t>
            </w:r>
          </w:p>
        </w:tc>
        <w:tc>
          <w:tcPr>
            <w:tcW w:w="439" w:type="dxa"/>
            <w:tcBorders>
              <w:top w:val="single" w:sz="4" w:space="0" w:color="000000"/>
              <w:left w:val="single" w:sz="4" w:space="0" w:color="000000"/>
              <w:bottom w:val="single" w:sz="4" w:space="0" w:color="000000"/>
              <w:right w:val="single" w:sz="4" w:space="0" w:color="000000"/>
            </w:tcBorders>
            <w:vAlign w:val="center"/>
          </w:tcPr>
          <w:p w14:paraId="0571E867" w14:textId="77777777" w:rsidR="003647BC" w:rsidRDefault="0026700E">
            <w:pPr>
              <w:snapToGrid w:val="0"/>
              <w:rPr>
                <w:rStyle w:val="NormalCharacter"/>
                <w:rFonts w:ascii="Calibri" w:hAnsi="Calibri" w:cs="宋体"/>
                <w:color w:val="C00000"/>
                <w:szCs w:val="21"/>
                <w:lang w:eastAsia="zh-CN"/>
              </w:rPr>
            </w:pPr>
            <w:r>
              <w:rPr>
                <w:rStyle w:val="NormalCharacter"/>
                <w:rFonts w:hint="eastAsia"/>
                <w:color w:val="C00000"/>
                <w:szCs w:val="21"/>
                <w:lang w:eastAsia="zh-CN"/>
              </w:rPr>
              <w:t>无特定</w:t>
            </w:r>
          </w:p>
        </w:tc>
        <w:tc>
          <w:tcPr>
            <w:tcW w:w="542" w:type="dxa"/>
            <w:tcBorders>
              <w:top w:val="single" w:sz="4" w:space="0" w:color="000000"/>
              <w:left w:val="single" w:sz="4" w:space="0" w:color="000000"/>
              <w:bottom w:val="single" w:sz="4" w:space="0" w:color="000000"/>
              <w:right w:val="single" w:sz="4" w:space="0" w:color="000000"/>
            </w:tcBorders>
            <w:vAlign w:val="center"/>
          </w:tcPr>
          <w:p w14:paraId="7DED602D" w14:textId="77777777" w:rsidR="003647BC" w:rsidRDefault="0026700E">
            <w:pPr>
              <w:snapToGrid w:val="0"/>
              <w:jc w:val="center"/>
              <w:rPr>
                <w:rStyle w:val="NormalCharacter"/>
                <w:rFonts w:ascii="Calibri" w:hAnsi="Calibri" w:cs="宋体"/>
                <w:color w:val="C00000"/>
                <w:szCs w:val="21"/>
                <w:lang w:eastAsia="zh-CN"/>
              </w:rPr>
            </w:pPr>
            <w:r>
              <w:rPr>
                <w:rStyle w:val="NormalCharacter"/>
                <w:rFonts w:hint="eastAsia"/>
                <w:color w:val="C00000"/>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168F975C" w14:textId="77777777" w:rsidR="003647BC" w:rsidRDefault="0026700E">
            <w:pPr>
              <w:snapToGrid w:val="0"/>
              <w:jc w:val="center"/>
              <w:rPr>
                <w:rStyle w:val="NormalCharacter"/>
                <w:color w:val="C00000"/>
                <w:szCs w:val="21"/>
                <w:lang w:eastAsia="zh-CN"/>
              </w:rPr>
            </w:pPr>
            <w:r>
              <w:rPr>
                <w:rStyle w:val="NormalCharacter"/>
                <w:color w:val="C00000"/>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1DAE6563" w14:textId="77777777" w:rsidR="003647BC" w:rsidRDefault="0026700E">
            <w:pPr>
              <w:snapToGrid w:val="0"/>
              <w:jc w:val="center"/>
              <w:rPr>
                <w:rStyle w:val="NormalCharacter"/>
                <w:color w:val="C00000"/>
                <w:szCs w:val="21"/>
                <w:lang w:eastAsia="zh-CN"/>
              </w:rPr>
            </w:pPr>
            <w:r>
              <w:rPr>
                <w:rStyle w:val="NormalCharacter"/>
                <w:rFonts w:hint="eastAsia"/>
                <w:color w:val="C00000"/>
                <w:szCs w:val="21"/>
                <w:lang w:eastAsia="zh-CN"/>
              </w:rPr>
              <w:t xml:space="preserve">　</w:t>
            </w:r>
          </w:p>
        </w:tc>
      </w:tr>
      <w:tr w:rsidR="003647BC" w14:paraId="320E5AE1" w14:textId="77777777">
        <w:trPr>
          <w:trHeight w:val="799"/>
        </w:trPr>
        <w:tc>
          <w:tcPr>
            <w:tcW w:w="433" w:type="dxa"/>
            <w:tcBorders>
              <w:top w:val="single" w:sz="4" w:space="0" w:color="000000"/>
              <w:left w:val="single" w:sz="4" w:space="0" w:color="000000"/>
              <w:bottom w:val="single" w:sz="4" w:space="0" w:color="000000"/>
              <w:right w:val="single" w:sz="4" w:space="0" w:color="000000"/>
            </w:tcBorders>
            <w:vAlign w:val="center"/>
          </w:tcPr>
          <w:p w14:paraId="76B8D2C7" w14:textId="6E219E64" w:rsidR="003647BC" w:rsidRDefault="00280471" w:rsidP="003A44B1">
            <w:pPr>
              <w:snapToGrid w:val="0"/>
              <w:jc w:val="center"/>
              <w:rPr>
                <w:rStyle w:val="NormalCharacter"/>
                <w:szCs w:val="21"/>
                <w:lang w:eastAsia="zh-CN"/>
              </w:rPr>
            </w:pPr>
            <w:r>
              <w:rPr>
                <w:rStyle w:val="NormalCharacter"/>
                <w:szCs w:val="21"/>
                <w:lang w:eastAsia="zh-CN"/>
              </w:rPr>
              <w:t>8</w:t>
            </w:r>
          </w:p>
        </w:tc>
        <w:tc>
          <w:tcPr>
            <w:tcW w:w="985" w:type="dxa"/>
            <w:tcBorders>
              <w:top w:val="single" w:sz="4" w:space="0" w:color="000000"/>
              <w:left w:val="single" w:sz="4" w:space="0" w:color="000000"/>
              <w:bottom w:val="single" w:sz="4" w:space="0" w:color="000000"/>
              <w:right w:val="single" w:sz="4" w:space="0" w:color="000000"/>
            </w:tcBorders>
            <w:vAlign w:val="center"/>
          </w:tcPr>
          <w:p w14:paraId="2B7B0798" w14:textId="77777777" w:rsidR="003647BC" w:rsidRDefault="0026700E" w:rsidP="008C300A">
            <w:pPr>
              <w:snapToGrid w:val="0"/>
              <w:jc w:val="center"/>
            </w:pPr>
            <w:r>
              <w:rPr>
                <w:rFonts w:hint="eastAsia"/>
                <w:lang w:eastAsia="zh-CN"/>
              </w:rPr>
              <w:t>烫之友</w:t>
            </w:r>
          </w:p>
          <w:p w14:paraId="29DF09E4" w14:textId="77777777" w:rsidR="003647BC" w:rsidRDefault="0026700E" w:rsidP="008C300A">
            <w:pPr>
              <w:pStyle w:val="List2"/>
              <w:ind w:leftChars="0" w:left="0" w:firstLineChars="0" w:firstLine="0"/>
              <w:jc w:val="center"/>
              <w:rPr>
                <w:lang w:eastAsia="zh-CN"/>
              </w:rPr>
            </w:pPr>
            <w:r>
              <w:rPr>
                <w:rFonts w:hint="eastAsia"/>
                <w:lang w:eastAsia="zh-CN"/>
              </w:rPr>
              <w:t>申江</w:t>
            </w:r>
          </w:p>
          <w:p w14:paraId="6C8B4817" w14:textId="77777777" w:rsidR="003647BC" w:rsidRDefault="0026700E" w:rsidP="008C300A">
            <w:pPr>
              <w:pStyle w:val="List2"/>
              <w:ind w:leftChars="0" w:left="0" w:firstLineChars="0" w:firstLine="0"/>
              <w:jc w:val="center"/>
              <w:rPr>
                <w:lang w:eastAsia="zh-CN"/>
              </w:rPr>
            </w:pPr>
            <w:r>
              <w:rPr>
                <w:rFonts w:hint="eastAsia"/>
                <w:lang w:eastAsia="zh-CN"/>
              </w:rPr>
              <w:t>盛田</w:t>
            </w:r>
          </w:p>
        </w:tc>
        <w:tc>
          <w:tcPr>
            <w:tcW w:w="822" w:type="dxa"/>
            <w:tcBorders>
              <w:top w:val="single" w:sz="4" w:space="0" w:color="000000"/>
              <w:left w:val="single" w:sz="4" w:space="0" w:color="000000"/>
              <w:bottom w:val="single" w:sz="4" w:space="0" w:color="000000"/>
              <w:right w:val="single" w:sz="4" w:space="0" w:color="000000"/>
            </w:tcBorders>
            <w:vAlign w:val="center"/>
          </w:tcPr>
          <w:p w14:paraId="36599982" w14:textId="77777777" w:rsidR="003647BC" w:rsidRDefault="0026700E">
            <w:pPr>
              <w:snapToGrid w:val="0"/>
              <w:rPr>
                <w:rStyle w:val="NormalCharacter"/>
                <w:rFonts w:ascii="Calibri" w:hAnsi="Calibri" w:cs="宋体"/>
                <w:szCs w:val="21"/>
              </w:rPr>
            </w:pPr>
            <w:r>
              <w:rPr>
                <w:rStyle w:val="NormalCharacter"/>
                <w:rFonts w:hint="eastAsia"/>
                <w:color w:val="C00000"/>
                <w:lang w:eastAsia="zh-CN"/>
              </w:rPr>
              <w:t>便携式蒸汽发生器</w:t>
            </w:r>
          </w:p>
        </w:tc>
        <w:tc>
          <w:tcPr>
            <w:tcW w:w="2490" w:type="dxa"/>
            <w:tcBorders>
              <w:top w:val="single" w:sz="4" w:space="0" w:color="000000"/>
              <w:left w:val="single" w:sz="4" w:space="0" w:color="000000"/>
              <w:bottom w:val="single" w:sz="4" w:space="0" w:color="000000"/>
              <w:right w:val="single" w:sz="4" w:space="0" w:color="000000"/>
            </w:tcBorders>
            <w:vAlign w:val="center"/>
          </w:tcPr>
          <w:p w14:paraId="2662F382" w14:textId="77777777" w:rsidR="003647BC" w:rsidRDefault="0026700E">
            <w:pPr>
              <w:snapToGrid w:val="0"/>
              <w:rPr>
                <w:lang w:eastAsia="zh-CN"/>
              </w:rPr>
            </w:pPr>
            <w:r>
              <w:rPr>
                <w:rFonts w:hint="eastAsia"/>
                <w:lang w:eastAsia="zh-CN"/>
              </w:rPr>
              <w:t>1.</w:t>
            </w:r>
            <w:r>
              <w:rPr>
                <w:rFonts w:hint="eastAsia"/>
                <w:color w:val="000000"/>
                <w:sz w:val="21"/>
                <w:szCs w:val="21"/>
                <w:lang w:eastAsia="zh-CN"/>
              </w:rPr>
              <w:t>▲</w:t>
            </w:r>
            <w:r>
              <w:rPr>
                <w:rFonts w:hint="eastAsia"/>
                <w:lang w:eastAsia="zh-CN"/>
              </w:rPr>
              <w:t>炉</w:t>
            </w:r>
            <w:proofErr w:type="gramStart"/>
            <w:r>
              <w:rPr>
                <w:rFonts w:hint="eastAsia"/>
                <w:lang w:eastAsia="zh-CN"/>
              </w:rPr>
              <w:t>胆结构</w:t>
            </w:r>
            <w:proofErr w:type="gramEnd"/>
            <w:r>
              <w:rPr>
                <w:rFonts w:hint="eastAsia"/>
                <w:lang w:eastAsia="zh-CN"/>
              </w:rPr>
              <w:t>为双层结构，有废气循环利用。</w:t>
            </w:r>
          </w:p>
          <w:p w14:paraId="3D248F8E" w14:textId="77777777" w:rsidR="003647BC" w:rsidRDefault="0026700E">
            <w:pPr>
              <w:snapToGrid w:val="0"/>
              <w:rPr>
                <w:lang w:eastAsia="zh-CN"/>
              </w:rPr>
            </w:pPr>
            <w:r>
              <w:rPr>
                <w:rFonts w:hint="eastAsia"/>
                <w:lang w:eastAsia="zh-CN"/>
              </w:rPr>
              <w:t>2.五分钟上汽，节能50%以上。</w:t>
            </w:r>
          </w:p>
          <w:p w14:paraId="3EA3FF72" w14:textId="77777777" w:rsidR="003647BC" w:rsidRDefault="0026700E">
            <w:pPr>
              <w:snapToGrid w:val="0"/>
              <w:rPr>
                <w:lang w:eastAsia="zh-CN"/>
              </w:rPr>
            </w:pPr>
            <w:r>
              <w:rPr>
                <w:rFonts w:hint="eastAsia"/>
                <w:lang w:eastAsia="zh-CN"/>
              </w:rPr>
              <w:t>3.</w:t>
            </w:r>
            <w:r>
              <w:rPr>
                <w:rFonts w:hint="eastAsia"/>
              </w:rPr>
              <w:t>蒸汽干不湿衣</w:t>
            </w:r>
            <w:r>
              <w:rPr>
                <w:rFonts w:hint="eastAsia"/>
                <w:lang w:eastAsia="zh-CN"/>
              </w:rPr>
              <w:t>。</w:t>
            </w:r>
          </w:p>
          <w:p w14:paraId="348B8F7B" w14:textId="77777777" w:rsidR="003647BC" w:rsidRDefault="0026700E">
            <w:pPr>
              <w:numPr>
                <w:ilvl w:val="0"/>
                <w:numId w:val="3"/>
              </w:numPr>
              <w:snapToGrid w:val="0"/>
              <w:textAlignment w:val="auto"/>
              <w:rPr>
                <w:rStyle w:val="NormalCharacter"/>
                <w:color w:val="C00000"/>
                <w:szCs w:val="21"/>
              </w:rPr>
            </w:pPr>
            <w:r>
              <w:rPr>
                <w:rStyle w:val="NormalCharacter"/>
                <w:rFonts w:hint="eastAsia"/>
                <w:color w:val="C00000"/>
                <w:szCs w:val="21"/>
                <w:lang w:eastAsia="zh-CN"/>
              </w:rPr>
              <w:t>电压220V。</w:t>
            </w:r>
          </w:p>
          <w:p w14:paraId="690C3E11" w14:textId="77777777" w:rsidR="003647BC" w:rsidRDefault="0026700E">
            <w:pPr>
              <w:numPr>
                <w:ilvl w:val="0"/>
                <w:numId w:val="3"/>
              </w:numPr>
              <w:snapToGrid w:val="0"/>
              <w:textAlignment w:val="auto"/>
              <w:rPr>
                <w:rStyle w:val="NormalCharacter"/>
                <w:rFonts w:ascii="Calibri" w:hAnsi="Calibri" w:cs="宋体"/>
                <w:szCs w:val="21"/>
                <w:lang w:eastAsia="zh-CN"/>
              </w:rPr>
            </w:pPr>
            <w:r>
              <w:rPr>
                <w:rFonts w:hint="eastAsia"/>
                <w:color w:val="000000"/>
                <w:sz w:val="21"/>
                <w:szCs w:val="21"/>
                <w:lang w:eastAsia="zh-CN"/>
              </w:rPr>
              <w:t>▲</w:t>
            </w:r>
            <w:r>
              <w:rPr>
                <w:rFonts w:hint="eastAsia"/>
                <w:lang w:eastAsia="zh-CN"/>
              </w:rPr>
              <w:t>横置发热管，无干烧情况，自动排污。</w:t>
            </w:r>
          </w:p>
        </w:tc>
        <w:tc>
          <w:tcPr>
            <w:tcW w:w="439" w:type="dxa"/>
            <w:tcBorders>
              <w:top w:val="single" w:sz="4" w:space="0" w:color="000000"/>
              <w:left w:val="single" w:sz="4" w:space="0" w:color="000000"/>
              <w:bottom w:val="single" w:sz="4" w:space="0" w:color="000000"/>
              <w:right w:val="single" w:sz="4" w:space="0" w:color="000000"/>
            </w:tcBorders>
            <w:vAlign w:val="center"/>
          </w:tcPr>
          <w:p w14:paraId="15B610F5"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04B5475F"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397FBC1D" w14:textId="77777777" w:rsidR="003647BC" w:rsidRDefault="0026700E">
            <w:pPr>
              <w:snapToGrid w:val="0"/>
              <w:jc w:val="center"/>
              <w:rPr>
                <w:rStyle w:val="NormalCharacter"/>
                <w:szCs w:val="21"/>
                <w:lang w:eastAsia="zh-CN"/>
              </w:rPr>
            </w:pPr>
            <w:r>
              <w:rPr>
                <w:rStyle w:val="NormalCharacter"/>
                <w:rFonts w:hint="eastAsia"/>
                <w:szCs w:val="21"/>
                <w:lang w:eastAsia="zh-CN"/>
              </w:rPr>
              <w:t>6</w:t>
            </w:r>
          </w:p>
        </w:tc>
        <w:tc>
          <w:tcPr>
            <w:tcW w:w="1647" w:type="dxa"/>
            <w:tcBorders>
              <w:top w:val="single" w:sz="4" w:space="0" w:color="000000"/>
              <w:left w:val="single" w:sz="4" w:space="0" w:color="000000"/>
              <w:bottom w:val="single" w:sz="4" w:space="0" w:color="000000"/>
              <w:right w:val="single" w:sz="4" w:space="0" w:color="000000"/>
            </w:tcBorders>
            <w:vAlign w:val="center"/>
          </w:tcPr>
          <w:p w14:paraId="74606BA4" w14:textId="77777777" w:rsidR="003647BC" w:rsidRDefault="0026700E">
            <w:pPr>
              <w:snapToGrid w:val="0"/>
              <w:jc w:val="center"/>
              <w:rPr>
                <w:rStyle w:val="NormalCharacter"/>
                <w:szCs w:val="21"/>
                <w:lang w:eastAsia="zh-CN"/>
              </w:rPr>
            </w:pPr>
            <w:r>
              <w:rPr>
                <w:rStyle w:val="NormalCharacter"/>
                <w:rFonts w:hint="eastAsia"/>
                <w:szCs w:val="21"/>
                <w:lang w:eastAsia="zh-CN"/>
              </w:rPr>
              <w:t xml:space="preserve">　</w:t>
            </w:r>
          </w:p>
        </w:tc>
      </w:tr>
      <w:tr w:rsidR="003647BC" w14:paraId="24C2C698" w14:textId="77777777">
        <w:trPr>
          <w:trHeight w:val="799"/>
        </w:trPr>
        <w:tc>
          <w:tcPr>
            <w:tcW w:w="433" w:type="dxa"/>
            <w:vMerge w:val="restart"/>
            <w:tcBorders>
              <w:top w:val="single" w:sz="4" w:space="0" w:color="000000"/>
              <w:left w:val="single" w:sz="4" w:space="0" w:color="000000"/>
              <w:right w:val="single" w:sz="4" w:space="0" w:color="000000"/>
            </w:tcBorders>
            <w:vAlign w:val="center"/>
          </w:tcPr>
          <w:p w14:paraId="6BC13D95" w14:textId="42E50506" w:rsidR="003647BC" w:rsidRDefault="00280471" w:rsidP="008C300A">
            <w:pPr>
              <w:snapToGrid w:val="0"/>
              <w:jc w:val="center"/>
              <w:rPr>
                <w:rStyle w:val="NormalCharacter"/>
                <w:szCs w:val="21"/>
                <w:lang w:eastAsia="zh-CN"/>
              </w:rPr>
            </w:pPr>
            <w:r>
              <w:rPr>
                <w:rStyle w:val="NormalCharacter"/>
                <w:szCs w:val="21"/>
                <w:lang w:eastAsia="zh-CN"/>
              </w:rPr>
              <w:t>9</w:t>
            </w:r>
          </w:p>
        </w:tc>
        <w:tc>
          <w:tcPr>
            <w:tcW w:w="985" w:type="dxa"/>
            <w:vMerge w:val="restart"/>
            <w:tcBorders>
              <w:top w:val="single" w:sz="4" w:space="0" w:color="000000"/>
              <w:left w:val="single" w:sz="4" w:space="0" w:color="000000"/>
              <w:right w:val="single" w:sz="4" w:space="0" w:color="000000"/>
            </w:tcBorders>
            <w:vAlign w:val="center"/>
          </w:tcPr>
          <w:p w14:paraId="6F6460C8" w14:textId="77777777" w:rsidR="003647BC" w:rsidRDefault="0026700E" w:rsidP="008C300A">
            <w:pPr>
              <w:snapToGrid w:val="0"/>
              <w:jc w:val="center"/>
            </w:pPr>
            <w:r>
              <w:rPr>
                <w:rFonts w:hint="eastAsia"/>
                <w:lang w:eastAsia="zh-CN"/>
              </w:rPr>
              <w:t>威士</w:t>
            </w:r>
          </w:p>
          <w:p w14:paraId="78E1C8F8" w14:textId="77777777" w:rsidR="003647BC" w:rsidRDefault="0026700E" w:rsidP="008C300A">
            <w:pPr>
              <w:pStyle w:val="List2"/>
              <w:ind w:leftChars="0" w:left="0" w:firstLineChars="0" w:firstLine="0"/>
              <w:jc w:val="center"/>
              <w:rPr>
                <w:lang w:eastAsia="zh-CN"/>
              </w:rPr>
            </w:pPr>
            <w:r>
              <w:rPr>
                <w:rFonts w:hint="eastAsia"/>
                <w:lang w:eastAsia="zh-CN"/>
              </w:rPr>
              <w:t>捷佳</w:t>
            </w:r>
          </w:p>
          <w:p w14:paraId="08E7DD17" w14:textId="77777777" w:rsidR="003647BC" w:rsidRDefault="0026700E" w:rsidP="008C300A">
            <w:pPr>
              <w:pStyle w:val="List2"/>
              <w:ind w:leftChars="0" w:left="0" w:firstLineChars="0" w:firstLine="0"/>
              <w:jc w:val="center"/>
              <w:rPr>
                <w:lang w:eastAsia="zh-CN"/>
              </w:rPr>
            </w:pPr>
            <w:r>
              <w:rPr>
                <w:rFonts w:hint="eastAsia"/>
                <w:lang w:eastAsia="zh-CN"/>
              </w:rPr>
              <w:t>百固</w:t>
            </w:r>
          </w:p>
          <w:p w14:paraId="42196CBC" w14:textId="77777777" w:rsidR="003647BC" w:rsidRDefault="0026700E" w:rsidP="008C300A">
            <w:pPr>
              <w:pStyle w:val="List2"/>
              <w:ind w:leftChars="22" w:left="147" w:hangingChars="45" w:hanging="99"/>
              <w:jc w:val="center"/>
              <w:rPr>
                <w:lang w:eastAsia="zh-CN"/>
              </w:rPr>
            </w:pPr>
            <w:r>
              <w:rPr>
                <w:rFonts w:hint="eastAsia"/>
                <w:lang w:eastAsia="zh-CN"/>
              </w:rPr>
              <w:t>成丰</w:t>
            </w:r>
          </w:p>
        </w:tc>
        <w:tc>
          <w:tcPr>
            <w:tcW w:w="3312" w:type="dxa"/>
            <w:gridSpan w:val="2"/>
            <w:tcBorders>
              <w:top w:val="single" w:sz="4" w:space="0" w:color="000000"/>
              <w:left w:val="single" w:sz="4" w:space="0" w:color="000000"/>
              <w:bottom w:val="single" w:sz="4" w:space="0" w:color="000000"/>
              <w:right w:val="single" w:sz="4" w:space="0" w:color="000000"/>
            </w:tcBorders>
            <w:vAlign w:val="center"/>
          </w:tcPr>
          <w:p w14:paraId="646D36AC" w14:textId="77777777" w:rsidR="003647BC" w:rsidRDefault="0026700E">
            <w:pPr>
              <w:snapToGrid w:val="0"/>
              <w:jc w:val="center"/>
              <w:rPr>
                <w:lang w:eastAsia="zh-CN"/>
              </w:rPr>
            </w:pPr>
            <w:r>
              <w:rPr>
                <w:rStyle w:val="NormalCharacter"/>
                <w:szCs w:val="21"/>
                <w:lang w:eastAsia="zh-CN"/>
              </w:rPr>
              <w:t>整套压</w:t>
            </w:r>
            <w:proofErr w:type="gramStart"/>
            <w:r>
              <w:rPr>
                <w:rStyle w:val="NormalCharacter"/>
                <w:szCs w:val="21"/>
                <w:lang w:eastAsia="zh-CN"/>
              </w:rPr>
              <w:t>衬设备</w:t>
            </w:r>
            <w:proofErr w:type="gramEnd"/>
          </w:p>
        </w:tc>
        <w:tc>
          <w:tcPr>
            <w:tcW w:w="439" w:type="dxa"/>
            <w:tcBorders>
              <w:top w:val="single" w:sz="4" w:space="0" w:color="000000"/>
              <w:left w:val="single" w:sz="4" w:space="0" w:color="000000"/>
              <w:bottom w:val="single" w:sz="4" w:space="0" w:color="000000"/>
              <w:right w:val="single" w:sz="4" w:space="0" w:color="000000"/>
            </w:tcBorders>
            <w:vAlign w:val="center"/>
          </w:tcPr>
          <w:p w14:paraId="4CD73E2C"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78790814"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套</w:t>
            </w:r>
          </w:p>
        </w:tc>
        <w:tc>
          <w:tcPr>
            <w:tcW w:w="475" w:type="dxa"/>
            <w:tcBorders>
              <w:top w:val="single" w:sz="4" w:space="0" w:color="000000"/>
              <w:left w:val="single" w:sz="4" w:space="0" w:color="000000"/>
              <w:bottom w:val="single" w:sz="4" w:space="0" w:color="000000"/>
              <w:right w:val="single" w:sz="4" w:space="0" w:color="000000"/>
            </w:tcBorders>
            <w:vAlign w:val="center"/>
          </w:tcPr>
          <w:p w14:paraId="5637EF42"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3AE2AAE4" w14:textId="77777777" w:rsidR="003647BC" w:rsidRDefault="003647BC">
            <w:pPr>
              <w:snapToGrid w:val="0"/>
              <w:jc w:val="center"/>
              <w:rPr>
                <w:rStyle w:val="NormalCharacter"/>
                <w:szCs w:val="21"/>
                <w:lang w:eastAsia="zh-CN"/>
              </w:rPr>
            </w:pPr>
          </w:p>
        </w:tc>
      </w:tr>
      <w:tr w:rsidR="003647BC" w14:paraId="29BC156A" w14:textId="77777777">
        <w:trPr>
          <w:trHeight w:val="1080"/>
        </w:trPr>
        <w:tc>
          <w:tcPr>
            <w:tcW w:w="433" w:type="dxa"/>
            <w:vMerge/>
            <w:tcBorders>
              <w:left w:val="single" w:sz="4" w:space="0" w:color="000000"/>
              <w:right w:val="single" w:sz="4" w:space="0" w:color="000000"/>
            </w:tcBorders>
            <w:vAlign w:val="center"/>
          </w:tcPr>
          <w:p w14:paraId="5F497FEC"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right w:val="single" w:sz="4" w:space="0" w:color="000000"/>
            </w:tcBorders>
            <w:vAlign w:val="center"/>
          </w:tcPr>
          <w:p w14:paraId="21BD5E3F" w14:textId="77777777" w:rsidR="003647BC" w:rsidRDefault="003647BC" w:rsidP="008C300A">
            <w:pPr>
              <w:pStyle w:val="List2"/>
              <w:ind w:leftChars="0" w:left="0" w:firstLineChars="0" w:firstLine="0"/>
              <w:jc w:val="center"/>
              <w:rPr>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8D564BC" w14:textId="77777777" w:rsidR="003647BC" w:rsidRDefault="003647BC">
            <w:pPr>
              <w:snapToGrid w:val="0"/>
              <w:rPr>
                <w:rStyle w:val="NormalCharacter"/>
                <w:rFonts w:ascii="Calibri" w:hAnsi="Calibri" w:cs="宋体"/>
                <w:szCs w:val="21"/>
              </w:rPr>
            </w:pPr>
          </w:p>
          <w:p w14:paraId="2D8675F0" w14:textId="77777777" w:rsidR="003647BC" w:rsidRDefault="0026700E">
            <w:pPr>
              <w:snapToGrid w:val="0"/>
              <w:rPr>
                <w:rStyle w:val="NormalCharacter"/>
                <w:rFonts w:ascii="Calibri" w:hAnsi="Calibri" w:cs="宋体"/>
                <w:szCs w:val="21"/>
                <w:lang w:eastAsia="zh-CN"/>
              </w:rPr>
            </w:pPr>
            <w:proofErr w:type="gramStart"/>
            <w:r>
              <w:rPr>
                <w:rStyle w:val="NormalCharacter"/>
                <w:rFonts w:ascii="Calibri" w:hAnsi="Calibri" w:cs="宋体" w:hint="eastAsia"/>
                <w:szCs w:val="21"/>
                <w:lang w:eastAsia="zh-CN"/>
              </w:rPr>
              <w:t>衬衫后覆势</w:t>
            </w:r>
            <w:proofErr w:type="gramEnd"/>
            <w:r>
              <w:rPr>
                <w:rStyle w:val="NormalCharacter"/>
                <w:rFonts w:ascii="Calibri" w:hAnsi="Calibri" w:cs="宋体" w:hint="eastAsia"/>
                <w:szCs w:val="21"/>
                <w:lang w:eastAsia="zh-CN"/>
              </w:rPr>
              <w:t>定型机</w:t>
            </w:r>
          </w:p>
        </w:tc>
        <w:tc>
          <w:tcPr>
            <w:tcW w:w="2490" w:type="dxa"/>
            <w:tcBorders>
              <w:top w:val="single" w:sz="4" w:space="0" w:color="000000"/>
              <w:left w:val="single" w:sz="4" w:space="0" w:color="000000"/>
              <w:bottom w:val="single" w:sz="4" w:space="0" w:color="000000"/>
              <w:right w:val="single" w:sz="4" w:space="0" w:color="000000"/>
            </w:tcBorders>
            <w:vAlign w:val="center"/>
          </w:tcPr>
          <w:p w14:paraId="1A67328F" w14:textId="77777777" w:rsidR="003647BC" w:rsidRDefault="0026700E">
            <w:pPr>
              <w:snapToGrid w:val="0"/>
              <w:rPr>
                <w:lang w:eastAsia="zh-CN"/>
              </w:rPr>
            </w:pPr>
            <w:r>
              <w:rPr>
                <w:rFonts w:hint="eastAsia"/>
                <w:lang w:eastAsia="zh-CN"/>
              </w:rPr>
              <w:t>电加热功率：4.5kw.</w:t>
            </w:r>
          </w:p>
          <w:p w14:paraId="040B5E89" w14:textId="77777777" w:rsidR="003647BC" w:rsidRDefault="0026700E">
            <w:pPr>
              <w:pStyle w:val="List2"/>
              <w:ind w:leftChars="0" w:left="0" w:firstLineChars="0" w:firstLine="0"/>
              <w:rPr>
                <w:lang w:eastAsia="zh-CN"/>
              </w:rPr>
            </w:pPr>
            <w:r>
              <w:rPr>
                <w:rFonts w:hint="eastAsia"/>
                <w:lang w:eastAsia="zh-CN"/>
              </w:rPr>
              <w:t>电压：380V/3P+N/50Hz</w:t>
            </w:r>
          </w:p>
          <w:p w14:paraId="4336654B" w14:textId="77777777" w:rsidR="003647BC" w:rsidRDefault="0026700E">
            <w:pPr>
              <w:pStyle w:val="List2"/>
              <w:ind w:leftChars="0" w:left="0" w:firstLineChars="0" w:firstLine="0"/>
              <w:rPr>
                <w:lang w:eastAsia="zh-CN"/>
              </w:rPr>
            </w:pPr>
            <w:r>
              <w:rPr>
                <w:rFonts w:hint="eastAsia"/>
                <w:lang w:eastAsia="zh-CN"/>
              </w:rPr>
              <w:t>压缩空气压力：0.6MPA</w:t>
            </w:r>
          </w:p>
          <w:p w14:paraId="18D8B894" w14:textId="77777777" w:rsidR="003647BC" w:rsidRDefault="0026700E">
            <w:pPr>
              <w:pStyle w:val="List2"/>
              <w:ind w:leftChars="0" w:left="0" w:firstLineChars="0" w:firstLine="0"/>
              <w:rPr>
                <w:lang w:eastAsia="zh-CN"/>
              </w:rPr>
            </w:pPr>
            <w:r>
              <w:rPr>
                <w:rFonts w:hint="eastAsia"/>
                <w:lang w:eastAsia="zh-CN"/>
              </w:rPr>
              <w:t>空气消耗量：30L/min</w:t>
            </w:r>
          </w:p>
          <w:p w14:paraId="4D2DC06F" w14:textId="77777777" w:rsidR="003647BC" w:rsidRDefault="0026700E">
            <w:pPr>
              <w:pStyle w:val="List2"/>
              <w:ind w:leftChars="0" w:left="0" w:firstLineChars="0" w:firstLine="0"/>
              <w:rPr>
                <w:lang w:eastAsia="zh-CN"/>
              </w:rPr>
            </w:pPr>
            <w:r>
              <w:rPr>
                <w:rFonts w:hint="eastAsia"/>
                <w:lang w:eastAsia="zh-CN"/>
              </w:rPr>
              <w:t>技术加工特点：</w:t>
            </w:r>
          </w:p>
          <w:p w14:paraId="6F3C44C7"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1.用于高档衬衫的免烫</w:t>
            </w:r>
            <w:proofErr w:type="gramStart"/>
            <w:r>
              <w:rPr>
                <w:rFonts w:cs="宋体" w:hint="eastAsia"/>
                <w:color w:val="000000"/>
                <w:sz w:val="24"/>
                <w:szCs w:val="24"/>
                <w:lang w:eastAsia="zh-CN"/>
              </w:rPr>
              <w:t>专用后覆定型</w:t>
            </w:r>
            <w:proofErr w:type="gramEnd"/>
            <w:r>
              <w:rPr>
                <w:rFonts w:cs="宋体" w:hint="eastAsia"/>
                <w:color w:val="000000"/>
                <w:sz w:val="24"/>
                <w:szCs w:val="24"/>
                <w:lang w:eastAsia="zh-CN"/>
              </w:rPr>
              <w:t xml:space="preserve">； </w:t>
            </w:r>
          </w:p>
          <w:p w14:paraId="76277A0E"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2.</w:t>
            </w:r>
            <w:r>
              <w:rPr>
                <w:rFonts w:hint="eastAsia"/>
                <w:lang w:eastAsia="zh-CN"/>
              </w:rPr>
              <w:t xml:space="preserve"> </w:t>
            </w:r>
            <w:r>
              <w:rPr>
                <w:rFonts w:cs="宋体" w:hint="eastAsia"/>
                <w:color w:val="000000"/>
                <w:sz w:val="24"/>
                <w:szCs w:val="24"/>
                <w:lang w:eastAsia="zh-CN"/>
              </w:rPr>
              <w:t>可对不同面料的工艺要求进行电脑编程</w:t>
            </w:r>
          </w:p>
          <w:p w14:paraId="63825D5A"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3.由强压机型垂直加压； </w:t>
            </w:r>
          </w:p>
          <w:p w14:paraId="4CC107D8" w14:textId="77777777" w:rsidR="00FA0AB1"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4.满足上模温度二段控制； </w:t>
            </w:r>
          </w:p>
          <w:p w14:paraId="1B441FB0" w14:textId="13194D8E"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5.</w:t>
            </w:r>
            <w:proofErr w:type="gramStart"/>
            <w:r>
              <w:rPr>
                <w:rFonts w:cs="宋体" w:hint="eastAsia"/>
                <w:color w:val="000000"/>
                <w:sz w:val="24"/>
                <w:szCs w:val="24"/>
                <w:lang w:eastAsia="zh-CN"/>
              </w:rPr>
              <w:t>下模有</w:t>
            </w:r>
            <w:proofErr w:type="gramEnd"/>
            <w:r>
              <w:rPr>
                <w:rFonts w:cs="宋体" w:hint="eastAsia"/>
                <w:color w:val="000000"/>
                <w:sz w:val="24"/>
                <w:szCs w:val="24"/>
                <w:lang w:eastAsia="zh-CN"/>
              </w:rPr>
              <w:t xml:space="preserve">气缸上顶功能，要求压力均匀分布； </w:t>
            </w:r>
          </w:p>
          <w:p w14:paraId="1F805C2F"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6.</w:t>
            </w:r>
            <w:proofErr w:type="gramStart"/>
            <w:r>
              <w:rPr>
                <w:rFonts w:cs="宋体" w:hint="eastAsia"/>
                <w:color w:val="000000"/>
                <w:sz w:val="24"/>
                <w:szCs w:val="24"/>
                <w:lang w:eastAsia="zh-CN"/>
              </w:rPr>
              <w:t>下模可</w:t>
            </w:r>
            <w:proofErr w:type="gramEnd"/>
            <w:r>
              <w:rPr>
                <w:rFonts w:cs="宋体" w:hint="eastAsia"/>
                <w:color w:val="000000"/>
                <w:sz w:val="24"/>
                <w:szCs w:val="24"/>
                <w:lang w:eastAsia="zh-CN"/>
              </w:rPr>
              <w:t xml:space="preserve">配置强力吸风。 </w:t>
            </w:r>
          </w:p>
          <w:p w14:paraId="1A5D4839"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7. 需要预留可选配真空泵的功能</w:t>
            </w:r>
          </w:p>
          <w:p w14:paraId="07A881AF" w14:textId="77777777" w:rsidR="003647BC" w:rsidRDefault="0026700E">
            <w:pPr>
              <w:pStyle w:val="List2"/>
              <w:ind w:leftChars="0" w:left="0" w:firstLineChars="0" w:firstLine="0"/>
              <w:rPr>
                <w:lang w:eastAsia="zh-CN"/>
              </w:rPr>
            </w:pPr>
            <w:r>
              <w:rPr>
                <w:rFonts w:cs="宋体" w:hint="eastAsia"/>
                <w:color w:val="000000"/>
                <w:sz w:val="24"/>
                <w:szCs w:val="24"/>
                <w:lang w:eastAsia="zh-CN"/>
              </w:rPr>
              <w:t>8.有吸风转换装置，保护吸风泵过载。</w:t>
            </w:r>
          </w:p>
          <w:p w14:paraId="6683DB48" w14:textId="77777777" w:rsidR="003647BC" w:rsidRDefault="003647BC">
            <w:pPr>
              <w:pStyle w:val="List2"/>
              <w:ind w:leftChars="1" w:left="101" w:hangingChars="45" w:hanging="99"/>
              <w:rPr>
                <w:lang w:eastAsia="zh-CN"/>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6B8048A6"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336FECEF"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67E16490"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4CDBDD0D" w14:textId="77777777" w:rsidR="003647BC" w:rsidRDefault="0026700E">
            <w:pPr>
              <w:snapToGrid w:val="0"/>
              <w:jc w:val="center"/>
              <w:rPr>
                <w:rStyle w:val="NormalCharacter"/>
                <w:szCs w:val="21"/>
                <w:lang w:eastAsia="zh-CN"/>
              </w:rPr>
            </w:pPr>
            <w:r>
              <w:rPr>
                <w:noProof/>
              </w:rPr>
              <w:drawing>
                <wp:inline distT="0" distB="0" distL="0" distR="0" wp14:anchorId="507B5C2B" wp14:editId="278BACF9">
                  <wp:extent cx="438150" cy="323850"/>
                  <wp:effectExtent l="0" t="0" r="0" b="0"/>
                  <wp:docPr id="1026" name="图片 21"/>
                  <wp:cNvGraphicFramePr/>
                  <a:graphic xmlns:a="http://schemas.openxmlformats.org/drawingml/2006/main">
                    <a:graphicData uri="http://schemas.openxmlformats.org/drawingml/2006/picture">
                      <pic:pic xmlns:pic="http://schemas.openxmlformats.org/drawingml/2006/picture">
                        <pic:nvPicPr>
                          <pic:cNvPr id="1026" name="图片 21"/>
                          <pic:cNvPicPr/>
                        </pic:nvPicPr>
                        <pic:blipFill>
                          <a:blip r:embed="rId8" cstate="print"/>
                          <a:srcRect/>
                          <a:stretch>
                            <a:fillRect/>
                          </a:stretch>
                        </pic:blipFill>
                        <pic:spPr>
                          <a:xfrm>
                            <a:off x="0" y="0"/>
                            <a:ext cx="438150" cy="323850"/>
                          </a:xfrm>
                          <a:prstGeom prst="rect">
                            <a:avLst/>
                          </a:prstGeom>
                          <a:ln>
                            <a:noFill/>
                          </a:ln>
                        </pic:spPr>
                      </pic:pic>
                    </a:graphicData>
                  </a:graphic>
                </wp:inline>
              </w:drawing>
            </w:r>
            <w:r>
              <w:rPr>
                <w:rStyle w:val="NormalCharacter"/>
                <w:rFonts w:hint="eastAsia"/>
                <w:szCs w:val="21"/>
                <w:lang w:eastAsia="zh-CN"/>
              </w:rPr>
              <w:t xml:space="preserve">　</w:t>
            </w:r>
          </w:p>
        </w:tc>
      </w:tr>
      <w:tr w:rsidR="003647BC" w14:paraId="4E158CF4" w14:textId="77777777">
        <w:trPr>
          <w:trHeight w:val="1680"/>
        </w:trPr>
        <w:tc>
          <w:tcPr>
            <w:tcW w:w="433" w:type="dxa"/>
            <w:vMerge/>
            <w:tcBorders>
              <w:left w:val="single" w:sz="4" w:space="0" w:color="000000"/>
              <w:right w:val="single" w:sz="4" w:space="0" w:color="000000"/>
            </w:tcBorders>
            <w:vAlign w:val="center"/>
          </w:tcPr>
          <w:p w14:paraId="2F8E473F"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right w:val="single" w:sz="4" w:space="0" w:color="000000"/>
            </w:tcBorders>
            <w:vAlign w:val="center"/>
          </w:tcPr>
          <w:p w14:paraId="004FF729" w14:textId="77777777" w:rsidR="003647BC" w:rsidRDefault="003647BC" w:rsidP="008C300A">
            <w:pPr>
              <w:snapToGrid w:val="0"/>
              <w:jc w:val="center"/>
              <w:rPr>
                <w:rStyle w:val="NormalCharacter"/>
                <w:rFonts w:ascii="Calibri" w:hAnsi="Calibri" w:cs="宋体"/>
                <w:szCs w:val="21"/>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6C98703"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衬衫肩缝机</w:t>
            </w:r>
          </w:p>
        </w:tc>
        <w:tc>
          <w:tcPr>
            <w:tcW w:w="2490" w:type="dxa"/>
            <w:tcBorders>
              <w:top w:val="single" w:sz="4" w:space="0" w:color="000000"/>
              <w:left w:val="single" w:sz="4" w:space="0" w:color="000000"/>
              <w:bottom w:val="single" w:sz="4" w:space="0" w:color="000000"/>
              <w:right w:val="single" w:sz="4" w:space="0" w:color="000000"/>
            </w:tcBorders>
            <w:vAlign w:val="center"/>
          </w:tcPr>
          <w:p w14:paraId="4C4D2A86"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电加热功率：</w:t>
            </w:r>
            <w:r>
              <w:rPr>
                <w:rStyle w:val="NormalCharacter"/>
                <w:rFonts w:ascii="Calibri" w:hAnsi="Calibri" w:cs="宋体"/>
                <w:szCs w:val="21"/>
                <w:lang w:eastAsia="zh-CN"/>
              </w:rPr>
              <w:t>2.7kw</w:t>
            </w:r>
          </w:p>
          <w:p w14:paraId="476533DF" w14:textId="77777777" w:rsidR="003647BC" w:rsidRDefault="0026700E">
            <w:pPr>
              <w:pStyle w:val="List2"/>
              <w:ind w:leftChars="0" w:left="0" w:firstLineChars="0" w:firstLine="0"/>
              <w:rPr>
                <w:lang w:eastAsia="zh-CN"/>
              </w:rPr>
            </w:pPr>
            <w:r>
              <w:rPr>
                <w:rFonts w:hint="eastAsia"/>
                <w:lang w:eastAsia="zh-CN"/>
              </w:rPr>
              <w:t>电压：380V/3P+N/50Hz</w:t>
            </w:r>
          </w:p>
          <w:p w14:paraId="1083D239" w14:textId="77777777" w:rsidR="003647BC" w:rsidRDefault="0026700E">
            <w:pPr>
              <w:pStyle w:val="List2"/>
              <w:ind w:leftChars="0" w:left="0" w:firstLineChars="0" w:firstLine="0"/>
              <w:rPr>
                <w:lang w:eastAsia="zh-CN"/>
              </w:rPr>
            </w:pPr>
            <w:r>
              <w:rPr>
                <w:rFonts w:hint="eastAsia"/>
                <w:lang w:eastAsia="zh-CN"/>
              </w:rPr>
              <w:t>压缩空气压力：0.6MPA</w:t>
            </w:r>
          </w:p>
          <w:p w14:paraId="2C2490E0" w14:textId="77777777" w:rsidR="003647BC" w:rsidRDefault="0026700E">
            <w:pPr>
              <w:pStyle w:val="List2"/>
              <w:ind w:leftChars="0" w:left="0" w:firstLineChars="0" w:firstLine="0"/>
              <w:rPr>
                <w:lang w:eastAsia="zh-CN"/>
              </w:rPr>
            </w:pPr>
            <w:r>
              <w:rPr>
                <w:rFonts w:hint="eastAsia"/>
                <w:lang w:eastAsia="zh-CN"/>
              </w:rPr>
              <w:t>空气消耗量：30L/min</w:t>
            </w:r>
          </w:p>
          <w:p w14:paraId="11D6B5BF" w14:textId="77777777" w:rsidR="003647BC" w:rsidRDefault="0026700E">
            <w:pPr>
              <w:pStyle w:val="List2"/>
              <w:ind w:leftChars="0" w:left="0" w:firstLineChars="0" w:firstLine="0"/>
              <w:rPr>
                <w:lang w:eastAsia="zh-CN"/>
              </w:rPr>
            </w:pPr>
            <w:r>
              <w:rPr>
                <w:rFonts w:hint="eastAsia"/>
                <w:lang w:eastAsia="zh-CN"/>
              </w:rPr>
              <w:t>技术加工特点：</w:t>
            </w:r>
          </w:p>
          <w:p w14:paraId="75072817"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1.用于高档衬衫的免烫</w:t>
            </w:r>
            <w:proofErr w:type="gramStart"/>
            <w:r>
              <w:rPr>
                <w:rFonts w:cs="宋体" w:hint="eastAsia"/>
                <w:color w:val="000000"/>
                <w:sz w:val="24"/>
                <w:szCs w:val="24"/>
                <w:lang w:eastAsia="zh-CN"/>
              </w:rPr>
              <w:lastRenderedPageBreak/>
              <w:t>专用笼缝定型</w:t>
            </w:r>
            <w:proofErr w:type="gramEnd"/>
            <w:r>
              <w:rPr>
                <w:rFonts w:cs="宋体" w:hint="eastAsia"/>
                <w:color w:val="000000"/>
                <w:sz w:val="24"/>
                <w:szCs w:val="24"/>
                <w:lang w:eastAsia="zh-CN"/>
              </w:rPr>
              <w:t xml:space="preserve">； </w:t>
            </w:r>
          </w:p>
          <w:p w14:paraId="2E99F40A"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2.对于不同面料的工艺要求,可电脑编程设定加压、保温、吸风等程序； </w:t>
            </w:r>
          </w:p>
          <w:p w14:paraId="6333FCDF"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3.强压机型需垂直加压； </w:t>
            </w:r>
          </w:p>
          <w:p w14:paraId="5C78DDA9"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4.上模三段温度控制； </w:t>
            </w:r>
          </w:p>
          <w:p w14:paraId="23DC96C1"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5.</w:t>
            </w:r>
            <w:proofErr w:type="gramStart"/>
            <w:r>
              <w:rPr>
                <w:rFonts w:cs="宋体" w:hint="eastAsia"/>
                <w:color w:val="000000"/>
                <w:sz w:val="24"/>
                <w:szCs w:val="24"/>
                <w:lang w:eastAsia="zh-CN"/>
              </w:rPr>
              <w:t>下模有</w:t>
            </w:r>
            <w:proofErr w:type="gramEnd"/>
            <w:r>
              <w:rPr>
                <w:rFonts w:cs="宋体" w:hint="eastAsia"/>
                <w:color w:val="000000"/>
                <w:sz w:val="24"/>
                <w:szCs w:val="24"/>
                <w:lang w:eastAsia="zh-CN"/>
              </w:rPr>
              <w:t xml:space="preserve">气囊张紧加压结构； </w:t>
            </w:r>
          </w:p>
          <w:p w14:paraId="60903557"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6.</w:t>
            </w:r>
            <w:proofErr w:type="gramStart"/>
            <w:r>
              <w:rPr>
                <w:rFonts w:cs="宋体" w:hint="eastAsia"/>
                <w:color w:val="000000"/>
                <w:sz w:val="24"/>
                <w:szCs w:val="24"/>
                <w:lang w:eastAsia="zh-CN"/>
              </w:rPr>
              <w:t>下模可</w:t>
            </w:r>
            <w:proofErr w:type="gramEnd"/>
            <w:r>
              <w:rPr>
                <w:rFonts w:cs="宋体" w:hint="eastAsia"/>
                <w:color w:val="000000"/>
                <w:sz w:val="24"/>
                <w:szCs w:val="24"/>
                <w:lang w:eastAsia="zh-CN"/>
              </w:rPr>
              <w:t xml:space="preserve">配置强力吸风； </w:t>
            </w:r>
          </w:p>
          <w:p w14:paraId="175B3289" w14:textId="77777777" w:rsidR="003647BC" w:rsidRDefault="0026700E">
            <w:pPr>
              <w:pStyle w:val="List2"/>
              <w:ind w:leftChars="0" w:left="0" w:firstLineChars="0" w:firstLine="0"/>
              <w:rPr>
                <w:lang w:eastAsia="zh-CN"/>
              </w:rPr>
            </w:pPr>
            <w:r>
              <w:rPr>
                <w:rFonts w:cs="宋体" w:hint="eastAsia"/>
                <w:color w:val="000000"/>
                <w:sz w:val="24"/>
                <w:szCs w:val="24"/>
                <w:lang w:eastAsia="zh-CN"/>
              </w:rPr>
              <w:t>7. 需要预留可选配真空泵的功能。</w:t>
            </w:r>
          </w:p>
        </w:tc>
        <w:tc>
          <w:tcPr>
            <w:tcW w:w="439" w:type="dxa"/>
            <w:tcBorders>
              <w:top w:val="single" w:sz="4" w:space="0" w:color="000000"/>
              <w:left w:val="single" w:sz="4" w:space="0" w:color="000000"/>
              <w:bottom w:val="single" w:sz="4" w:space="0" w:color="000000"/>
              <w:right w:val="single" w:sz="4" w:space="0" w:color="000000"/>
            </w:tcBorders>
            <w:vAlign w:val="center"/>
          </w:tcPr>
          <w:p w14:paraId="20AE62C6"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5D1017D3"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4D6EE7F2"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32C51724" w14:textId="77777777" w:rsidR="003647BC" w:rsidRDefault="0026700E">
            <w:pPr>
              <w:snapToGrid w:val="0"/>
              <w:jc w:val="center"/>
              <w:rPr>
                <w:rStyle w:val="NormalCharacter"/>
                <w:szCs w:val="21"/>
                <w:lang w:eastAsia="zh-CN"/>
              </w:rPr>
            </w:pPr>
            <w:r>
              <w:rPr>
                <w:noProof/>
              </w:rPr>
              <w:drawing>
                <wp:inline distT="0" distB="0" distL="0" distR="0" wp14:anchorId="34778DA5" wp14:editId="6981CDD4">
                  <wp:extent cx="438150" cy="428625"/>
                  <wp:effectExtent l="0" t="0" r="0" b="0"/>
                  <wp:docPr id="1027" name="图片 20"/>
                  <wp:cNvGraphicFramePr/>
                  <a:graphic xmlns:a="http://schemas.openxmlformats.org/drawingml/2006/main">
                    <a:graphicData uri="http://schemas.openxmlformats.org/drawingml/2006/picture">
                      <pic:pic xmlns:pic="http://schemas.openxmlformats.org/drawingml/2006/picture">
                        <pic:nvPicPr>
                          <pic:cNvPr id="1027" name="图片 20"/>
                          <pic:cNvPicPr/>
                        </pic:nvPicPr>
                        <pic:blipFill>
                          <a:blip r:embed="rId9" cstate="print"/>
                          <a:srcRect/>
                          <a:stretch>
                            <a:fillRect/>
                          </a:stretch>
                        </pic:blipFill>
                        <pic:spPr>
                          <a:xfrm>
                            <a:off x="0" y="0"/>
                            <a:ext cx="438150" cy="428625"/>
                          </a:xfrm>
                          <a:prstGeom prst="rect">
                            <a:avLst/>
                          </a:prstGeom>
                          <a:ln>
                            <a:noFill/>
                          </a:ln>
                        </pic:spPr>
                      </pic:pic>
                    </a:graphicData>
                  </a:graphic>
                </wp:inline>
              </w:drawing>
            </w:r>
            <w:r>
              <w:rPr>
                <w:rStyle w:val="NormalCharacter"/>
                <w:rFonts w:hint="eastAsia"/>
                <w:szCs w:val="21"/>
                <w:lang w:eastAsia="zh-CN"/>
              </w:rPr>
              <w:t xml:space="preserve">　</w:t>
            </w:r>
          </w:p>
        </w:tc>
      </w:tr>
      <w:tr w:rsidR="003647BC" w14:paraId="420EED56" w14:textId="77777777">
        <w:trPr>
          <w:trHeight w:val="557"/>
        </w:trPr>
        <w:tc>
          <w:tcPr>
            <w:tcW w:w="433" w:type="dxa"/>
            <w:vMerge/>
            <w:tcBorders>
              <w:left w:val="single" w:sz="4" w:space="0" w:color="000000"/>
              <w:right w:val="single" w:sz="4" w:space="0" w:color="000000"/>
            </w:tcBorders>
            <w:vAlign w:val="center"/>
          </w:tcPr>
          <w:p w14:paraId="2BCD546B"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right w:val="single" w:sz="4" w:space="0" w:color="000000"/>
            </w:tcBorders>
            <w:vAlign w:val="center"/>
          </w:tcPr>
          <w:p w14:paraId="7F2C564C" w14:textId="77777777" w:rsidR="003647BC" w:rsidRDefault="003647BC" w:rsidP="008C300A">
            <w:pPr>
              <w:snapToGrid w:val="0"/>
              <w:jc w:val="center"/>
              <w:rPr>
                <w:rStyle w:val="NormalCharacter"/>
                <w:rFonts w:ascii="Calibri" w:hAnsi="Calibri" w:cs="宋体"/>
                <w:szCs w:val="21"/>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62F7A21C"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衬衫</w:t>
            </w:r>
            <w:proofErr w:type="gramStart"/>
            <w:r>
              <w:rPr>
                <w:rStyle w:val="NormalCharacter"/>
                <w:rFonts w:ascii="Calibri" w:hAnsi="Calibri" w:cs="宋体" w:hint="eastAsia"/>
                <w:szCs w:val="21"/>
                <w:lang w:eastAsia="zh-CN"/>
              </w:rPr>
              <w:t>腰袖缝压烫机</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5112F9CB" w14:textId="77777777" w:rsidR="003647BC" w:rsidRDefault="0026700E">
            <w:pPr>
              <w:snapToGrid w:val="0"/>
              <w:rPr>
                <w:lang w:eastAsia="zh-CN"/>
              </w:rPr>
            </w:pPr>
            <w:r>
              <w:rPr>
                <w:rFonts w:hint="eastAsia"/>
                <w:lang w:eastAsia="zh-CN"/>
              </w:rPr>
              <w:t>电加热功率：4.4kw</w:t>
            </w:r>
          </w:p>
          <w:p w14:paraId="6005B09E" w14:textId="77777777" w:rsidR="003647BC" w:rsidRDefault="0026700E">
            <w:pPr>
              <w:pStyle w:val="List2"/>
              <w:ind w:leftChars="0" w:left="0" w:firstLineChars="0" w:firstLine="0"/>
              <w:rPr>
                <w:lang w:eastAsia="zh-CN"/>
              </w:rPr>
            </w:pPr>
            <w:r>
              <w:rPr>
                <w:rFonts w:hint="eastAsia"/>
                <w:lang w:eastAsia="zh-CN"/>
              </w:rPr>
              <w:t>电压：380V/3P+N/50Hz</w:t>
            </w:r>
          </w:p>
          <w:p w14:paraId="55558F5D" w14:textId="77777777" w:rsidR="003647BC" w:rsidRDefault="0026700E">
            <w:pPr>
              <w:pStyle w:val="List2"/>
              <w:ind w:leftChars="0" w:left="0" w:firstLineChars="0" w:firstLine="0"/>
              <w:rPr>
                <w:lang w:eastAsia="zh-CN"/>
              </w:rPr>
            </w:pPr>
            <w:r>
              <w:rPr>
                <w:rFonts w:hint="eastAsia"/>
                <w:lang w:eastAsia="zh-CN"/>
              </w:rPr>
              <w:t>压缩空气压力：0.6MPA</w:t>
            </w:r>
          </w:p>
          <w:p w14:paraId="4E69C730" w14:textId="77777777" w:rsidR="003647BC" w:rsidRDefault="0026700E">
            <w:pPr>
              <w:pStyle w:val="List2"/>
              <w:ind w:leftChars="0" w:left="0" w:firstLineChars="0" w:firstLine="0"/>
              <w:rPr>
                <w:lang w:eastAsia="zh-CN"/>
              </w:rPr>
            </w:pPr>
            <w:r>
              <w:rPr>
                <w:rFonts w:hint="eastAsia"/>
                <w:lang w:eastAsia="zh-CN"/>
              </w:rPr>
              <w:t>空气消耗量：30L/min</w:t>
            </w:r>
          </w:p>
          <w:p w14:paraId="4B0B6590" w14:textId="77777777" w:rsidR="003647BC" w:rsidRDefault="0026700E">
            <w:pPr>
              <w:pStyle w:val="List2"/>
              <w:ind w:leftChars="0" w:left="0" w:firstLineChars="0" w:firstLine="0"/>
              <w:rPr>
                <w:lang w:eastAsia="zh-CN"/>
              </w:rPr>
            </w:pPr>
            <w:r>
              <w:rPr>
                <w:rFonts w:hint="eastAsia"/>
                <w:lang w:eastAsia="zh-CN"/>
              </w:rPr>
              <w:t>技术加工特点：</w:t>
            </w:r>
          </w:p>
          <w:p w14:paraId="0F441916"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1.适用于高档衬衫的免烫</w:t>
            </w:r>
            <w:proofErr w:type="gramStart"/>
            <w:r>
              <w:rPr>
                <w:rFonts w:cs="宋体" w:hint="eastAsia"/>
                <w:color w:val="000000"/>
                <w:sz w:val="24"/>
                <w:szCs w:val="24"/>
                <w:lang w:eastAsia="zh-CN"/>
              </w:rPr>
              <w:t>专用腰袖缝</w:t>
            </w:r>
            <w:proofErr w:type="gramEnd"/>
            <w:r>
              <w:rPr>
                <w:rFonts w:cs="宋体" w:hint="eastAsia"/>
                <w:color w:val="000000"/>
                <w:sz w:val="24"/>
                <w:szCs w:val="24"/>
                <w:lang w:eastAsia="zh-CN"/>
              </w:rPr>
              <w:t xml:space="preserve">定型； 2.对不同面料的工艺要求可根据面料的不同实时电脑编程； </w:t>
            </w:r>
          </w:p>
          <w:p w14:paraId="42831751"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3.强压机型垂直加压； </w:t>
            </w:r>
          </w:p>
          <w:p w14:paraId="3A224C5A"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4.上模温度三段控制； </w:t>
            </w:r>
          </w:p>
          <w:p w14:paraId="50D7EEF0"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5.</w:t>
            </w:r>
            <w:proofErr w:type="gramStart"/>
            <w:r>
              <w:rPr>
                <w:rFonts w:cs="宋体" w:hint="eastAsia"/>
                <w:color w:val="000000"/>
                <w:sz w:val="24"/>
                <w:szCs w:val="24"/>
                <w:lang w:eastAsia="zh-CN"/>
              </w:rPr>
              <w:t>下模有</w:t>
            </w:r>
            <w:proofErr w:type="gramEnd"/>
            <w:r>
              <w:rPr>
                <w:rFonts w:cs="宋体" w:hint="eastAsia"/>
                <w:color w:val="000000"/>
                <w:sz w:val="24"/>
                <w:szCs w:val="24"/>
                <w:lang w:eastAsia="zh-CN"/>
              </w:rPr>
              <w:t xml:space="preserve">气囊张紧结构，要求压力分布均匀； </w:t>
            </w:r>
          </w:p>
          <w:p w14:paraId="06F649A7"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6.</w:t>
            </w:r>
            <w:proofErr w:type="gramStart"/>
            <w:r>
              <w:rPr>
                <w:rFonts w:cs="宋体" w:hint="eastAsia"/>
                <w:color w:val="000000"/>
                <w:sz w:val="24"/>
                <w:szCs w:val="24"/>
                <w:lang w:eastAsia="zh-CN"/>
              </w:rPr>
              <w:t>下模可</w:t>
            </w:r>
            <w:proofErr w:type="gramEnd"/>
            <w:r>
              <w:rPr>
                <w:rFonts w:cs="宋体" w:hint="eastAsia"/>
                <w:color w:val="000000"/>
                <w:sz w:val="24"/>
                <w:szCs w:val="24"/>
                <w:lang w:eastAsia="zh-CN"/>
              </w:rPr>
              <w:t xml:space="preserve">配置强力吸风; </w:t>
            </w:r>
          </w:p>
          <w:p w14:paraId="317444B1" w14:textId="77777777" w:rsidR="003647BC" w:rsidRDefault="0026700E">
            <w:pPr>
              <w:pStyle w:val="List2"/>
              <w:ind w:leftChars="0" w:left="0" w:firstLineChars="0" w:firstLine="0"/>
              <w:rPr>
                <w:lang w:eastAsia="zh-CN"/>
              </w:rPr>
            </w:pPr>
            <w:r>
              <w:rPr>
                <w:rFonts w:cs="宋体" w:hint="eastAsia"/>
                <w:color w:val="000000"/>
                <w:sz w:val="24"/>
                <w:szCs w:val="24"/>
                <w:lang w:eastAsia="zh-CN"/>
              </w:rPr>
              <w:t>7. 需要预留可选配真空泵的功能</w:t>
            </w:r>
          </w:p>
        </w:tc>
        <w:tc>
          <w:tcPr>
            <w:tcW w:w="439" w:type="dxa"/>
            <w:tcBorders>
              <w:top w:val="single" w:sz="4" w:space="0" w:color="000000"/>
              <w:left w:val="single" w:sz="4" w:space="0" w:color="000000"/>
              <w:bottom w:val="single" w:sz="4" w:space="0" w:color="000000"/>
              <w:right w:val="single" w:sz="4" w:space="0" w:color="000000"/>
            </w:tcBorders>
            <w:vAlign w:val="center"/>
          </w:tcPr>
          <w:p w14:paraId="547BF68B"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32AE0DD6"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5A558E54"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1F420036" w14:textId="77777777" w:rsidR="003647BC" w:rsidRDefault="0026700E">
            <w:pPr>
              <w:snapToGrid w:val="0"/>
              <w:jc w:val="center"/>
              <w:rPr>
                <w:rStyle w:val="NormalCharacter"/>
                <w:szCs w:val="21"/>
                <w:lang w:eastAsia="zh-CN"/>
              </w:rPr>
            </w:pPr>
            <w:r>
              <w:rPr>
                <w:noProof/>
              </w:rPr>
              <w:drawing>
                <wp:inline distT="0" distB="0" distL="0" distR="0" wp14:anchorId="33C22485" wp14:editId="39FFC860">
                  <wp:extent cx="438150" cy="438150"/>
                  <wp:effectExtent l="0" t="0" r="0" b="0"/>
                  <wp:docPr id="1028" name="图片 19"/>
                  <wp:cNvGraphicFramePr/>
                  <a:graphic xmlns:a="http://schemas.openxmlformats.org/drawingml/2006/main">
                    <a:graphicData uri="http://schemas.openxmlformats.org/drawingml/2006/picture">
                      <pic:pic xmlns:pic="http://schemas.openxmlformats.org/drawingml/2006/picture">
                        <pic:nvPicPr>
                          <pic:cNvPr id="1028" name="图片 19"/>
                          <pic:cNvPicPr/>
                        </pic:nvPicPr>
                        <pic:blipFill>
                          <a:blip r:embed="rId10" cstate="print"/>
                          <a:srcRect/>
                          <a:stretch>
                            <a:fillRect/>
                          </a:stretch>
                        </pic:blipFill>
                        <pic:spPr>
                          <a:xfrm>
                            <a:off x="0" y="0"/>
                            <a:ext cx="438150" cy="438150"/>
                          </a:xfrm>
                          <a:prstGeom prst="rect">
                            <a:avLst/>
                          </a:prstGeom>
                          <a:ln>
                            <a:noFill/>
                          </a:ln>
                        </pic:spPr>
                      </pic:pic>
                    </a:graphicData>
                  </a:graphic>
                </wp:inline>
              </w:drawing>
            </w:r>
            <w:r>
              <w:rPr>
                <w:rStyle w:val="NormalCharacter"/>
                <w:rFonts w:hint="eastAsia"/>
                <w:szCs w:val="21"/>
                <w:lang w:eastAsia="zh-CN"/>
              </w:rPr>
              <w:t xml:space="preserve">　</w:t>
            </w:r>
          </w:p>
        </w:tc>
      </w:tr>
      <w:tr w:rsidR="003647BC" w14:paraId="31199487" w14:textId="77777777" w:rsidTr="00FA0AB1">
        <w:trPr>
          <w:trHeight w:val="416"/>
        </w:trPr>
        <w:tc>
          <w:tcPr>
            <w:tcW w:w="433" w:type="dxa"/>
            <w:vMerge/>
            <w:tcBorders>
              <w:left w:val="single" w:sz="4" w:space="0" w:color="000000"/>
              <w:right w:val="single" w:sz="4" w:space="0" w:color="000000"/>
            </w:tcBorders>
            <w:vAlign w:val="center"/>
          </w:tcPr>
          <w:p w14:paraId="51B3CE4A"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right w:val="single" w:sz="4" w:space="0" w:color="000000"/>
            </w:tcBorders>
            <w:vAlign w:val="center"/>
          </w:tcPr>
          <w:p w14:paraId="79FDC2BF" w14:textId="77777777" w:rsidR="003647BC" w:rsidRDefault="003647BC" w:rsidP="008C300A">
            <w:pPr>
              <w:snapToGrid w:val="0"/>
              <w:jc w:val="center"/>
              <w:rPr>
                <w:rStyle w:val="NormalCharacter"/>
                <w:rFonts w:ascii="Calibri" w:hAnsi="Calibri" w:cs="宋体"/>
                <w:szCs w:val="21"/>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251FBC" w14:textId="77777777" w:rsidR="003647BC" w:rsidRDefault="0026700E">
            <w:pPr>
              <w:snapToGrid w:val="0"/>
              <w:rPr>
                <w:rStyle w:val="NormalCharacter"/>
                <w:rFonts w:ascii="Calibri" w:hAnsi="Calibri" w:cs="宋体"/>
                <w:szCs w:val="21"/>
                <w:lang w:eastAsia="zh-CN"/>
              </w:rPr>
            </w:pPr>
            <w:proofErr w:type="gramStart"/>
            <w:r>
              <w:rPr>
                <w:rStyle w:val="NormalCharacter"/>
                <w:rFonts w:ascii="Calibri" w:hAnsi="Calibri" w:cs="宋体" w:hint="eastAsia"/>
                <w:szCs w:val="21"/>
                <w:lang w:eastAsia="zh-CN"/>
              </w:rPr>
              <w:t>衬衫袖领定型</w:t>
            </w:r>
            <w:proofErr w:type="gramEnd"/>
            <w:r>
              <w:rPr>
                <w:rStyle w:val="NormalCharacter"/>
                <w:rFonts w:ascii="Calibri" w:hAnsi="Calibri" w:cs="宋体" w:hint="eastAsia"/>
                <w:szCs w:val="21"/>
                <w:lang w:eastAsia="zh-CN"/>
              </w:rPr>
              <w:t>机</w:t>
            </w:r>
          </w:p>
        </w:tc>
        <w:tc>
          <w:tcPr>
            <w:tcW w:w="2490" w:type="dxa"/>
            <w:tcBorders>
              <w:top w:val="single" w:sz="4" w:space="0" w:color="000000"/>
              <w:left w:val="single" w:sz="4" w:space="0" w:color="000000"/>
              <w:bottom w:val="single" w:sz="4" w:space="0" w:color="000000"/>
              <w:right w:val="single" w:sz="4" w:space="0" w:color="000000"/>
            </w:tcBorders>
            <w:vAlign w:val="center"/>
          </w:tcPr>
          <w:p w14:paraId="063F3D00" w14:textId="77777777" w:rsidR="003647BC" w:rsidRDefault="0026700E">
            <w:pPr>
              <w:snapToGrid w:val="0"/>
              <w:rPr>
                <w:lang w:eastAsia="zh-CN"/>
              </w:rPr>
            </w:pPr>
            <w:r>
              <w:rPr>
                <w:rFonts w:hint="eastAsia"/>
                <w:lang w:eastAsia="zh-CN"/>
              </w:rPr>
              <w:t>电加热功率：3.1kw</w:t>
            </w:r>
          </w:p>
          <w:p w14:paraId="4313EA56" w14:textId="77777777" w:rsidR="003647BC" w:rsidRDefault="0026700E">
            <w:pPr>
              <w:pStyle w:val="List2"/>
              <w:ind w:leftChars="0" w:left="0" w:firstLineChars="0" w:firstLine="0"/>
              <w:rPr>
                <w:lang w:eastAsia="zh-CN"/>
              </w:rPr>
            </w:pPr>
            <w:r>
              <w:rPr>
                <w:rFonts w:hint="eastAsia"/>
                <w:lang w:eastAsia="zh-CN"/>
              </w:rPr>
              <w:t>电压：220V/1P/50Hz</w:t>
            </w:r>
          </w:p>
          <w:p w14:paraId="6E11CE10" w14:textId="77777777" w:rsidR="003647BC" w:rsidRDefault="0026700E">
            <w:pPr>
              <w:pStyle w:val="List2"/>
              <w:ind w:leftChars="0" w:left="0" w:firstLineChars="0" w:firstLine="0"/>
              <w:rPr>
                <w:lang w:eastAsia="zh-CN"/>
              </w:rPr>
            </w:pPr>
            <w:r>
              <w:rPr>
                <w:rFonts w:hint="eastAsia"/>
                <w:lang w:eastAsia="zh-CN"/>
              </w:rPr>
              <w:t>压缩空气压力：0.6MPa</w:t>
            </w:r>
          </w:p>
          <w:p w14:paraId="3C1B4070" w14:textId="77777777" w:rsidR="003647BC" w:rsidRDefault="0026700E">
            <w:pPr>
              <w:pStyle w:val="List2"/>
              <w:ind w:leftChars="0" w:left="0" w:firstLineChars="0" w:firstLine="0"/>
              <w:rPr>
                <w:lang w:eastAsia="zh-CN"/>
              </w:rPr>
            </w:pPr>
            <w:r>
              <w:rPr>
                <w:rFonts w:hint="eastAsia"/>
                <w:lang w:eastAsia="zh-CN"/>
              </w:rPr>
              <w:t>空气消耗量：30L/min</w:t>
            </w:r>
          </w:p>
          <w:p w14:paraId="7C83CFA4" w14:textId="77777777" w:rsidR="003647BC" w:rsidRDefault="0026700E">
            <w:pPr>
              <w:pStyle w:val="List2"/>
              <w:ind w:leftChars="0" w:left="0" w:firstLineChars="0" w:firstLine="0"/>
              <w:rPr>
                <w:lang w:eastAsia="zh-CN"/>
              </w:rPr>
            </w:pPr>
            <w:r>
              <w:rPr>
                <w:rFonts w:hint="eastAsia"/>
                <w:lang w:eastAsia="zh-CN"/>
              </w:rPr>
              <w:t>技术加工特点：</w:t>
            </w:r>
          </w:p>
          <w:p w14:paraId="67C1C74E" w14:textId="77777777" w:rsidR="003647BC" w:rsidRDefault="0026700E">
            <w:pPr>
              <w:pStyle w:val="List2"/>
              <w:ind w:leftChars="0" w:left="0" w:firstLineChars="0" w:firstLine="0"/>
              <w:rPr>
                <w:rFonts w:ascii="TT14o00" w:eastAsia="TT14o00" w:hAnsi="Times New Roman" w:cs="TT14o00"/>
                <w:sz w:val="20"/>
                <w:szCs w:val="24"/>
                <w:lang w:eastAsia="zh-CN"/>
              </w:rPr>
            </w:pPr>
            <w:r>
              <w:rPr>
                <w:rFonts w:ascii="TT14o00" w:eastAsia="TT14o00" w:hAnsi="Times New Roman" w:cs="TT14o00"/>
                <w:sz w:val="20"/>
                <w:szCs w:val="24"/>
                <w:lang w:eastAsia="zh-CN"/>
              </w:rPr>
              <w:t>1.</w:t>
            </w:r>
            <w:r>
              <w:rPr>
                <w:rFonts w:cs="宋体" w:hint="eastAsia"/>
                <w:sz w:val="20"/>
                <w:szCs w:val="24"/>
                <w:lang w:eastAsia="zh-CN"/>
              </w:rPr>
              <w:t>快速摆位和压力无极可调的重压机构；</w:t>
            </w:r>
            <w:r>
              <w:rPr>
                <w:rFonts w:ascii="TT14o00" w:eastAsia="TT14o00" w:hAnsi="Times New Roman" w:cs="TT14o00"/>
                <w:sz w:val="20"/>
                <w:szCs w:val="24"/>
                <w:lang w:eastAsia="zh-CN"/>
              </w:rPr>
              <w:t xml:space="preserve"> </w:t>
            </w:r>
          </w:p>
          <w:p w14:paraId="1007D793" w14:textId="77777777" w:rsidR="003647BC" w:rsidRDefault="0026700E">
            <w:pPr>
              <w:pStyle w:val="List2"/>
              <w:ind w:leftChars="0" w:left="0" w:firstLineChars="0" w:firstLine="0"/>
              <w:rPr>
                <w:rFonts w:ascii="TT14o00" w:eastAsia="TT14o00" w:hAnsi="Times New Roman" w:cs="TT14o00"/>
                <w:sz w:val="20"/>
                <w:szCs w:val="24"/>
                <w:lang w:eastAsia="zh-CN"/>
              </w:rPr>
            </w:pPr>
            <w:r>
              <w:rPr>
                <w:rFonts w:ascii="TT14o00" w:eastAsia="TT14o00" w:hAnsi="Times New Roman" w:cs="TT14o00"/>
                <w:sz w:val="20"/>
                <w:szCs w:val="24"/>
                <w:lang w:eastAsia="zh-CN"/>
              </w:rPr>
              <w:t>2.</w:t>
            </w:r>
            <w:r>
              <w:rPr>
                <w:rFonts w:cs="宋体" w:hint="eastAsia"/>
                <w:sz w:val="20"/>
                <w:szCs w:val="24"/>
                <w:lang w:eastAsia="zh-CN"/>
              </w:rPr>
              <w:t>上模温度三段控制；</w:t>
            </w:r>
            <w:r>
              <w:rPr>
                <w:rFonts w:ascii="TT14o00" w:eastAsia="TT14o00" w:hAnsi="Times New Roman" w:cs="TT14o00"/>
                <w:sz w:val="20"/>
                <w:szCs w:val="24"/>
                <w:lang w:eastAsia="zh-CN"/>
              </w:rPr>
              <w:t xml:space="preserve"> </w:t>
            </w:r>
          </w:p>
          <w:p w14:paraId="17E5ECE2" w14:textId="77777777" w:rsidR="003647BC" w:rsidRDefault="0026700E">
            <w:pPr>
              <w:pStyle w:val="List2"/>
              <w:ind w:leftChars="0" w:left="0" w:firstLineChars="0" w:firstLine="0"/>
              <w:rPr>
                <w:rFonts w:ascii="TT14o00" w:eastAsia="TT14o00" w:hAnsi="Times New Roman" w:cs="TT14o00"/>
                <w:sz w:val="20"/>
                <w:szCs w:val="24"/>
                <w:lang w:eastAsia="zh-CN"/>
              </w:rPr>
            </w:pPr>
            <w:r>
              <w:rPr>
                <w:rFonts w:ascii="TT14o00" w:eastAsia="TT14o00" w:hAnsi="Times New Roman" w:cs="TT14o00"/>
                <w:sz w:val="20"/>
                <w:szCs w:val="24"/>
                <w:lang w:eastAsia="zh-CN"/>
              </w:rPr>
              <w:t>3.</w:t>
            </w:r>
            <w:r>
              <w:rPr>
                <w:rFonts w:cs="宋体" w:hint="eastAsia"/>
                <w:sz w:val="20"/>
                <w:szCs w:val="24"/>
                <w:lang w:eastAsia="zh-CN"/>
              </w:rPr>
              <w:t>加压时间长短可以自由调节。</w:t>
            </w:r>
            <w:r>
              <w:rPr>
                <w:rFonts w:ascii="TT14o00" w:eastAsia="TT14o00" w:hAnsi="Times New Roman" w:cs="TT14o00"/>
                <w:sz w:val="20"/>
                <w:szCs w:val="24"/>
                <w:lang w:eastAsia="zh-CN"/>
              </w:rPr>
              <w:t xml:space="preserve"> </w:t>
            </w:r>
          </w:p>
          <w:p w14:paraId="6ABD62B4" w14:textId="77777777" w:rsidR="003647BC" w:rsidRDefault="0026700E">
            <w:pPr>
              <w:pStyle w:val="List2"/>
              <w:ind w:leftChars="0" w:left="0" w:firstLineChars="0" w:firstLine="0"/>
              <w:rPr>
                <w:lang w:eastAsia="zh-CN"/>
              </w:rPr>
            </w:pPr>
            <w:r>
              <w:rPr>
                <w:rFonts w:ascii="TT14o00" w:eastAsia="TT14o00" w:hAnsi="Times New Roman" w:cs="TT14o00"/>
                <w:sz w:val="20"/>
                <w:szCs w:val="24"/>
                <w:lang w:eastAsia="zh-CN"/>
              </w:rPr>
              <w:t>4.</w:t>
            </w:r>
            <w:r>
              <w:rPr>
                <w:rFonts w:cs="宋体" w:hint="eastAsia"/>
                <w:sz w:val="20"/>
                <w:szCs w:val="24"/>
                <w:lang w:eastAsia="zh-CN"/>
              </w:rPr>
              <w:t>模具：</w:t>
            </w:r>
            <w:r>
              <w:rPr>
                <w:rFonts w:ascii="TT14o00" w:hAnsi="Times New Roman" w:cs="TT14o00" w:hint="eastAsia"/>
                <w:sz w:val="20"/>
                <w:szCs w:val="24"/>
                <w:lang w:eastAsia="zh-CN"/>
              </w:rPr>
              <w:t>需要根据甲方要求由专业相关</w:t>
            </w:r>
            <w:r>
              <w:rPr>
                <w:rFonts w:cs="宋体" w:hint="eastAsia"/>
                <w:sz w:val="20"/>
                <w:szCs w:val="24"/>
                <w:lang w:eastAsia="zh-CN"/>
              </w:rPr>
              <w:t>工艺师</w:t>
            </w:r>
            <w:r>
              <w:rPr>
                <w:rFonts w:ascii="TT14o00" w:hAnsi="Times New Roman" w:cs="TT14o00" w:hint="eastAsia"/>
                <w:sz w:val="20"/>
                <w:szCs w:val="24"/>
                <w:lang w:eastAsia="zh-CN"/>
              </w:rPr>
              <w:t>定制相关</w:t>
            </w:r>
            <w:r>
              <w:rPr>
                <w:rFonts w:ascii="TT14o00" w:hAnsi="Times New Roman" w:cs="TT14o00" w:hint="eastAsia"/>
                <w:sz w:val="20"/>
                <w:szCs w:val="24"/>
                <w:lang w:eastAsia="zh-CN"/>
              </w:rPr>
              <w:lastRenderedPageBreak/>
              <w:t>尺</w:t>
            </w:r>
            <w:r>
              <w:rPr>
                <w:rFonts w:ascii="TT14o00" w:hAnsi="TT14o00" w:cs="TT14o00" w:hint="eastAsia"/>
                <w:color w:val="000000"/>
                <w:sz w:val="24"/>
                <w:szCs w:val="24"/>
                <w:lang w:eastAsia="zh-CN"/>
              </w:rPr>
              <w:t>寸。</w:t>
            </w:r>
          </w:p>
        </w:tc>
        <w:tc>
          <w:tcPr>
            <w:tcW w:w="439" w:type="dxa"/>
            <w:tcBorders>
              <w:top w:val="single" w:sz="4" w:space="0" w:color="000000"/>
              <w:left w:val="single" w:sz="4" w:space="0" w:color="000000"/>
              <w:bottom w:val="single" w:sz="4" w:space="0" w:color="000000"/>
              <w:right w:val="single" w:sz="4" w:space="0" w:color="000000"/>
            </w:tcBorders>
            <w:vAlign w:val="center"/>
          </w:tcPr>
          <w:p w14:paraId="7E8093F7"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25B95F3F"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5387B8BF"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18C74E75" w14:textId="77777777" w:rsidR="003647BC" w:rsidRDefault="0026700E">
            <w:pPr>
              <w:snapToGrid w:val="0"/>
              <w:jc w:val="center"/>
              <w:rPr>
                <w:rStyle w:val="NormalCharacter"/>
                <w:szCs w:val="21"/>
                <w:lang w:eastAsia="zh-CN"/>
              </w:rPr>
            </w:pPr>
            <w:r>
              <w:rPr>
                <w:noProof/>
              </w:rPr>
              <w:drawing>
                <wp:inline distT="0" distB="0" distL="0" distR="0" wp14:anchorId="24B6DE59" wp14:editId="167CBD26">
                  <wp:extent cx="438150" cy="457200"/>
                  <wp:effectExtent l="0" t="0" r="0" b="0"/>
                  <wp:docPr id="1029" name="图片 18"/>
                  <wp:cNvGraphicFramePr/>
                  <a:graphic xmlns:a="http://schemas.openxmlformats.org/drawingml/2006/main">
                    <a:graphicData uri="http://schemas.openxmlformats.org/drawingml/2006/picture">
                      <pic:pic xmlns:pic="http://schemas.openxmlformats.org/drawingml/2006/picture">
                        <pic:nvPicPr>
                          <pic:cNvPr id="1029" name="图片 18"/>
                          <pic:cNvPicPr/>
                        </pic:nvPicPr>
                        <pic:blipFill>
                          <a:blip r:embed="rId11" cstate="print"/>
                          <a:srcRect/>
                          <a:stretch>
                            <a:fillRect/>
                          </a:stretch>
                        </pic:blipFill>
                        <pic:spPr>
                          <a:xfrm>
                            <a:off x="0" y="0"/>
                            <a:ext cx="438150" cy="457200"/>
                          </a:xfrm>
                          <a:prstGeom prst="rect">
                            <a:avLst/>
                          </a:prstGeom>
                          <a:ln>
                            <a:noFill/>
                          </a:ln>
                        </pic:spPr>
                      </pic:pic>
                    </a:graphicData>
                  </a:graphic>
                </wp:inline>
              </w:drawing>
            </w:r>
            <w:r>
              <w:rPr>
                <w:rStyle w:val="NormalCharacter"/>
                <w:rFonts w:hint="eastAsia"/>
                <w:szCs w:val="21"/>
                <w:lang w:eastAsia="zh-CN"/>
              </w:rPr>
              <w:t xml:space="preserve">　</w:t>
            </w:r>
          </w:p>
        </w:tc>
      </w:tr>
      <w:tr w:rsidR="003647BC" w14:paraId="3DBB955A" w14:textId="77777777">
        <w:trPr>
          <w:trHeight w:val="1380"/>
        </w:trPr>
        <w:tc>
          <w:tcPr>
            <w:tcW w:w="433" w:type="dxa"/>
            <w:vMerge/>
            <w:tcBorders>
              <w:left w:val="single" w:sz="4" w:space="0" w:color="000000"/>
              <w:right w:val="single" w:sz="4" w:space="0" w:color="000000"/>
            </w:tcBorders>
            <w:vAlign w:val="center"/>
          </w:tcPr>
          <w:p w14:paraId="3D63D775"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right w:val="single" w:sz="4" w:space="0" w:color="000000"/>
            </w:tcBorders>
            <w:vAlign w:val="center"/>
          </w:tcPr>
          <w:p w14:paraId="3A4D8A3B" w14:textId="77777777" w:rsidR="003647BC" w:rsidRDefault="003647BC" w:rsidP="008C300A">
            <w:pPr>
              <w:snapToGrid w:val="0"/>
              <w:jc w:val="center"/>
              <w:rPr>
                <w:rStyle w:val="NormalCharacter"/>
                <w:rFonts w:ascii="Calibri" w:hAnsi="Calibri" w:cs="宋体"/>
                <w:szCs w:val="21"/>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BBCD465" w14:textId="77777777" w:rsidR="003647BC" w:rsidRDefault="0026700E">
            <w:pPr>
              <w:snapToGrid w:val="0"/>
              <w:rPr>
                <w:rStyle w:val="NormalCharacter"/>
                <w:rFonts w:ascii="Calibri" w:hAnsi="Calibri" w:cs="宋体"/>
                <w:szCs w:val="21"/>
                <w:lang w:eastAsia="zh-CN"/>
              </w:rPr>
            </w:pPr>
            <w:proofErr w:type="gramStart"/>
            <w:r>
              <w:rPr>
                <w:rStyle w:val="NormalCharacter"/>
                <w:rFonts w:ascii="Calibri" w:hAnsi="Calibri" w:cs="宋体" w:hint="eastAsia"/>
                <w:szCs w:val="21"/>
                <w:lang w:eastAsia="zh-CN"/>
              </w:rPr>
              <w:t>衬衫圈领定型</w:t>
            </w:r>
            <w:proofErr w:type="gramEnd"/>
            <w:r>
              <w:rPr>
                <w:rStyle w:val="NormalCharacter"/>
                <w:rFonts w:ascii="Calibri" w:hAnsi="Calibri" w:cs="宋体" w:hint="eastAsia"/>
                <w:szCs w:val="21"/>
                <w:lang w:eastAsia="zh-CN"/>
              </w:rPr>
              <w:t>机（双头）</w:t>
            </w:r>
          </w:p>
        </w:tc>
        <w:tc>
          <w:tcPr>
            <w:tcW w:w="2490" w:type="dxa"/>
            <w:tcBorders>
              <w:top w:val="single" w:sz="4" w:space="0" w:color="000000"/>
              <w:left w:val="single" w:sz="4" w:space="0" w:color="000000"/>
              <w:bottom w:val="single" w:sz="4" w:space="0" w:color="000000"/>
              <w:right w:val="single" w:sz="4" w:space="0" w:color="000000"/>
            </w:tcBorders>
            <w:vAlign w:val="center"/>
          </w:tcPr>
          <w:p w14:paraId="262D142A" w14:textId="77777777" w:rsidR="003647BC" w:rsidRDefault="0026700E">
            <w:pPr>
              <w:snapToGrid w:val="0"/>
              <w:rPr>
                <w:lang w:eastAsia="zh-CN"/>
              </w:rPr>
            </w:pPr>
            <w:r>
              <w:rPr>
                <w:rFonts w:hint="eastAsia"/>
                <w:lang w:eastAsia="zh-CN"/>
              </w:rPr>
              <w:t>电加热功率：0.8kw</w:t>
            </w:r>
          </w:p>
          <w:p w14:paraId="2A6B5132" w14:textId="77777777" w:rsidR="003647BC" w:rsidRDefault="0026700E">
            <w:pPr>
              <w:pStyle w:val="List2"/>
              <w:ind w:leftChars="0" w:left="0" w:firstLineChars="0" w:firstLine="0"/>
              <w:rPr>
                <w:lang w:eastAsia="zh-CN"/>
              </w:rPr>
            </w:pPr>
            <w:r>
              <w:rPr>
                <w:rFonts w:hint="eastAsia"/>
                <w:lang w:eastAsia="zh-CN"/>
              </w:rPr>
              <w:t>电压：220V/1P/50Hz</w:t>
            </w:r>
          </w:p>
          <w:p w14:paraId="7216BF02" w14:textId="77777777" w:rsidR="003647BC" w:rsidRDefault="0026700E">
            <w:pPr>
              <w:pStyle w:val="List2"/>
              <w:ind w:leftChars="0" w:left="0" w:firstLineChars="0" w:firstLine="0"/>
              <w:rPr>
                <w:lang w:eastAsia="zh-CN"/>
              </w:rPr>
            </w:pPr>
            <w:r>
              <w:rPr>
                <w:rFonts w:hint="eastAsia"/>
                <w:lang w:eastAsia="zh-CN"/>
              </w:rPr>
              <w:t>压缩空气压力：0.6MPA</w:t>
            </w:r>
          </w:p>
          <w:p w14:paraId="6DAA9361" w14:textId="77777777" w:rsidR="003647BC" w:rsidRDefault="0026700E">
            <w:pPr>
              <w:pStyle w:val="List2"/>
              <w:ind w:leftChars="0" w:left="0" w:firstLineChars="0" w:firstLine="0"/>
              <w:rPr>
                <w:lang w:eastAsia="zh-CN"/>
              </w:rPr>
            </w:pPr>
            <w:r>
              <w:rPr>
                <w:rFonts w:hint="eastAsia"/>
                <w:lang w:eastAsia="zh-CN"/>
              </w:rPr>
              <w:t>空气消耗量：30L/min</w:t>
            </w:r>
          </w:p>
          <w:p w14:paraId="43E4E08E" w14:textId="77777777" w:rsidR="003647BC" w:rsidRDefault="0026700E">
            <w:pPr>
              <w:pStyle w:val="List2"/>
              <w:ind w:leftChars="0" w:left="0" w:firstLineChars="0" w:firstLine="0"/>
              <w:rPr>
                <w:lang w:eastAsia="zh-CN"/>
              </w:rPr>
            </w:pPr>
            <w:r>
              <w:rPr>
                <w:rFonts w:hint="eastAsia"/>
                <w:lang w:eastAsia="zh-CN"/>
              </w:rPr>
              <w:t>技术加工特点：</w:t>
            </w:r>
          </w:p>
          <w:p w14:paraId="3E878C37"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1.双头，每头一次动作可完成加热和冷却定型； </w:t>
            </w:r>
          </w:p>
          <w:p w14:paraId="711AF1A5"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2.要求回压均匀，可自由调节压力大小、模具的温度和压烫时间。 </w:t>
            </w:r>
          </w:p>
          <w:p w14:paraId="31B534B6" w14:textId="77777777" w:rsidR="003647BC" w:rsidRDefault="0026700E">
            <w:pPr>
              <w:pStyle w:val="List2"/>
              <w:ind w:leftChars="0" w:left="0" w:firstLineChars="0" w:firstLine="0"/>
              <w:rPr>
                <w:rFonts w:cs="宋体"/>
                <w:color w:val="000000"/>
                <w:sz w:val="24"/>
                <w:szCs w:val="24"/>
                <w:lang w:eastAsia="zh-CN"/>
              </w:rPr>
            </w:pPr>
            <w:r>
              <w:rPr>
                <w:rFonts w:cs="宋体"/>
                <w:color w:val="000000"/>
                <w:sz w:val="24"/>
                <w:szCs w:val="24"/>
                <w:lang w:eastAsia="zh-CN"/>
              </w:rPr>
              <w:t>3</w:t>
            </w:r>
            <w:r>
              <w:rPr>
                <w:rFonts w:cs="宋体" w:hint="eastAsia"/>
                <w:color w:val="000000"/>
                <w:sz w:val="24"/>
                <w:szCs w:val="24"/>
                <w:lang w:eastAsia="zh-CN"/>
              </w:rPr>
              <w:t>.操作模式为</w:t>
            </w:r>
            <w:proofErr w:type="gramStart"/>
            <w:r>
              <w:rPr>
                <w:rFonts w:cs="宋体" w:hint="eastAsia"/>
                <w:color w:val="000000"/>
                <w:sz w:val="24"/>
                <w:szCs w:val="24"/>
                <w:lang w:eastAsia="zh-CN"/>
              </w:rPr>
              <w:t>液晶屏显的</w:t>
            </w:r>
            <w:proofErr w:type="gramEnd"/>
            <w:r>
              <w:rPr>
                <w:rFonts w:cs="宋体" w:hint="eastAsia"/>
                <w:color w:val="000000"/>
                <w:sz w:val="24"/>
                <w:szCs w:val="24"/>
                <w:lang w:eastAsia="zh-CN"/>
              </w:rPr>
              <w:t>电脑编程调节。</w:t>
            </w:r>
          </w:p>
          <w:p w14:paraId="0FB40801" w14:textId="77777777" w:rsidR="003647BC" w:rsidRDefault="0026700E">
            <w:pPr>
              <w:pStyle w:val="List2"/>
              <w:ind w:leftChars="0" w:left="0" w:firstLineChars="0" w:firstLine="0"/>
              <w:rPr>
                <w:rFonts w:cs="宋体"/>
                <w:lang w:eastAsia="zh-CN"/>
              </w:rPr>
            </w:pPr>
            <w:r>
              <w:rPr>
                <w:rFonts w:cs="宋体"/>
                <w:color w:val="000000"/>
                <w:sz w:val="24"/>
                <w:szCs w:val="24"/>
                <w:lang w:eastAsia="zh-CN"/>
              </w:rPr>
              <w:t>4</w:t>
            </w:r>
            <w:r>
              <w:rPr>
                <w:rFonts w:cs="宋体" w:hint="eastAsia"/>
                <w:color w:val="000000"/>
                <w:sz w:val="24"/>
                <w:szCs w:val="24"/>
                <w:lang w:eastAsia="zh-CN"/>
              </w:rPr>
              <w:t>.模具：需要根据甲方要求由专业相关工艺师定制相关尺寸。</w:t>
            </w:r>
          </w:p>
          <w:p w14:paraId="08A3D8B2" w14:textId="77777777" w:rsidR="003647BC" w:rsidRDefault="003647BC">
            <w:pPr>
              <w:pStyle w:val="List2"/>
              <w:ind w:leftChars="0" w:left="0" w:firstLineChars="0" w:firstLine="0"/>
              <w:rPr>
                <w:rFonts w:cs="宋体"/>
                <w:lang w:eastAsia="zh-CN"/>
              </w:rPr>
            </w:pPr>
          </w:p>
          <w:p w14:paraId="10BCDF56" w14:textId="77777777" w:rsidR="003647BC" w:rsidRDefault="003647BC">
            <w:pPr>
              <w:pStyle w:val="List2"/>
              <w:ind w:leftChars="4" w:left="108" w:hangingChars="45" w:hanging="99"/>
              <w:rPr>
                <w:lang w:eastAsia="zh-CN"/>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8D0A256"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36F08AA5"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4503A7C5"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38480383" w14:textId="77777777" w:rsidR="003647BC" w:rsidRDefault="0026700E">
            <w:pPr>
              <w:snapToGrid w:val="0"/>
              <w:jc w:val="center"/>
              <w:rPr>
                <w:rStyle w:val="NormalCharacter"/>
                <w:szCs w:val="21"/>
                <w:lang w:eastAsia="zh-CN"/>
              </w:rPr>
            </w:pPr>
            <w:r>
              <w:rPr>
                <w:noProof/>
              </w:rPr>
              <w:drawing>
                <wp:inline distT="0" distB="0" distL="0" distR="0" wp14:anchorId="4A7112DA" wp14:editId="6EED09F0">
                  <wp:extent cx="438150" cy="447675"/>
                  <wp:effectExtent l="0" t="0" r="0" b="0"/>
                  <wp:docPr id="1030" name="图片 17"/>
                  <wp:cNvGraphicFramePr/>
                  <a:graphic xmlns:a="http://schemas.openxmlformats.org/drawingml/2006/main">
                    <a:graphicData uri="http://schemas.openxmlformats.org/drawingml/2006/picture">
                      <pic:pic xmlns:pic="http://schemas.openxmlformats.org/drawingml/2006/picture">
                        <pic:nvPicPr>
                          <pic:cNvPr id="1030" name="图片 17"/>
                          <pic:cNvPicPr/>
                        </pic:nvPicPr>
                        <pic:blipFill>
                          <a:blip r:embed="rId12" cstate="print"/>
                          <a:srcRect/>
                          <a:stretch>
                            <a:fillRect/>
                          </a:stretch>
                        </pic:blipFill>
                        <pic:spPr>
                          <a:xfrm>
                            <a:off x="0" y="0"/>
                            <a:ext cx="438150" cy="447675"/>
                          </a:xfrm>
                          <a:prstGeom prst="rect">
                            <a:avLst/>
                          </a:prstGeom>
                          <a:ln>
                            <a:noFill/>
                          </a:ln>
                        </pic:spPr>
                      </pic:pic>
                    </a:graphicData>
                  </a:graphic>
                </wp:inline>
              </w:drawing>
            </w:r>
            <w:r>
              <w:rPr>
                <w:rStyle w:val="NormalCharacter"/>
                <w:rFonts w:hint="eastAsia"/>
                <w:szCs w:val="21"/>
                <w:lang w:eastAsia="zh-CN"/>
              </w:rPr>
              <w:t xml:space="preserve">　</w:t>
            </w:r>
          </w:p>
        </w:tc>
      </w:tr>
      <w:tr w:rsidR="003647BC" w14:paraId="4279538C" w14:textId="77777777">
        <w:trPr>
          <w:trHeight w:val="960"/>
        </w:trPr>
        <w:tc>
          <w:tcPr>
            <w:tcW w:w="433" w:type="dxa"/>
            <w:vMerge/>
            <w:tcBorders>
              <w:left w:val="single" w:sz="4" w:space="0" w:color="000000"/>
              <w:right w:val="single" w:sz="4" w:space="0" w:color="000000"/>
            </w:tcBorders>
            <w:vAlign w:val="center"/>
          </w:tcPr>
          <w:p w14:paraId="605D7296"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right w:val="single" w:sz="4" w:space="0" w:color="000000"/>
            </w:tcBorders>
            <w:vAlign w:val="center"/>
          </w:tcPr>
          <w:p w14:paraId="7C01DCF9" w14:textId="77777777" w:rsidR="003647BC" w:rsidRDefault="003647BC" w:rsidP="008C300A">
            <w:pPr>
              <w:snapToGrid w:val="0"/>
              <w:jc w:val="center"/>
              <w:rPr>
                <w:rStyle w:val="NormalCharacter"/>
                <w:rFonts w:ascii="Calibri" w:hAnsi="Calibri" w:cs="宋体"/>
                <w:szCs w:val="21"/>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6E873FA7"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切领、翻领、</w:t>
            </w:r>
            <w:proofErr w:type="gramStart"/>
            <w:r>
              <w:rPr>
                <w:rStyle w:val="NormalCharacter"/>
                <w:rFonts w:ascii="Calibri" w:hAnsi="Calibri" w:cs="宋体" w:hint="eastAsia"/>
                <w:szCs w:val="21"/>
                <w:lang w:eastAsia="zh-CN"/>
              </w:rPr>
              <w:t>压领</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55A1EBF8" w14:textId="77777777" w:rsidR="003647BC" w:rsidRDefault="0026700E">
            <w:pPr>
              <w:snapToGrid w:val="0"/>
              <w:rPr>
                <w:lang w:eastAsia="zh-CN"/>
              </w:rPr>
            </w:pPr>
            <w:r>
              <w:rPr>
                <w:rFonts w:hint="eastAsia"/>
                <w:lang w:eastAsia="zh-CN"/>
              </w:rPr>
              <w:t>电加热功率：3kg</w:t>
            </w:r>
          </w:p>
          <w:p w14:paraId="3FE65E23" w14:textId="77777777" w:rsidR="003647BC" w:rsidRDefault="0026700E">
            <w:pPr>
              <w:snapToGrid w:val="0"/>
              <w:rPr>
                <w:lang w:eastAsia="zh-CN"/>
              </w:rPr>
            </w:pPr>
            <w:r>
              <w:rPr>
                <w:rFonts w:hint="eastAsia"/>
                <w:lang w:eastAsia="zh-CN"/>
              </w:rPr>
              <w:t>电压：220V/1P/50Hz</w:t>
            </w:r>
          </w:p>
          <w:p w14:paraId="03B644C7" w14:textId="77777777" w:rsidR="003647BC" w:rsidRDefault="0026700E">
            <w:pPr>
              <w:snapToGrid w:val="0"/>
              <w:rPr>
                <w:lang w:eastAsia="zh-CN"/>
              </w:rPr>
            </w:pPr>
            <w:r>
              <w:rPr>
                <w:rFonts w:hint="eastAsia"/>
                <w:lang w:eastAsia="zh-CN"/>
              </w:rPr>
              <w:t>压缩空气压力：0.6MPa</w:t>
            </w:r>
          </w:p>
          <w:p w14:paraId="02793487" w14:textId="77777777" w:rsidR="003647BC" w:rsidRDefault="0026700E">
            <w:pPr>
              <w:snapToGrid w:val="0"/>
              <w:rPr>
                <w:lang w:eastAsia="zh-CN"/>
              </w:rPr>
            </w:pPr>
            <w:r>
              <w:rPr>
                <w:rFonts w:hint="eastAsia"/>
                <w:lang w:eastAsia="zh-CN"/>
              </w:rPr>
              <w:t>空气消耗量：15L/min</w:t>
            </w:r>
          </w:p>
          <w:p w14:paraId="7EE0D54A" w14:textId="77777777" w:rsidR="003647BC" w:rsidRDefault="0026700E">
            <w:pPr>
              <w:pStyle w:val="List2"/>
              <w:ind w:leftChars="0" w:left="0" w:firstLineChars="0" w:firstLine="0"/>
              <w:rPr>
                <w:lang w:eastAsia="zh-CN"/>
              </w:rPr>
            </w:pPr>
            <w:r>
              <w:rPr>
                <w:rFonts w:hint="eastAsia"/>
                <w:lang w:eastAsia="zh-CN"/>
              </w:rPr>
              <w:t>技术加工特点：</w:t>
            </w:r>
          </w:p>
          <w:p w14:paraId="12636535" w14:textId="77777777" w:rsidR="003647BC" w:rsidRDefault="0026700E">
            <w:pPr>
              <w:rPr>
                <w:rFonts w:cs="宋体"/>
                <w:color w:val="000000"/>
                <w:sz w:val="24"/>
                <w:szCs w:val="24"/>
                <w:lang w:eastAsia="zh-CN"/>
              </w:rPr>
            </w:pPr>
            <w:r>
              <w:rPr>
                <w:rFonts w:cs="宋体" w:hint="eastAsia"/>
                <w:color w:val="000000"/>
                <w:sz w:val="24"/>
                <w:szCs w:val="24"/>
                <w:lang w:eastAsia="zh-CN"/>
              </w:rPr>
              <w:t>1.主要功能：</w:t>
            </w:r>
            <w:proofErr w:type="gramStart"/>
            <w:r>
              <w:rPr>
                <w:rFonts w:cs="宋体" w:hint="eastAsia"/>
                <w:color w:val="000000"/>
                <w:sz w:val="24"/>
                <w:szCs w:val="24"/>
                <w:lang w:eastAsia="zh-CN"/>
              </w:rPr>
              <w:t>领嘴切边</w:t>
            </w:r>
            <w:proofErr w:type="gramEnd"/>
            <w:r>
              <w:rPr>
                <w:rFonts w:cs="宋体" w:hint="eastAsia"/>
                <w:color w:val="000000"/>
                <w:sz w:val="24"/>
                <w:szCs w:val="24"/>
                <w:lang w:eastAsia="zh-CN"/>
              </w:rPr>
              <w:t xml:space="preserve">、翻转、压烫； </w:t>
            </w:r>
          </w:p>
          <w:p w14:paraId="0A2E6D43" w14:textId="77777777" w:rsidR="003647BC" w:rsidRDefault="0026700E">
            <w:pPr>
              <w:rPr>
                <w:rFonts w:cs="宋体"/>
                <w:color w:val="000000"/>
                <w:sz w:val="24"/>
                <w:szCs w:val="24"/>
                <w:lang w:eastAsia="zh-CN"/>
              </w:rPr>
            </w:pPr>
            <w:r>
              <w:rPr>
                <w:rFonts w:cs="宋体" w:hint="eastAsia"/>
                <w:color w:val="000000"/>
                <w:sz w:val="24"/>
                <w:szCs w:val="24"/>
                <w:lang w:eastAsia="zh-CN"/>
              </w:rPr>
              <w:t xml:space="preserve">2.压烫有脱模和压模两种功能； </w:t>
            </w:r>
          </w:p>
          <w:p w14:paraId="32225000" w14:textId="77777777" w:rsidR="003647BC" w:rsidRDefault="0026700E">
            <w:pPr>
              <w:rPr>
                <w:rFonts w:cs="宋体"/>
                <w:color w:val="000000"/>
                <w:sz w:val="24"/>
                <w:szCs w:val="24"/>
                <w:lang w:eastAsia="zh-CN"/>
              </w:rPr>
            </w:pPr>
            <w:r>
              <w:rPr>
                <w:rFonts w:cs="宋体" w:hint="eastAsia"/>
                <w:color w:val="000000"/>
                <w:sz w:val="24"/>
                <w:szCs w:val="24"/>
                <w:lang w:eastAsia="zh-CN"/>
              </w:rPr>
              <w:t>3.自由设定左、</w:t>
            </w:r>
            <w:proofErr w:type="gramStart"/>
            <w:r>
              <w:rPr>
                <w:rFonts w:cs="宋体" w:hint="eastAsia"/>
                <w:color w:val="000000"/>
                <w:sz w:val="24"/>
                <w:szCs w:val="24"/>
                <w:lang w:eastAsia="zh-CN"/>
              </w:rPr>
              <w:t>右模加热</w:t>
            </w:r>
            <w:proofErr w:type="gramEnd"/>
            <w:r>
              <w:rPr>
                <w:rFonts w:cs="宋体" w:hint="eastAsia"/>
                <w:color w:val="000000"/>
                <w:sz w:val="24"/>
                <w:szCs w:val="24"/>
                <w:lang w:eastAsia="zh-CN"/>
              </w:rPr>
              <w:t xml:space="preserve">温度和加热时间； 4.有自动半自动控制功能； </w:t>
            </w:r>
          </w:p>
          <w:p w14:paraId="6963CD5D" w14:textId="77777777" w:rsidR="003647BC" w:rsidRDefault="0026700E">
            <w:pPr>
              <w:rPr>
                <w:rFonts w:cs="宋体"/>
                <w:lang w:eastAsia="zh-CN"/>
              </w:rPr>
            </w:pPr>
            <w:r>
              <w:rPr>
                <w:rFonts w:cs="宋体" w:hint="eastAsia"/>
                <w:color w:val="000000"/>
                <w:sz w:val="24"/>
                <w:szCs w:val="24"/>
                <w:lang w:eastAsia="zh-CN"/>
              </w:rPr>
              <w:t xml:space="preserve">5.自动控制部分为可编程序控制器进行自动 </w:t>
            </w:r>
          </w:p>
          <w:p w14:paraId="34CA5FEC" w14:textId="77777777" w:rsidR="003647BC" w:rsidRDefault="0026700E">
            <w:pPr>
              <w:rPr>
                <w:lang w:eastAsia="zh-CN"/>
              </w:rPr>
            </w:pPr>
            <w:r>
              <w:rPr>
                <w:rFonts w:cs="宋体" w:hint="eastAsia"/>
                <w:color w:val="000000"/>
                <w:sz w:val="24"/>
                <w:szCs w:val="24"/>
                <w:lang w:eastAsia="zh-CN"/>
              </w:rPr>
              <w:t>循环控制。</w:t>
            </w:r>
          </w:p>
        </w:tc>
        <w:tc>
          <w:tcPr>
            <w:tcW w:w="439" w:type="dxa"/>
            <w:tcBorders>
              <w:top w:val="single" w:sz="4" w:space="0" w:color="000000"/>
              <w:left w:val="single" w:sz="4" w:space="0" w:color="000000"/>
              <w:bottom w:val="single" w:sz="4" w:space="0" w:color="000000"/>
              <w:right w:val="single" w:sz="4" w:space="0" w:color="000000"/>
            </w:tcBorders>
            <w:vAlign w:val="center"/>
          </w:tcPr>
          <w:p w14:paraId="52CEB33B" w14:textId="77777777" w:rsidR="003647BC" w:rsidRDefault="003647BC">
            <w:pPr>
              <w:snapToGrid w:val="0"/>
              <w:rPr>
                <w:rStyle w:val="NormalCharacter"/>
                <w:rFonts w:ascii="Calibri" w:hAnsi="Calibri" w:cs="宋体"/>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5EBEB7BF"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559C0801" w14:textId="77777777" w:rsidR="003647BC" w:rsidRDefault="0026700E">
            <w:pPr>
              <w:snapToGrid w:val="0"/>
              <w:jc w:val="center"/>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5DEC0499" w14:textId="77777777" w:rsidR="003647BC" w:rsidRDefault="0026700E">
            <w:pPr>
              <w:snapToGrid w:val="0"/>
              <w:jc w:val="center"/>
              <w:rPr>
                <w:rStyle w:val="NormalCharacter"/>
                <w:szCs w:val="21"/>
                <w:lang w:eastAsia="zh-CN"/>
              </w:rPr>
            </w:pPr>
            <w:r>
              <w:rPr>
                <w:noProof/>
              </w:rPr>
              <w:drawing>
                <wp:inline distT="0" distB="0" distL="0" distR="0" wp14:anchorId="16A326BD" wp14:editId="0C11DF87">
                  <wp:extent cx="438150" cy="142875"/>
                  <wp:effectExtent l="0" t="0" r="0" b="0"/>
                  <wp:docPr id="1031" name="图片 16"/>
                  <wp:cNvGraphicFramePr/>
                  <a:graphic xmlns:a="http://schemas.openxmlformats.org/drawingml/2006/main">
                    <a:graphicData uri="http://schemas.openxmlformats.org/drawingml/2006/picture">
                      <pic:pic xmlns:pic="http://schemas.openxmlformats.org/drawingml/2006/picture">
                        <pic:nvPicPr>
                          <pic:cNvPr id="1031" name="图片 16"/>
                          <pic:cNvPicPr/>
                        </pic:nvPicPr>
                        <pic:blipFill>
                          <a:blip r:embed="rId13" cstate="print"/>
                          <a:srcRect/>
                          <a:stretch>
                            <a:fillRect/>
                          </a:stretch>
                        </pic:blipFill>
                        <pic:spPr>
                          <a:xfrm>
                            <a:off x="0" y="0"/>
                            <a:ext cx="438150" cy="142875"/>
                          </a:xfrm>
                          <a:prstGeom prst="rect">
                            <a:avLst/>
                          </a:prstGeom>
                          <a:ln>
                            <a:noFill/>
                          </a:ln>
                        </pic:spPr>
                      </pic:pic>
                    </a:graphicData>
                  </a:graphic>
                </wp:inline>
              </w:drawing>
            </w:r>
            <w:r>
              <w:rPr>
                <w:rStyle w:val="NormalCharacter"/>
                <w:rFonts w:hint="eastAsia"/>
                <w:szCs w:val="21"/>
                <w:lang w:eastAsia="zh-CN"/>
              </w:rPr>
              <w:t xml:space="preserve">　</w:t>
            </w:r>
          </w:p>
        </w:tc>
      </w:tr>
      <w:tr w:rsidR="003647BC" w14:paraId="78B17967" w14:textId="77777777" w:rsidTr="00FA0AB1">
        <w:trPr>
          <w:trHeight w:val="274"/>
        </w:trPr>
        <w:tc>
          <w:tcPr>
            <w:tcW w:w="433" w:type="dxa"/>
            <w:vMerge/>
            <w:tcBorders>
              <w:left w:val="single" w:sz="4" w:space="0" w:color="000000"/>
              <w:bottom w:val="single" w:sz="4" w:space="0" w:color="000000"/>
              <w:right w:val="single" w:sz="4" w:space="0" w:color="000000"/>
            </w:tcBorders>
            <w:vAlign w:val="center"/>
          </w:tcPr>
          <w:p w14:paraId="43870643" w14:textId="77777777" w:rsidR="003647BC" w:rsidRDefault="003647BC" w:rsidP="003A44B1">
            <w:pPr>
              <w:snapToGrid w:val="0"/>
              <w:jc w:val="center"/>
              <w:rPr>
                <w:rStyle w:val="NormalCharacter"/>
                <w:szCs w:val="21"/>
                <w:lang w:eastAsia="zh-CN"/>
              </w:rPr>
            </w:pPr>
          </w:p>
        </w:tc>
        <w:tc>
          <w:tcPr>
            <w:tcW w:w="985" w:type="dxa"/>
            <w:vMerge/>
            <w:tcBorders>
              <w:left w:val="single" w:sz="4" w:space="0" w:color="000000"/>
              <w:bottom w:val="single" w:sz="4" w:space="0" w:color="000000"/>
              <w:right w:val="single" w:sz="4" w:space="0" w:color="000000"/>
            </w:tcBorders>
            <w:vAlign w:val="center"/>
          </w:tcPr>
          <w:p w14:paraId="2E082177" w14:textId="77777777" w:rsidR="003647BC" w:rsidRDefault="003647BC" w:rsidP="008C300A">
            <w:pPr>
              <w:snapToGrid w:val="0"/>
              <w:jc w:val="center"/>
              <w:rPr>
                <w:rStyle w:val="NormalCharacter"/>
                <w:rFonts w:ascii="Calibri" w:hAnsi="Calibri" w:cs="宋体"/>
                <w:szCs w:val="21"/>
                <w:lang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8F8A601"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切领机</w:t>
            </w:r>
          </w:p>
        </w:tc>
        <w:tc>
          <w:tcPr>
            <w:tcW w:w="2490" w:type="dxa"/>
            <w:tcBorders>
              <w:top w:val="single" w:sz="4" w:space="0" w:color="000000"/>
              <w:left w:val="single" w:sz="4" w:space="0" w:color="000000"/>
              <w:bottom w:val="single" w:sz="4" w:space="0" w:color="000000"/>
              <w:right w:val="single" w:sz="4" w:space="0" w:color="000000"/>
            </w:tcBorders>
            <w:vAlign w:val="center"/>
          </w:tcPr>
          <w:p w14:paraId="46052AB0" w14:textId="77777777" w:rsidR="003647BC" w:rsidRDefault="0026700E">
            <w:pPr>
              <w:snapToGrid w:val="0"/>
              <w:rPr>
                <w:lang w:eastAsia="zh-CN"/>
              </w:rPr>
            </w:pPr>
            <w:r>
              <w:rPr>
                <w:rFonts w:hint="eastAsia"/>
                <w:lang w:eastAsia="zh-CN"/>
              </w:rPr>
              <w:t>电压：220V/1P/50Hz</w:t>
            </w:r>
          </w:p>
          <w:p w14:paraId="4F436FDD" w14:textId="77777777" w:rsidR="003647BC" w:rsidRDefault="0026700E">
            <w:pPr>
              <w:snapToGrid w:val="0"/>
              <w:rPr>
                <w:lang w:eastAsia="zh-CN"/>
              </w:rPr>
            </w:pPr>
            <w:r>
              <w:rPr>
                <w:rFonts w:hint="eastAsia"/>
                <w:lang w:eastAsia="zh-CN"/>
              </w:rPr>
              <w:t>压缩空气压力：0.6MPa</w:t>
            </w:r>
          </w:p>
          <w:p w14:paraId="69274787" w14:textId="77777777" w:rsidR="003647BC" w:rsidRDefault="0026700E">
            <w:pPr>
              <w:snapToGrid w:val="0"/>
              <w:rPr>
                <w:lang w:eastAsia="zh-CN"/>
              </w:rPr>
            </w:pPr>
            <w:r>
              <w:rPr>
                <w:rFonts w:hint="eastAsia"/>
                <w:lang w:eastAsia="zh-CN"/>
              </w:rPr>
              <w:t>空气消耗量：10L/min</w:t>
            </w:r>
          </w:p>
          <w:p w14:paraId="22EFE282" w14:textId="77777777" w:rsidR="003647BC" w:rsidRDefault="0026700E">
            <w:pPr>
              <w:pStyle w:val="List2"/>
              <w:ind w:leftChars="0" w:left="0" w:firstLineChars="0" w:firstLine="0"/>
              <w:rPr>
                <w:lang w:eastAsia="zh-CN"/>
              </w:rPr>
            </w:pPr>
            <w:r>
              <w:rPr>
                <w:rFonts w:hint="eastAsia"/>
                <w:lang w:eastAsia="zh-CN"/>
              </w:rPr>
              <w:t>技术加工特点：</w:t>
            </w:r>
          </w:p>
          <w:p w14:paraId="67D14E3F"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1.本机器需要根据甲方衬衫衣领弧线定制靠模； </w:t>
            </w:r>
          </w:p>
          <w:p w14:paraId="63B3A97E" w14:textId="77777777" w:rsidR="003647BC" w:rsidRDefault="0026700E">
            <w:pPr>
              <w:pStyle w:val="List2"/>
              <w:ind w:leftChars="0" w:left="0" w:firstLineChars="0" w:firstLine="0"/>
              <w:rPr>
                <w:rFonts w:cs="宋体"/>
                <w:color w:val="000000"/>
                <w:sz w:val="24"/>
                <w:szCs w:val="24"/>
                <w:lang w:eastAsia="zh-CN"/>
              </w:rPr>
            </w:pPr>
            <w:r>
              <w:rPr>
                <w:rFonts w:cs="宋体" w:hint="eastAsia"/>
                <w:color w:val="000000"/>
                <w:sz w:val="24"/>
                <w:szCs w:val="24"/>
                <w:lang w:eastAsia="zh-CN"/>
              </w:rPr>
              <w:t xml:space="preserve">2.气动控制切制领脚； 3.无需纸垫等辅料； 4.自动夹紧送料； </w:t>
            </w:r>
          </w:p>
          <w:p w14:paraId="2E7B761F" w14:textId="238F9D92" w:rsidR="003647BC" w:rsidRPr="00FA0AB1" w:rsidRDefault="0026700E" w:rsidP="00FA0AB1">
            <w:pPr>
              <w:pStyle w:val="List2"/>
              <w:ind w:leftChars="0" w:left="0" w:firstLineChars="0" w:firstLine="0"/>
              <w:rPr>
                <w:rFonts w:cs="宋体" w:hint="eastAsia"/>
                <w:lang w:eastAsia="zh-CN"/>
              </w:rPr>
            </w:pPr>
            <w:r>
              <w:rPr>
                <w:rFonts w:cs="宋体" w:hint="eastAsia"/>
                <w:color w:val="000000"/>
                <w:sz w:val="24"/>
                <w:szCs w:val="24"/>
                <w:lang w:eastAsia="zh-CN"/>
              </w:rPr>
              <w:lastRenderedPageBreak/>
              <w:t>5.布屑自动吹除。</w:t>
            </w:r>
          </w:p>
        </w:tc>
        <w:tc>
          <w:tcPr>
            <w:tcW w:w="439" w:type="dxa"/>
            <w:tcBorders>
              <w:top w:val="single" w:sz="4" w:space="0" w:color="000000"/>
              <w:left w:val="single" w:sz="4" w:space="0" w:color="000000"/>
              <w:bottom w:val="single" w:sz="4" w:space="0" w:color="000000"/>
              <w:right w:val="single" w:sz="4" w:space="0" w:color="000000"/>
            </w:tcBorders>
            <w:vAlign w:val="center"/>
          </w:tcPr>
          <w:p w14:paraId="516F571B"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376D8A77"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0065C10A" w14:textId="77777777" w:rsidR="003647BC" w:rsidRDefault="0026700E">
            <w:pPr>
              <w:snapToGrid w:val="0"/>
              <w:jc w:val="both"/>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5AAB4CE3" w14:textId="77777777" w:rsidR="003647BC" w:rsidRDefault="0026700E">
            <w:pPr>
              <w:snapToGrid w:val="0"/>
              <w:jc w:val="center"/>
              <w:rPr>
                <w:rStyle w:val="NormalCharacter"/>
                <w:szCs w:val="21"/>
                <w:lang w:eastAsia="zh-CN"/>
              </w:rPr>
            </w:pPr>
            <w:r>
              <w:rPr>
                <w:noProof/>
              </w:rPr>
              <w:drawing>
                <wp:inline distT="0" distB="0" distL="0" distR="0" wp14:anchorId="24B900BB" wp14:editId="685DD2BC">
                  <wp:extent cx="438150" cy="123825"/>
                  <wp:effectExtent l="0" t="0" r="0" b="0"/>
                  <wp:docPr id="1032" name="图片 15"/>
                  <wp:cNvGraphicFramePr/>
                  <a:graphic xmlns:a="http://schemas.openxmlformats.org/drawingml/2006/main">
                    <a:graphicData uri="http://schemas.openxmlformats.org/drawingml/2006/picture">
                      <pic:pic xmlns:pic="http://schemas.openxmlformats.org/drawingml/2006/picture">
                        <pic:nvPicPr>
                          <pic:cNvPr id="1032" name="图片 15"/>
                          <pic:cNvPicPr/>
                        </pic:nvPicPr>
                        <pic:blipFill>
                          <a:blip r:embed="rId14" cstate="print"/>
                          <a:srcRect/>
                          <a:stretch>
                            <a:fillRect/>
                          </a:stretch>
                        </pic:blipFill>
                        <pic:spPr>
                          <a:xfrm>
                            <a:off x="0" y="0"/>
                            <a:ext cx="438150" cy="123825"/>
                          </a:xfrm>
                          <a:prstGeom prst="rect">
                            <a:avLst/>
                          </a:prstGeom>
                          <a:ln>
                            <a:noFill/>
                          </a:ln>
                        </pic:spPr>
                      </pic:pic>
                    </a:graphicData>
                  </a:graphic>
                </wp:inline>
              </w:drawing>
            </w:r>
            <w:r>
              <w:rPr>
                <w:rStyle w:val="NormalCharacter"/>
                <w:rFonts w:hint="eastAsia"/>
                <w:szCs w:val="21"/>
                <w:lang w:eastAsia="zh-CN"/>
              </w:rPr>
              <w:t xml:space="preserve">　</w:t>
            </w:r>
          </w:p>
        </w:tc>
      </w:tr>
      <w:tr w:rsidR="003647BC" w14:paraId="414F3173" w14:textId="77777777">
        <w:trPr>
          <w:trHeight w:val="896"/>
        </w:trPr>
        <w:tc>
          <w:tcPr>
            <w:tcW w:w="433" w:type="dxa"/>
            <w:tcBorders>
              <w:top w:val="single" w:sz="4" w:space="0" w:color="000000"/>
              <w:left w:val="single" w:sz="4" w:space="0" w:color="000000"/>
              <w:bottom w:val="single" w:sz="4" w:space="0" w:color="000000"/>
              <w:right w:val="single" w:sz="4" w:space="0" w:color="000000"/>
            </w:tcBorders>
            <w:vAlign w:val="center"/>
          </w:tcPr>
          <w:p w14:paraId="4B8B63F2" w14:textId="76D05886" w:rsidR="003647BC" w:rsidRDefault="00280471" w:rsidP="003A44B1">
            <w:pPr>
              <w:snapToGrid w:val="0"/>
              <w:jc w:val="center"/>
              <w:rPr>
                <w:rStyle w:val="NormalCharacter"/>
                <w:szCs w:val="21"/>
                <w:lang w:eastAsia="zh-CN"/>
              </w:rPr>
            </w:pPr>
            <w:r>
              <w:rPr>
                <w:rStyle w:val="NormalCharacter"/>
                <w:szCs w:val="21"/>
                <w:lang w:eastAsia="zh-CN"/>
              </w:rPr>
              <w:t>10</w:t>
            </w:r>
          </w:p>
        </w:tc>
        <w:tc>
          <w:tcPr>
            <w:tcW w:w="985" w:type="dxa"/>
            <w:tcBorders>
              <w:top w:val="single" w:sz="4" w:space="0" w:color="000000"/>
              <w:left w:val="single" w:sz="4" w:space="0" w:color="000000"/>
              <w:bottom w:val="single" w:sz="4" w:space="0" w:color="000000"/>
              <w:right w:val="single" w:sz="4" w:space="0" w:color="000000"/>
            </w:tcBorders>
            <w:vAlign w:val="center"/>
          </w:tcPr>
          <w:p w14:paraId="3D861ABF" w14:textId="77777777" w:rsidR="003647BC" w:rsidRDefault="0026700E" w:rsidP="008C300A">
            <w:pPr>
              <w:snapToGrid w:val="0"/>
              <w:jc w:val="center"/>
            </w:pPr>
            <w:r>
              <w:rPr>
                <w:rFonts w:hint="eastAsia"/>
                <w:lang w:eastAsia="zh-CN"/>
              </w:rPr>
              <w:t>申江</w:t>
            </w:r>
          </w:p>
          <w:p w14:paraId="5CBCF770" w14:textId="77777777" w:rsidR="003647BC" w:rsidRDefault="0026700E" w:rsidP="008C300A">
            <w:pPr>
              <w:pStyle w:val="21"/>
              <w:ind w:left="0" w:firstLine="0"/>
              <w:jc w:val="center"/>
              <w:rPr>
                <w:lang w:eastAsia="zh-CN"/>
              </w:rPr>
            </w:pPr>
            <w:r>
              <w:rPr>
                <w:rFonts w:hint="eastAsia"/>
                <w:lang w:eastAsia="zh-CN"/>
              </w:rPr>
              <w:t>乐点</w:t>
            </w:r>
          </w:p>
          <w:p w14:paraId="586D6CA9" w14:textId="77777777" w:rsidR="003647BC" w:rsidRDefault="0026700E" w:rsidP="008C300A">
            <w:pPr>
              <w:pStyle w:val="21"/>
              <w:ind w:left="0" w:firstLine="0"/>
              <w:jc w:val="center"/>
              <w:rPr>
                <w:lang w:eastAsia="zh-CN"/>
              </w:rPr>
            </w:pPr>
            <w:r>
              <w:rPr>
                <w:rFonts w:hint="eastAsia"/>
                <w:lang w:eastAsia="zh-CN"/>
              </w:rPr>
              <w:t>盛田</w:t>
            </w:r>
          </w:p>
        </w:tc>
        <w:tc>
          <w:tcPr>
            <w:tcW w:w="822" w:type="dxa"/>
            <w:tcBorders>
              <w:top w:val="single" w:sz="4" w:space="0" w:color="000000"/>
              <w:left w:val="single" w:sz="4" w:space="0" w:color="000000"/>
              <w:bottom w:val="single" w:sz="4" w:space="0" w:color="000000"/>
              <w:right w:val="single" w:sz="4" w:space="0" w:color="000000"/>
            </w:tcBorders>
            <w:vAlign w:val="center"/>
          </w:tcPr>
          <w:p w14:paraId="78EE7B96" w14:textId="77777777" w:rsidR="003647BC" w:rsidRDefault="0026700E">
            <w:pPr>
              <w:snapToGrid w:val="0"/>
              <w:rPr>
                <w:rStyle w:val="NormalCharacter"/>
                <w:rFonts w:ascii="Calibri" w:hAnsi="Calibri" w:cs="宋体"/>
                <w:szCs w:val="21"/>
              </w:rPr>
            </w:pPr>
            <w:r>
              <w:rPr>
                <w:rStyle w:val="NormalCharacter"/>
                <w:rFonts w:hint="eastAsia"/>
                <w:color w:val="C00000"/>
                <w:lang w:eastAsia="zh-CN"/>
              </w:rPr>
              <w:t>蒸汽发生器</w:t>
            </w:r>
          </w:p>
        </w:tc>
        <w:tc>
          <w:tcPr>
            <w:tcW w:w="2490" w:type="dxa"/>
            <w:tcBorders>
              <w:top w:val="single" w:sz="4" w:space="0" w:color="000000"/>
              <w:left w:val="single" w:sz="4" w:space="0" w:color="000000"/>
              <w:bottom w:val="single" w:sz="4" w:space="0" w:color="000000"/>
              <w:right w:val="single" w:sz="4" w:space="0" w:color="000000"/>
            </w:tcBorders>
            <w:vAlign w:val="center"/>
          </w:tcPr>
          <w:p w14:paraId="700834C8"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1</w:t>
            </w:r>
            <w:r>
              <w:rPr>
                <w:rStyle w:val="NormalCharacter"/>
                <w:rFonts w:ascii="Calibri" w:hAnsi="Calibri" w:cs="宋体" w:hint="eastAsia"/>
                <w:szCs w:val="21"/>
                <w:lang w:eastAsia="zh-CN"/>
              </w:rPr>
              <w:t>）自动上水功能</w:t>
            </w:r>
          </w:p>
          <w:p w14:paraId="05DDD046"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2</w:t>
            </w:r>
            <w:r>
              <w:rPr>
                <w:rStyle w:val="NormalCharacter"/>
                <w:rFonts w:ascii="Calibri" w:hAnsi="Calibri" w:cs="宋体" w:hint="eastAsia"/>
                <w:szCs w:val="21"/>
                <w:lang w:eastAsia="zh-CN"/>
              </w:rPr>
              <w:t>）设备额定功率</w:t>
            </w:r>
            <w:r>
              <w:rPr>
                <w:rStyle w:val="NormalCharacter"/>
                <w:rFonts w:ascii="Calibri" w:hAnsi="Calibri" w:cs="宋体"/>
                <w:szCs w:val="21"/>
                <w:lang w:eastAsia="zh-CN"/>
              </w:rPr>
              <w:tab/>
              <w:t>12KW</w:t>
            </w:r>
            <w:r>
              <w:rPr>
                <w:rStyle w:val="NormalCharacter"/>
                <w:rFonts w:ascii="Calibri" w:hAnsi="Calibri" w:cs="宋体"/>
                <w:szCs w:val="21"/>
                <w:lang w:eastAsia="zh-CN"/>
              </w:rPr>
              <w:tab/>
            </w:r>
          </w:p>
          <w:p w14:paraId="298BCB66"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3</w:t>
            </w:r>
            <w:r>
              <w:rPr>
                <w:rStyle w:val="NormalCharacter"/>
                <w:rFonts w:ascii="Calibri" w:hAnsi="Calibri" w:cs="宋体" w:hint="eastAsia"/>
                <w:szCs w:val="21"/>
                <w:lang w:eastAsia="zh-CN"/>
              </w:rPr>
              <w:t>）</w:t>
            </w:r>
            <w:r>
              <w:rPr>
                <w:rStyle w:val="NormalCharacter"/>
                <w:rFonts w:ascii="Calibri" w:hAnsi="Calibri" w:cs="宋体"/>
                <w:szCs w:val="21"/>
                <w:lang w:eastAsia="zh-CN"/>
              </w:rPr>
              <w:t xml:space="preserve"> </w:t>
            </w:r>
            <w:r>
              <w:rPr>
                <w:rStyle w:val="NormalCharacter"/>
                <w:rFonts w:ascii="Calibri" w:hAnsi="Calibri" w:cs="宋体" w:hint="eastAsia"/>
                <w:szCs w:val="21"/>
                <w:lang w:eastAsia="zh-CN"/>
              </w:rPr>
              <w:t>额定蒸汽压力</w:t>
            </w:r>
            <w:r>
              <w:rPr>
                <w:rStyle w:val="NormalCharacter"/>
                <w:rFonts w:ascii="Calibri" w:hAnsi="Calibri" w:cs="宋体"/>
                <w:szCs w:val="21"/>
                <w:lang w:eastAsia="zh-CN"/>
              </w:rPr>
              <w:t xml:space="preserve"> 0.4MPa</w:t>
            </w:r>
          </w:p>
          <w:p w14:paraId="7306C3D8"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4</w:t>
            </w:r>
            <w:r>
              <w:rPr>
                <w:rStyle w:val="NormalCharacter"/>
                <w:rFonts w:ascii="Calibri" w:hAnsi="Calibri" w:cs="宋体" w:hint="eastAsia"/>
                <w:szCs w:val="21"/>
                <w:lang w:eastAsia="zh-CN"/>
              </w:rPr>
              <w:t>）不锈钢内胆</w:t>
            </w:r>
            <w:r>
              <w:rPr>
                <w:rStyle w:val="NormalCharacter"/>
                <w:rFonts w:ascii="Calibri" w:hAnsi="Calibri" w:cs="宋体"/>
                <w:szCs w:val="21"/>
                <w:lang w:eastAsia="zh-CN"/>
              </w:rPr>
              <w:t>(</w:t>
            </w:r>
            <w:r>
              <w:rPr>
                <w:rStyle w:val="NormalCharacter"/>
                <w:rFonts w:ascii="Calibri" w:hAnsi="Calibri" w:cs="宋体" w:hint="eastAsia"/>
                <w:szCs w:val="21"/>
                <w:lang w:eastAsia="zh-CN"/>
              </w:rPr>
              <w:t>内</w:t>
            </w:r>
            <w:proofErr w:type="gramStart"/>
            <w:r>
              <w:rPr>
                <w:rStyle w:val="NormalCharacter"/>
                <w:rFonts w:ascii="Calibri" w:hAnsi="Calibri" w:cs="宋体" w:hint="eastAsia"/>
                <w:szCs w:val="21"/>
                <w:lang w:eastAsia="zh-CN"/>
              </w:rPr>
              <w:t>丹高度</w:t>
            </w:r>
            <w:proofErr w:type="gramEnd"/>
            <w:r>
              <w:rPr>
                <w:rStyle w:val="NormalCharacter"/>
                <w:rFonts w:ascii="Calibri" w:hAnsi="Calibri" w:cs="宋体" w:hint="eastAsia"/>
                <w:szCs w:val="21"/>
                <w:lang w:eastAsia="zh-CN"/>
              </w:rPr>
              <w:t>尺寸≥</w:t>
            </w:r>
            <w:r>
              <w:rPr>
                <w:rStyle w:val="NormalCharacter"/>
                <w:rFonts w:ascii="Calibri" w:hAnsi="Calibri" w:cs="宋体"/>
                <w:szCs w:val="21"/>
                <w:lang w:eastAsia="zh-CN"/>
              </w:rPr>
              <w:t>500mm,</w:t>
            </w:r>
            <w:r>
              <w:rPr>
                <w:rStyle w:val="NormalCharacter"/>
                <w:rFonts w:ascii="Calibri" w:hAnsi="Calibri" w:cs="宋体" w:hint="eastAsia"/>
                <w:szCs w:val="21"/>
                <w:lang w:eastAsia="zh-CN"/>
              </w:rPr>
              <w:t>直径尺寸≥</w:t>
            </w:r>
            <w:r>
              <w:rPr>
                <w:rStyle w:val="NormalCharacter"/>
                <w:rFonts w:ascii="Calibri" w:hAnsi="Calibri" w:cs="宋体"/>
                <w:szCs w:val="21"/>
                <w:lang w:eastAsia="zh-CN"/>
              </w:rPr>
              <w:t>260mm)</w:t>
            </w:r>
          </w:p>
          <w:p w14:paraId="659433B9"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5)</w:t>
            </w:r>
            <w:r>
              <w:rPr>
                <w:rStyle w:val="NormalCharacter"/>
                <w:rFonts w:ascii="Calibri" w:hAnsi="Calibri" w:cs="宋体" w:hint="eastAsia"/>
                <w:szCs w:val="21"/>
                <w:lang w:eastAsia="zh-CN"/>
              </w:rPr>
              <w:t>探针外移和内胆分离，增加稳定性</w:t>
            </w:r>
            <w:r>
              <w:rPr>
                <w:rStyle w:val="NormalCharacter"/>
                <w:rFonts w:ascii="Calibri" w:hAnsi="Calibri" w:cs="宋体"/>
                <w:szCs w:val="21"/>
                <w:lang w:eastAsia="zh-CN"/>
              </w:rPr>
              <w:t xml:space="preserve"> </w:t>
            </w:r>
            <w:r>
              <w:rPr>
                <w:rStyle w:val="NormalCharacter"/>
                <w:rFonts w:ascii="Calibri" w:hAnsi="Calibri" w:cs="宋体" w:hint="eastAsia"/>
                <w:szCs w:val="21"/>
                <w:lang w:eastAsia="zh-CN"/>
              </w:rPr>
              <w:t>。</w:t>
            </w:r>
          </w:p>
          <w:p w14:paraId="01911C99"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6)</w:t>
            </w:r>
            <w:r>
              <w:rPr>
                <w:rStyle w:val="NormalCharacter"/>
                <w:rFonts w:ascii="Calibri" w:hAnsi="Calibri" w:cs="宋体" w:hint="eastAsia"/>
                <w:szCs w:val="21"/>
                <w:lang w:eastAsia="zh-CN"/>
              </w:rPr>
              <w:t>电源</w:t>
            </w:r>
            <w:r>
              <w:rPr>
                <w:rStyle w:val="NormalCharacter"/>
                <w:rFonts w:ascii="Calibri" w:hAnsi="Calibri" w:cs="宋体"/>
                <w:szCs w:val="21"/>
                <w:lang w:eastAsia="zh-CN"/>
              </w:rPr>
              <w:t xml:space="preserve"> 380V</w:t>
            </w:r>
          </w:p>
          <w:p w14:paraId="3702CBA3"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7)</w:t>
            </w:r>
            <w:r>
              <w:rPr>
                <w:rStyle w:val="NormalCharacter"/>
                <w:rFonts w:ascii="Calibri" w:hAnsi="Calibri" w:cs="宋体" w:hint="eastAsia"/>
                <w:szCs w:val="21"/>
                <w:lang w:eastAsia="zh-CN"/>
              </w:rPr>
              <w:t>相关控制电器在锅炉外置。</w:t>
            </w:r>
          </w:p>
          <w:p w14:paraId="014AEC95" w14:textId="77777777" w:rsidR="003647BC" w:rsidRDefault="003647BC">
            <w:pPr>
              <w:snapToGrid w:val="0"/>
              <w:rPr>
                <w:rStyle w:val="NormalCharacter"/>
                <w:rFonts w:ascii="Calibri" w:hAnsi="Calibri" w:cs="宋体"/>
                <w:szCs w:val="21"/>
                <w:lang w:eastAsia="zh-CN"/>
              </w:rPr>
            </w:pPr>
          </w:p>
        </w:tc>
        <w:tc>
          <w:tcPr>
            <w:tcW w:w="439" w:type="dxa"/>
            <w:tcBorders>
              <w:top w:val="single" w:sz="4" w:space="0" w:color="000000"/>
              <w:left w:val="single" w:sz="4" w:space="0" w:color="000000"/>
              <w:bottom w:val="single" w:sz="4" w:space="0" w:color="000000"/>
              <w:right w:val="single" w:sz="4" w:space="0" w:color="000000"/>
            </w:tcBorders>
            <w:vAlign w:val="center"/>
          </w:tcPr>
          <w:p w14:paraId="3262D032"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13D9CD42"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25A419B5" w14:textId="77777777" w:rsidR="003647BC" w:rsidRDefault="0026700E">
            <w:pPr>
              <w:snapToGrid w:val="0"/>
              <w:jc w:val="both"/>
              <w:rPr>
                <w:rStyle w:val="NormalCharacter"/>
                <w:szCs w:val="21"/>
                <w:lang w:eastAsia="zh-CN"/>
              </w:rPr>
            </w:pPr>
            <w:r>
              <w:rPr>
                <w:rStyle w:val="NormalCharacter"/>
                <w:rFonts w:hint="eastAsia"/>
                <w:szCs w:val="21"/>
                <w:lang w:eastAsia="zh-CN"/>
              </w:rPr>
              <w:t>9</w:t>
            </w:r>
          </w:p>
        </w:tc>
        <w:tc>
          <w:tcPr>
            <w:tcW w:w="1647" w:type="dxa"/>
            <w:tcBorders>
              <w:top w:val="single" w:sz="4" w:space="0" w:color="000000"/>
              <w:left w:val="single" w:sz="4" w:space="0" w:color="000000"/>
              <w:bottom w:val="single" w:sz="4" w:space="0" w:color="000000"/>
              <w:right w:val="single" w:sz="4" w:space="0" w:color="000000"/>
            </w:tcBorders>
            <w:vAlign w:val="center"/>
          </w:tcPr>
          <w:p w14:paraId="237B03D8" w14:textId="77777777" w:rsidR="003647BC" w:rsidRDefault="003647BC">
            <w:pPr>
              <w:snapToGrid w:val="0"/>
              <w:jc w:val="center"/>
            </w:pPr>
          </w:p>
        </w:tc>
      </w:tr>
      <w:tr w:rsidR="003647BC" w14:paraId="2C3F0617" w14:textId="77777777">
        <w:trPr>
          <w:trHeight w:val="2062"/>
        </w:trPr>
        <w:tc>
          <w:tcPr>
            <w:tcW w:w="433" w:type="dxa"/>
            <w:tcBorders>
              <w:top w:val="single" w:sz="4" w:space="0" w:color="000000"/>
              <w:left w:val="single" w:sz="4" w:space="0" w:color="000000"/>
              <w:bottom w:val="single" w:sz="4" w:space="0" w:color="000000"/>
              <w:right w:val="single" w:sz="4" w:space="0" w:color="000000"/>
            </w:tcBorders>
            <w:vAlign w:val="center"/>
          </w:tcPr>
          <w:p w14:paraId="1628DEE9" w14:textId="21420BCF" w:rsidR="003647BC" w:rsidRDefault="00280471" w:rsidP="003A44B1">
            <w:pPr>
              <w:snapToGrid w:val="0"/>
              <w:jc w:val="center"/>
              <w:rPr>
                <w:rStyle w:val="NormalCharacter"/>
                <w:szCs w:val="21"/>
                <w:lang w:eastAsia="zh-CN"/>
              </w:rPr>
            </w:pPr>
            <w:r>
              <w:rPr>
                <w:rStyle w:val="NormalCharacter"/>
                <w:szCs w:val="21"/>
                <w:lang w:eastAsia="zh-CN"/>
              </w:rPr>
              <w:t>11</w:t>
            </w:r>
          </w:p>
        </w:tc>
        <w:tc>
          <w:tcPr>
            <w:tcW w:w="985" w:type="dxa"/>
            <w:tcBorders>
              <w:top w:val="single" w:sz="4" w:space="0" w:color="000000"/>
              <w:left w:val="single" w:sz="4" w:space="0" w:color="000000"/>
              <w:bottom w:val="single" w:sz="4" w:space="0" w:color="000000"/>
              <w:right w:val="single" w:sz="4" w:space="0" w:color="000000"/>
            </w:tcBorders>
            <w:vAlign w:val="center"/>
          </w:tcPr>
          <w:p w14:paraId="38FC4F6F" w14:textId="77777777" w:rsidR="003647BC" w:rsidRDefault="0026700E" w:rsidP="008C300A">
            <w:pPr>
              <w:snapToGrid w:val="0"/>
              <w:jc w:val="center"/>
              <w:rPr>
                <w:lang w:eastAsia="zh-CN"/>
              </w:rPr>
            </w:pPr>
            <w:r>
              <w:rPr>
                <w:rFonts w:hint="eastAsia"/>
                <w:lang w:eastAsia="zh-CN"/>
              </w:rPr>
              <w:t>汉</w:t>
            </w:r>
            <w:proofErr w:type="gramStart"/>
            <w:r>
              <w:rPr>
                <w:rFonts w:hint="eastAsia"/>
                <w:lang w:eastAsia="zh-CN"/>
              </w:rPr>
              <w:t>邦</w:t>
            </w:r>
            <w:proofErr w:type="gramEnd"/>
          </w:p>
          <w:p w14:paraId="42803768" w14:textId="77777777" w:rsidR="003647BC" w:rsidRDefault="0026700E" w:rsidP="008C300A">
            <w:pPr>
              <w:pStyle w:val="21"/>
              <w:ind w:left="0" w:firstLine="0"/>
              <w:jc w:val="center"/>
              <w:rPr>
                <w:lang w:eastAsia="zh-CN"/>
              </w:rPr>
            </w:pPr>
            <w:r>
              <w:rPr>
                <w:rFonts w:hint="eastAsia"/>
                <w:lang w:eastAsia="zh-CN"/>
              </w:rPr>
              <w:t>同创</w:t>
            </w:r>
          </w:p>
          <w:p w14:paraId="4BDA61B4" w14:textId="77777777" w:rsidR="003647BC" w:rsidRDefault="0026700E" w:rsidP="008C300A">
            <w:pPr>
              <w:pStyle w:val="List2"/>
              <w:ind w:leftChars="22" w:left="488" w:hanging="440"/>
              <w:jc w:val="center"/>
              <w:rPr>
                <w:lang w:eastAsia="zh-CN"/>
              </w:rPr>
            </w:pPr>
            <w:proofErr w:type="gramStart"/>
            <w:r>
              <w:rPr>
                <w:rFonts w:hint="eastAsia"/>
                <w:lang w:eastAsia="zh-CN"/>
              </w:rPr>
              <w:t>中森</w:t>
            </w:r>
            <w:proofErr w:type="gramEnd"/>
          </w:p>
        </w:tc>
        <w:tc>
          <w:tcPr>
            <w:tcW w:w="822" w:type="dxa"/>
            <w:tcBorders>
              <w:top w:val="single" w:sz="4" w:space="0" w:color="000000"/>
              <w:left w:val="single" w:sz="4" w:space="0" w:color="000000"/>
              <w:bottom w:val="single" w:sz="4" w:space="0" w:color="000000"/>
              <w:right w:val="single" w:sz="4" w:space="0" w:color="000000"/>
            </w:tcBorders>
            <w:vAlign w:val="center"/>
          </w:tcPr>
          <w:p w14:paraId="13E316D4" w14:textId="77777777" w:rsidR="003647BC" w:rsidRDefault="0026700E">
            <w:pPr>
              <w:snapToGrid w:val="0"/>
              <w:rPr>
                <w:rStyle w:val="NormalCharacter"/>
                <w:rFonts w:ascii="Calibri" w:hAnsi="Calibri" w:cs="宋体"/>
                <w:szCs w:val="21"/>
              </w:rPr>
            </w:pPr>
            <w:r>
              <w:rPr>
                <w:rStyle w:val="NormalCharacter"/>
                <w:rFonts w:hint="eastAsia"/>
                <w:color w:val="C00000"/>
                <w:lang w:eastAsia="zh-CN"/>
              </w:rPr>
              <w:t>全自动</w:t>
            </w:r>
            <w:proofErr w:type="gramStart"/>
            <w:r>
              <w:rPr>
                <w:rStyle w:val="NormalCharacter"/>
                <w:rFonts w:hint="eastAsia"/>
                <w:color w:val="C00000"/>
                <w:lang w:eastAsia="zh-CN"/>
              </w:rPr>
              <w:t>送扣撞钉机</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09EF6DBA"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 xml:space="preserve">1. </w:t>
            </w:r>
            <w:r>
              <w:rPr>
                <w:rStyle w:val="NormalCharacter"/>
                <w:rFonts w:ascii="Calibri" w:hAnsi="Calibri" w:cs="宋体" w:hint="eastAsia"/>
                <w:szCs w:val="21"/>
                <w:lang w:eastAsia="zh-CN"/>
              </w:rPr>
              <w:t>伺服电机</w:t>
            </w:r>
            <w:r>
              <w:rPr>
                <w:rStyle w:val="NormalCharacter"/>
                <w:rFonts w:ascii="Calibri" w:hAnsi="Calibri" w:cs="宋体"/>
                <w:szCs w:val="21"/>
                <w:lang w:eastAsia="zh-CN"/>
              </w:rPr>
              <w:t xml:space="preserve"> 750W</w:t>
            </w:r>
          </w:p>
          <w:p w14:paraId="41514094"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2.</w:t>
            </w:r>
            <w:r>
              <w:rPr>
                <w:rStyle w:val="NormalCharacter"/>
                <w:rFonts w:ascii="Calibri" w:hAnsi="Calibri" w:cs="宋体" w:hint="eastAsia"/>
                <w:szCs w:val="21"/>
                <w:lang w:eastAsia="zh-CN"/>
              </w:rPr>
              <w:t>双震动盘，可上下自动送料</w:t>
            </w:r>
          </w:p>
          <w:p w14:paraId="65273698"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 xml:space="preserve">3. </w:t>
            </w:r>
            <w:r>
              <w:rPr>
                <w:rStyle w:val="NormalCharacter"/>
                <w:rFonts w:ascii="Calibri" w:hAnsi="Calibri" w:cs="宋体" w:hint="eastAsia"/>
                <w:szCs w:val="21"/>
                <w:lang w:eastAsia="zh-CN"/>
              </w:rPr>
              <w:t>液晶显示屏</w:t>
            </w:r>
          </w:p>
          <w:p w14:paraId="2C665457"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 xml:space="preserve">4. </w:t>
            </w:r>
            <w:r>
              <w:rPr>
                <w:rStyle w:val="NormalCharacter"/>
                <w:rFonts w:ascii="Calibri" w:hAnsi="Calibri" w:cs="宋体" w:hint="eastAsia"/>
                <w:szCs w:val="21"/>
                <w:lang w:eastAsia="zh-CN"/>
              </w:rPr>
              <w:t>气压</w:t>
            </w:r>
            <w:r>
              <w:rPr>
                <w:rStyle w:val="NormalCharacter"/>
                <w:rFonts w:ascii="Calibri" w:hAnsi="Calibri" w:cs="宋体"/>
                <w:szCs w:val="21"/>
                <w:lang w:eastAsia="zh-CN"/>
              </w:rPr>
              <w:t>:0.5Mpa</w:t>
            </w:r>
          </w:p>
          <w:p w14:paraId="6CBE4F64"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 xml:space="preserve">5. </w:t>
            </w:r>
            <w:r>
              <w:rPr>
                <w:rStyle w:val="NormalCharacter"/>
                <w:rFonts w:ascii="Calibri" w:hAnsi="Calibri" w:cs="宋体" w:hint="eastAsia"/>
                <w:szCs w:val="21"/>
                <w:lang w:eastAsia="zh-CN"/>
              </w:rPr>
              <w:t>钉扣效率</w:t>
            </w:r>
            <w:r>
              <w:rPr>
                <w:rStyle w:val="NormalCharacter"/>
                <w:rFonts w:ascii="Calibri" w:hAnsi="Calibri" w:cs="宋体"/>
                <w:szCs w:val="21"/>
                <w:lang w:eastAsia="zh-CN"/>
              </w:rPr>
              <w:t>:50-60/</w:t>
            </w:r>
            <w:r>
              <w:rPr>
                <w:rStyle w:val="NormalCharacter"/>
                <w:rFonts w:ascii="Calibri" w:hAnsi="Calibri" w:cs="宋体" w:hint="eastAsia"/>
                <w:szCs w:val="21"/>
                <w:lang w:eastAsia="zh-CN"/>
              </w:rPr>
              <w:t>分钟</w:t>
            </w:r>
          </w:p>
          <w:p w14:paraId="5BF89B99"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6.</w:t>
            </w:r>
            <w:r>
              <w:rPr>
                <w:rStyle w:val="NormalCharacter"/>
                <w:rFonts w:ascii="Calibri" w:hAnsi="Calibri" w:cs="宋体" w:hint="eastAsia"/>
                <w:szCs w:val="21"/>
                <w:lang w:eastAsia="zh-CN"/>
              </w:rPr>
              <w:t>钉扣外径大小</w:t>
            </w:r>
            <w:r>
              <w:rPr>
                <w:rStyle w:val="NormalCharacter"/>
                <w:rFonts w:ascii="Calibri" w:hAnsi="Calibri" w:cs="宋体"/>
                <w:szCs w:val="21"/>
                <w:lang w:eastAsia="zh-CN"/>
              </w:rPr>
              <w:t>:0-20mm</w:t>
            </w:r>
          </w:p>
          <w:p w14:paraId="6B76288D"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 xml:space="preserve">7. </w:t>
            </w:r>
            <w:r>
              <w:rPr>
                <w:rStyle w:val="NormalCharacter"/>
                <w:rFonts w:ascii="Calibri" w:hAnsi="Calibri" w:cs="宋体" w:hint="eastAsia"/>
                <w:szCs w:val="21"/>
                <w:lang w:eastAsia="zh-CN"/>
              </w:rPr>
              <w:t>钉扣厚度</w:t>
            </w:r>
            <w:r>
              <w:rPr>
                <w:rStyle w:val="NormalCharacter"/>
                <w:rFonts w:ascii="Calibri" w:hAnsi="Calibri" w:cs="宋体"/>
                <w:szCs w:val="21"/>
                <w:lang w:eastAsia="zh-CN"/>
              </w:rPr>
              <w:t xml:space="preserve"> 0-5mm</w:t>
            </w:r>
          </w:p>
        </w:tc>
        <w:tc>
          <w:tcPr>
            <w:tcW w:w="439" w:type="dxa"/>
            <w:tcBorders>
              <w:top w:val="single" w:sz="4" w:space="0" w:color="000000"/>
              <w:left w:val="single" w:sz="4" w:space="0" w:color="000000"/>
              <w:bottom w:val="single" w:sz="4" w:space="0" w:color="000000"/>
              <w:right w:val="single" w:sz="4" w:space="0" w:color="000000"/>
            </w:tcBorders>
            <w:vAlign w:val="center"/>
          </w:tcPr>
          <w:p w14:paraId="2EFE9F9C"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793DFD35"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5A27DCC7" w14:textId="77777777" w:rsidR="003647BC" w:rsidRDefault="0026700E">
            <w:pPr>
              <w:snapToGrid w:val="0"/>
              <w:jc w:val="both"/>
              <w:rPr>
                <w:rStyle w:val="NormalCharacter"/>
                <w:szCs w:val="21"/>
                <w:lang w:eastAsia="zh-CN"/>
              </w:rPr>
            </w:pPr>
            <w:r>
              <w:rPr>
                <w:rStyle w:val="NormalCharacter"/>
                <w:rFonts w:hint="eastAsia"/>
                <w:szCs w:val="21"/>
                <w:lang w:eastAsia="zh-CN"/>
              </w:rPr>
              <w:t>1</w:t>
            </w:r>
          </w:p>
        </w:tc>
        <w:tc>
          <w:tcPr>
            <w:tcW w:w="1647" w:type="dxa"/>
            <w:tcBorders>
              <w:top w:val="single" w:sz="4" w:space="0" w:color="000000"/>
              <w:left w:val="single" w:sz="4" w:space="0" w:color="000000"/>
              <w:bottom w:val="single" w:sz="4" w:space="0" w:color="000000"/>
              <w:right w:val="single" w:sz="4" w:space="0" w:color="000000"/>
            </w:tcBorders>
            <w:vAlign w:val="center"/>
          </w:tcPr>
          <w:p w14:paraId="464DA851" w14:textId="77777777" w:rsidR="003647BC" w:rsidRDefault="003647BC">
            <w:pPr>
              <w:snapToGrid w:val="0"/>
              <w:jc w:val="center"/>
            </w:pPr>
          </w:p>
        </w:tc>
      </w:tr>
      <w:tr w:rsidR="003647BC" w14:paraId="273256B8" w14:textId="77777777">
        <w:trPr>
          <w:trHeight w:val="896"/>
        </w:trPr>
        <w:tc>
          <w:tcPr>
            <w:tcW w:w="433" w:type="dxa"/>
            <w:tcBorders>
              <w:top w:val="single" w:sz="4" w:space="0" w:color="000000"/>
              <w:left w:val="single" w:sz="4" w:space="0" w:color="000000"/>
              <w:bottom w:val="single" w:sz="4" w:space="0" w:color="000000"/>
              <w:right w:val="single" w:sz="4" w:space="0" w:color="000000"/>
            </w:tcBorders>
            <w:vAlign w:val="center"/>
          </w:tcPr>
          <w:p w14:paraId="08D971F5" w14:textId="0E1559B5" w:rsidR="003647BC" w:rsidRDefault="0026700E" w:rsidP="003A44B1">
            <w:pPr>
              <w:snapToGrid w:val="0"/>
              <w:jc w:val="center"/>
              <w:rPr>
                <w:rStyle w:val="NormalCharacter"/>
                <w:szCs w:val="21"/>
                <w:lang w:eastAsia="zh-CN"/>
              </w:rPr>
            </w:pPr>
            <w:r>
              <w:rPr>
                <w:rStyle w:val="NormalCharacter"/>
                <w:rFonts w:hint="eastAsia"/>
                <w:szCs w:val="21"/>
                <w:lang w:eastAsia="zh-CN"/>
              </w:rPr>
              <w:t>1</w:t>
            </w:r>
            <w:r w:rsidR="00280471">
              <w:rPr>
                <w:rStyle w:val="NormalCharacter"/>
                <w:szCs w:val="21"/>
                <w:lang w:eastAsia="zh-CN"/>
              </w:rPr>
              <w:t>2</w:t>
            </w:r>
          </w:p>
        </w:tc>
        <w:tc>
          <w:tcPr>
            <w:tcW w:w="985" w:type="dxa"/>
            <w:tcBorders>
              <w:top w:val="single" w:sz="4" w:space="0" w:color="000000"/>
              <w:left w:val="single" w:sz="4" w:space="0" w:color="000000"/>
              <w:bottom w:val="single" w:sz="4" w:space="0" w:color="000000"/>
              <w:right w:val="single" w:sz="4" w:space="0" w:color="000000"/>
            </w:tcBorders>
            <w:vAlign w:val="center"/>
          </w:tcPr>
          <w:p w14:paraId="18F57011" w14:textId="77777777" w:rsidR="003647BC" w:rsidRDefault="0026700E" w:rsidP="008C300A">
            <w:pPr>
              <w:snapToGrid w:val="0"/>
              <w:jc w:val="center"/>
              <w:rPr>
                <w:rStyle w:val="NormalCharacter"/>
                <w:rFonts w:ascii="Calibri" w:hAnsi="Calibri" w:cs="宋体"/>
                <w:szCs w:val="21"/>
                <w:lang w:eastAsia="zh-CN"/>
              </w:rPr>
            </w:pPr>
            <w:r>
              <w:rPr>
                <w:rStyle w:val="NormalCharacter"/>
                <w:rFonts w:ascii="Calibri" w:hAnsi="Calibri" w:cs="宋体" w:hint="eastAsia"/>
                <w:szCs w:val="21"/>
                <w:lang w:eastAsia="zh-CN"/>
              </w:rPr>
              <w:t>无特定</w:t>
            </w:r>
          </w:p>
        </w:tc>
        <w:tc>
          <w:tcPr>
            <w:tcW w:w="822" w:type="dxa"/>
            <w:tcBorders>
              <w:top w:val="single" w:sz="4" w:space="0" w:color="000000"/>
              <w:left w:val="single" w:sz="4" w:space="0" w:color="000000"/>
              <w:bottom w:val="single" w:sz="4" w:space="0" w:color="000000"/>
              <w:right w:val="single" w:sz="4" w:space="0" w:color="000000"/>
            </w:tcBorders>
            <w:vAlign w:val="center"/>
          </w:tcPr>
          <w:p w14:paraId="1AD8E829" w14:textId="77777777" w:rsidR="003647BC" w:rsidRDefault="0026700E">
            <w:pPr>
              <w:snapToGrid w:val="0"/>
              <w:rPr>
                <w:rStyle w:val="NormalCharacter"/>
                <w:rFonts w:ascii="Calibri" w:hAnsi="Calibri" w:cs="宋体"/>
                <w:szCs w:val="21"/>
                <w:lang w:eastAsia="zh-CN"/>
              </w:rPr>
            </w:pPr>
            <w:proofErr w:type="gramStart"/>
            <w:r>
              <w:rPr>
                <w:rStyle w:val="NormalCharacter"/>
                <w:rFonts w:hint="eastAsia"/>
                <w:color w:val="C00000"/>
                <w:lang w:eastAsia="zh-CN"/>
              </w:rPr>
              <w:t>撞钉机</w:t>
            </w:r>
            <w:proofErr w:type="gramEnd"/>
          </w:p>
        </w:tc>
        <w:tc>
          <w:tcPr>
            <w:tcW w:w="2490" w:type="dxa"/>
            <w:tcBorders>
              <w:top w:val="single" w:sz="4" w:space="0" w:color="000000"/>
              <w:left w:val="single" w:sz="4" w:space="0" w:color="000000"/>
              <w:bottom w:val="single" w:sz="4" w:space="0" w:color="000000"/>
              <w:right w:val="single" w:sz="4" w:space="0" w:color="000000"/>
            </w:tcBorders>
            <w:vAlign w:val="center"/>
          </w:tcPr>
          <w:p w14:paraId="0E4F3847" w14:textId="77777777" w:rsidR="003647BC" w:rsidRDefault="003647BC">
            <w:pPr>
              <w:snapToGrid w:val="0"/>
              <w:rPr>
                <w:rStyle w:val="NormalCharacter"/>
                <w:rFonts w:ascii="Calibri" w:hAnsi="Calibri" w:cs="宋体"/>
                <w:szCs w:val="21"/>
                <w:lang w:eastAsia="zh-CN"/>
              </w:rPr>
            </w:pPr>
          </w:p>
          <w:p w14:paraId="102EA4EF"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 xml:space="preserve">1 </w:t>
            </w:r>
            <w:r>
              <w:rPr>
                <w:rStyle w:val="NormalCharacter"/>
                <w:rFonts w:ascii="Calibri" w:hAnsi="Calibri" w:cs="宋体" w:hint="eastAsia"/>
                <w:szCs w:val="21"/>
                <w:lang w:eastAsia="zh-CN"/>
              </w:rPr>
              <w:t>电压</w:t>
            </w:r>
            <w:r>
              <w:rPr>
                <w:rStyle w:val="NormalCharacter"/>
                <w:rFonts w:ascii="Calibri" w:hAnsi="Calibri" w:cs="宋体"/>
                <w:szCs w:val="21"/>
                <w:lang w:eastAsia="zh-CN"/>
              </w:rPr>
              <w:t xml:space="preserve"> 220</w:t>
            </w:r>
            <w:r>
              <w:rPr>
                <w:rStyle w:val="NormalCharacter"/>
                <w:rFonts w:ascii="Calibri" w:hAnsi="Calibri" w:cs="宋体" w:hint="eastAsia"/>
                <w:szCs w:val="21"/>
                <w:lang w:eastAsia="zh-CN"/>
              </w:rPr>
              <w:t>伏</w:t>
            </w:r>
          </w:p>
          <w:p w14:paraId="687A0D95"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2.</w:t>
            </w:r>
            <w:r>
              <w:rPr>
                <w:rStyle w:val="NormalCharacter"/>
                <w:rFonts w:ascii="Calibri" w:hAnsi="Calibri" w:cs="宋体" w:hint="eastAsia"/>
                <w:szCs w:val="21"/>
                <w:lang w:eastAsia="zh-CN"/>
              </w:rPr>
              <w:t>伺服电机驱动</w:t>
            </w:r>
            <w:r>
              <w:rPr>
                <w:rStyle w:val="NormalCharacter"/>
                <w:rFonts w:ascii="Calibri" w:hAnsi="Calibri" w:cs="宋体"/>
                <w:szCs w:val="21"/>
                <w:lang w:eastAsia="zh-CN"/>
              </w:rPr>
              <w:tab/>
            </w:r>
          </w:p>
          <w:p w14:paraId="2D680624"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3.</w:t>
            </w:r>
            <w:r>
              <w:rPr>
                <w:rStyle w:val="NormalCharacter"/>
                <w:rFonts w:ascii="Calibri" w:hAnsi="Calibri" w:cs="宋体" w:hint="eastAsia"/>
                <w:szCs w:val="21"/>
                <w:lang w:eastAsia="zh-CN"/>
              </w:rPr>
              <w:t>红</w:t>
            </w:r>
            <w:r>
              <w:rPr>
                <w:rStyle w:val="NormalCharacter"/>
                <w:rFonts w:ascii="Calibri" w:hAnsi="Calibri" w:cs="宋体"/>
                <w:szCs w:val="21"/>
                <w:lang w:eastAsia="zh-CN"/>
              </w:rPr>
              <w:t xml:space="preserve"> </w:t>
            </w:r>
            <w:r>
              <w:rPr>
                <w:rStyle w:val="NormalCharacter"/>
                <w:rFonts w:ascii="Calibri" w:hAnsi="Calibri" w:cs="宋体" w:hint="eastAsia"/>
                <w:szCs w:val="21"/>
                <w:lang w:eastAsia="zh-CN"/>
              </w:rPr>
              <w:t>外线定位</w:t>
            </w:r>
            <w:r>
              <w:rPr>
                <w:rStyle w:val="NormalCharacter"/>
                <w:rFonts w:ascii="Calibri" w:hAnsi="Calibri" w:cs="宋体"/>
                <w:szCs w:val="21"/>
                <w:lang w:eastAsia="zh-CN"/>
              </w:rPr>
              <w:tab/>
            </w:r>
          </w:p>
          <w:p w14:paraId="0AC053F8"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szCs w:val="21"/>
                <w:lang w:eastAsia="zh-CN"/>
              </w:rPr>
              <w:t>4.</w:t>
            </w:r>
            <w:r>
              <w:rPr>
                <w:rStyle w:val="NormalCharacter"/>
                <w:rFonts w:ascii="Calibri" w:hAnsi="Calibri" w:cs="宋体" w:hint="eastAsia"/>
                <w:szCs w:val="21"/>
                <w:lang w:eastAsia="zh-CN"/>
              </w:rPr>
              <w:t>要有防砸手装置</w:t>
            </w:r>
          </w:p>
        </w:tc>
        <w:tc>
          <w:tcPr>
            <w:tcW w:w="439" w:type="dxa"/>
            <w:tcBorders>
              <w:top w:val="single" w:sz="4" w:space="0" w:color="000000"/>
              <w:left w:val="single" w:sz="4" w:space="0" w:color="000000"/>
              <w:bottom w:val="single" w:sz="4" w:space="0" w:color="000000"/>
              <w:right w:val="single" w:sz="4" w:space="0" w:color="000000"/>
            </w:tcBorders>
            <w:vAlign w:val="center"/>
          </w:tcPr>
          <w:p w14:paraId="0F62101D" w14:textId="77777777" w:rsidR="003647BC" w:rsidRDefault="003647BC">
            <w:pPr>
              <w:snapToGrid w:val="0"/>
              <w:rPr>
                <w:rStyle w:val="NormalCharacter"/>
                <w:rFonts w:ascii="Calibri" w:hAnsi="Calibri" w:cs="宋体"/>
                <w:szCs w:val="21"/>
                <w:lang w:eastAsia="zh-CN"/>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4010D2CC" w14:textId="77777777" w:rsidR="003647BC" w:rsidRDefault="0026700E">
            <w:pPr>
              <w:snapToGrid w:val="0"/>
              <w:rPr>
                <w:rStyle w:val="NormalCharacter"/>
                <w:rFonts w:ascii="Calibri" w:hAnsi="Calibri" w:cs="宋体"/>
                <w:szCs w:val="21"/>
                <w:lang w:eastAsia="zh-CN"/>
              </w:rPr>
            </w:pPr>
            <w:r>
              <w:rPr>
                <w:rStyle w:val="NormalCharacter"/>
                <w:rFonts w:ascii="Calibri" w:hAnsi="Calibri" w:cs="宋体" w:hint="eastAsia"/>
                <w:szCs w:val="21"/>
                <w:lang w:eastAsia="zh-CN"/>
              </w:rPr>
              <w:t>台</w:t>
            </w:r>
          </w:p>
        </w:tc>
        <w:tc>
          <w:tcPr>
            <w:tcW w:w="475" w:type="dxa"/>
            <w:tcBorders>
              <w:top w:val="single" w:sz="4" w:space="0" w:color="000000"/>
              <w:left w:val="single" w:sz="4" w:space="0" w:color="000000"/>
              <w:bottom w:val="single" w:sz="4" w:space="0" w:color="000000"/>
              <w:right w:val="single" w:sz="4" w:space="0" w:color="000000"/>
            </w:tcBorders>
            <w:vAlign w:val="center"/>
          </w:tcPr>
          <w:p w14:paraId="6073A0AB" w14:textId="77777777" w:rsidR="003647BC" w:rsidRDefault="0026700E">
            <w:pPr>
              <w:snapToGrid w:val="0"/>
              <w:jc w:val="both"/>
              <w:rPr>
                <w:rStyle w:val="NormalCharacter"/>
                <w:szCs w:val="21"/>
                <w:lang w:eastAsia="zh-CN"/>
              </w:rPr>
            </w:pPr>
            <w:r>
              <w:rPr>
                <w:rStyle w:val="NormalCharacter"/>
                <w:rFonts w:hint="eastAsia"/>
                <w:szCs w:val="21"/>
                <w:lang w:eastAsia="zh-CN"/>
              </w:rPr>
              <w:t>4</w:t>
            </w:r>
          </w:p>
        </w:tc>
        <w:tc>
          <w:tcPr>
            <w:tcW w:w="1647" w:type="dxa"/>
            <w:tcBorders>
              <w:top w:val="single" w:sz="4" w:space="0" w:color="000000"/>
              <w:left w:val="single" w:sz="4" w:space="0" w:color="000000"/>
              <w:bottom w:val="single" w:sz="4" w:space="0" w:color="000000"/>
              <w:right w:val="single" w:sz="4" w:space="0" w:color="000000"/>
            </w:tcBorders>
            <w:vAlign w:val="center"/>
          </w:tcPr>
          <w:p w14:paraId="4EE7A1AD" w14:textId="77777777" w:rsidR="003647BC" w:rsidRDefault="003647BC">
            <w:pPr>
              <w:snapToGrid w:val="0"/>
              <w:jc w:val="center"/>
            </w:pPr>
          </w:p>
        </w:tc>
      </w:tr>
    </w:tbl>
    <w:p w14:paraId="275C3E72" w14:textId="77777777" w:rsidR="00B63F51" w:rsidRPr="00FA0AB1" w:rsidRDefault="008C300A">
      <w:pPr>
        <w:pStyle w:val="UserStyle42"/>
        <w:snapToGrid w:val="0"/>
        <w:rPr>
          <w:rStyle w:val="NormalCharacter"/>
          <w:rFonts w:ascii="宋体" w:eastAsia="宋体" w:hAnsi="宋体"/>
          <w:sz w:val="28"/>
          <w:szCs w:val="28"/>
          <w:highlight w:val="green"/>
          <w:lang w:eastAsia="zh-CN"/>
        </w:rPr>
      </w:pPr>
      <w:r w:rsidRPr="00FA0AB1">
        <w:rPr>
          <w:rStyle w:val="NormalCharacter"/>
          <w:rFonts w:ascii="宋体" w:eastAsia="宋体" w:hAnsi="宋体" w:hint="eastAsia"/>
          <w:sz w:val="28"/>
          <w:szCs w:val="28"/>
          <w:highlight w:val="green"/>
          <w:lang w:eastAsia="zh-CN"/>
        </w:rPr>
        <w:t>提供样品产品：</w:t>
      </w:r>
    </w:p>
    <w:p w14:paraId="09C979C7" w14:textId="347C808C" w:rsidR="00B63F51" w:rsidRPr="00FA0AB1" w:rsidRDefault="008C300A">
      <w:pPr>
        <w:pStyle w:val="UserStyle42"/>
        <w:snapToGrid w:val="0"/>
        <w:rPr>
          <w:rStyle w:val="NormalCharacter"/>
          <w:rFonts w:ascii="宋体" w:eastAsia="宋体" w:hAnsi="宋体"/>
          <w:sz w:val="28"/>
          <w:szCs w:val="28"/>
          <w:highlight w:val="green"/>
          <w:lang w:eastAsia="zh-CN"/>
        </w:rPr>
      </w:pPr>
      <w:r w:rsidRPr="00FA0AB1">
        <w:rPr>
          <w:rStyle w:val="NormalCharacter"/>
          <w:rFonts w:ascii="宋体" w:eastAsia="宋体" w:hAnsi="宋体" w:hint="eastAsia"/>
          <w:sz w:val="28"/>
          <w:szCs w:val="28"/>
          <w:highlight w:val="green"/>
          <w:lang w:eastAsia="zh-CN"/>
        </w:rPr>
        <w:t>1、电子花样机（1310）</w:t>
      </w:r>
    </w:p>
    <w:p w14:paraId="1C0CDCBA" w14:textId="77777777" w:rsidR="00B63F51" w:rsidRPr="00FA0AB1" w:rsidRDefault="008C300A">
      <w:pPr>
        <w:pStyle w:val="UserStyle42"/>
        <w:snapToGrid w:val="0"/>
        <w:rPr>
          <w:rStyle w:val="NormalCharacter"/>
          <w:rFonts w:ascii="宋体" w:eastAsia="宋体" w:hAnsi="宋体"/>
          <w:sz w:val="28"/>
          <w:szCs w:val="28"/>
          <w:highlight w:val="green"/>
          <w:lang w:eastAsia="zh-CN"/>
        </w:rPr>
      </w:pPr>
      <w:r w:rsidRPr="00FA0AB1">
        <w:rPr>
          <w:rStyle w:val="NormalCharacter"/>
          <w:rFonts w:ascii="宋体" w:eastAsia="宋体" w:hAnsi="宋体" w:hint="eastAsia"/>
          <w:sz w:val="28"/>
          <w:szCs w:val="28"/>
          <w:highlight w:val="green"/>
          <w:lang w:eastAsia="zh-CN"/>
        </w:rPr>
        <w:t>2、自动模板机</w:t>
      </w:r>
    </w:p>
    <w:p w14:paraId="1271B24B" w14:textId="7E4444B5" w:rsidR="003647BC" w:rsidRPr="008C300A" w:rsidRDefault="008C300A">
      <w:pPr>
        <w:pStyle w:val="UserStyle42"/>
        <w:snapToGrid w:val="0"/>
        <w:rPr>
          <w:rStyle w:val="NormalCharacter"/>
          <w:rFonts w:ascii="宋体" w:eastAsia="宋体" w:hAnsi="宋体"/>
          <w:sz w:val="28"/>
          <w:szCs w:val="28"/>
          <w:lang w:eastAsia="zh-CN"/>
        </w:rPr>
      </w:pPr>
      <w:r w:rsidRPr="00FA0AB1">
        <w:rPr>
          <w:rStyle w:val="NormalCharacter"/>
          <w:rFonts w:ascii="宋体" w:eastAsia="宋体" w:hAnsi="宋体" w:hint="eastAsia"/>
          <w:sz w:val="28"/>
          <w:szCs w:val="28"/>
          <w:highlight w:val="green"/>
          <w:lang w:eastAsia="zh-CN"/>
        </w:rPr>
        <w:t>3、蒸汽发生器的不锈钢内胆</w:t>
      </w:r>
    </w:p>
    <w:p w14:paraId="2ED1A18B" w14:textId="77777777" w:rsidR="003647BC" w:rsidRDefault="0026700E">
      <w:pPr>
        <w:pStyle w:val="2"/>
        <w:jc w:val="center"/>
        <w:rPr>
          <w:rStyle w:val="NormalCharacter"/>
          <w:sz w:val="57"/>
          <w:lang w:eastAsia="zh-CN"/>
        </w:rPr>
      </w:pPr>
      <w:r>
        <w:rPr>
          <w:rStyle w:val="NormalCharacter"/>
          <w:rFonts w:eastAsia="等线"/>
          <w:sz w:val="28"/>
          <w:szCs w:val="28"/>
          <w:lang w:eastAsia="zh-CN"/>
        </w:rPr>
        <w:br w:type="page"/>
      </w:r>
      <w:bookmarkStart w:id="3" w:name="_Toc144711038"/>
      <w:r>
        <w:rPr>
          <w:rStyle w:val="NormalCharacter"/>
          <w:lang w:eastAsia="zh-CN"/>
        </w:rPr>
        <w:lastRenderedPageBreak/>
        <w:t>第三章</w:t>
      </w:r>
      <w:r>
        <w:rPr>
          <w:rStyle w:val="NormalCharacter"/>
          <w:lang w:eastAsia="zh-CN"/>
        </w:rPr>
        <w:t xml:space="preserve"> </w:t>
      </w:r>
      <w:r>
        <w:rPr>
          <w:rStyle w:val="NormalCharacter"/>
          <w:lang w:eastAsia="zh-CN"/>
        </w:rPr>
        <w:t>意向供应商须知</w:t>
      </w:r>
      <w:bookmarkEnd w:id="3"/>
    </w:p>
    <w:p w14:paraId="3B2F111C" w14:textId="77777777" w:rsidR="003647BC" w:rsidRDefault="0026700E">
      <w:pPr>
        <w:pStyle w:val="UserStyle24"/>
        <w:snapToGrid w:val="0"/>
        <w:spacing w:line="360" w:lineRule="auto"/>
        <w:ind w:left="0" w:right="0"/>
        <w:jc w:val="center"/>
        <w:rPr>
          <w:rStyle w:val="NormalCharacter"/>
          <w:rFonts w:ascii="宋体" w:eastAsia="宋体" w:hAnsi="宋体" w:cs="宋体"/>
          <w:lang w:eastAsia="zh-CN"/>
        </w:rPr>
      </w:pPr>
      <w:r>
        <w:rPr>
          <w:rStyle w:val="NormalCharacter"/>
          <w:rFonts w:ascii="宋体" w:eastAsia="宋体" w:hAnsi="宋体" w:cs="宋体"/>
          <w:lang w:eastAsia="zh-CN"/>
        </w:rPr>
        <w:t>意向供应商须知</w:t>
      </w:r>
    </w:p>
    <w:p w14:paraId="17B0412E" w14:textId="77777777" w:rsidR="003647BC" w:rsidRDefault="0026700E">
      <w:pPr>
        <w:pStyle w:val="Heading2"/>
        <w:snapToGrid w:val="0"/>
        <w:spacing w:before="0" w:after="0" w:line="360" w:lineRule="auto"/>
        <w:rPr>
          <w:rStyle w:val="NormalCharacter"/>
          <w:rFonts w:ascii="宋体" w:hAnsi="宋体" w:cs="宋体"/>
          <w:sz w:val="28"/>
          <w:szCs w:val="28"/>
          <w:lang w:eastAsia="zh-CN"/>
        </w:rPr>
      </w:pPr>
      <w:r>
        <w:rPr>
          <w:rStyle w:val="NormalCharacter"/>
          <w:rFonts w:ascii="宋体" w:hAnsi="宋体" w:cs="宋体"/>
          <w:sz w:val="28"/>
          <w:szCs w:val="28"/>
          <w:lang w:eastAsia="zh-CN"/>
        </w:rPr>
        <w:t>一、说明</w:t>
      </w:r>
    </w:p>
    <w:p w14:paraId="5FC14BAA" w14:textId="77777777" w:rsidR="003647BC" w:rsidRDefault="0026700E">
      <w:pPr>
        <w:snapToGrid w:val="0"/>
        <w:spacing w:line="360" w:lineRule="auto"/>
        <w:ind w:firstLineChars="180" w:firstLine="432"/>
        <w:rPr>
          <w:rStyle w:val="NormalCharacter"/>
          <w:lang w:eastAsia="zh-CN"/>
        </w:rPr>
      </w:pPr>
      <w:r>
        <w:rPr>
          <w:rStyle w:val="NormalCharacter"/>
          <w:sz w:val="24"/>
          <w:lang w:eastAsia="zh-CN"/>
        </w:rPr>
        <w:t>本采购文件根据《黑龙江省国资委出资企业阳光采购监督指导意见》《阳光采购服务平台操作规则（试行）》及《阳光采购服务平台公开招标采购实施细则（试行）》的有关规定编制。</w:t>
      </w:r>
    </w:p>
    <w:p w14:paraId="15809D51" w14:textId="77777777" w:rsidR="003647BC" w:rsidRDefault="0026700E">
      <w:pPr>
        <w:snapToGrid w:val="0"/>
        <w:spacing w:line="360" w:lineRule="auto"/>
        <w:rPr>
          <w:rStyle w:val="NormalCharacter"/>
          <w:sz w:val="24"/>
          <w:lang w:eastAsia="zh-CN"/>
        </w:rPr>
      </w:pPr>
      <w:r>
        <w:rPr>
          <w:rStyle w:val="NormalCharacter"/>
          <w:b/>
          <w:sz w:val="24"/>
          <w:lang w:eastAsia="zh-CN"/>
        </w:rPr>
        <w:t>（一）定义</w:t>
      </w:r>
    </w:p>
    <w:p w14:paraId="021FD6C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1、“采购人”系指本次招标项目的用户单位。</w:t>
      </w:r>
    </w:p>
    <w:p w14:paraId="1A7EC25F"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2、“意向供应商”系指在阳光采购服务平台报名成功并已获取本采购文件，且已经提交或准备提交本项目投标文件的单位。</w:t>
      </w:r>
    </w:p>
    <w:p w14:paraId="0BF36D97"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w:t>
      </w:r>
      <w:r>
        <w:rPr>
          <w:rStyle w:val="NormalCharacter"/>
          <w:sz w:val="24"/>
          <w:szCs w:val="21"/>
          <w:lang w:eastAsia="zh-CN"/>
        </w:rPr>
        <w:t>黑龙江现代企业资产投运营咨询有限公司</w:t>
      </w:r>
      <w:r>
        <w:rPr>
          <w:rStyle w:val="NormalCharacter"/>
          <w:sz w:val="24"/>
          <w:lang w:eastAsia="zh-CN"/>
        </w:rPr>
        <w:t>”（以下简称“代理机构”），系指本次招标活动的代理机构。</w:t>
      </w:r>
    </w:p>
    <w:p w14:paraId="14BFF161"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4、“货物”系指意向供应商按采购文件规定向采购人提供的一切设备、机械、仪器仪表、备品备件、工具、说明书及其它有关资料和材料。</w:t>
      </w:r>
    </w:p>
    <w:p w14:paraId="229BE092"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5、“服务”系指意向供应商中标后，按采购文件规定须承担的安装、调试、技术支持协助、校准、培训以及其它类似的义务。</w:t>
      </w:r>
    </w:p>
    <w:p w14:paraId="5102FBB5" w14:textId="77777777" w:rsidR="003647BC" w:rsidRDefault="0026700E">
      <w:pPr>
        <w:snapToGrid w:val="0"/>
        <w:spacing w:line="360" w:lineRule="auto"/>
        <w:rPr>
          <w:rStyle w:val="NormalCharacter"/>
          <w:sz w:val="24"/>
          <w:lang w:eastAsia="zh-CN"/>
        </w:rPr>
      </w:pPr>
      <w:r>
        <w:rPr>
          <w:rStyle w:val="NormalCharacter"/>
          <w:b/>
          <w:sz w:val="24"/>
          <w:lang w:eastAsia="zh-CN"/>
        </w:rPr>
        <w:t>（二）合格意向供应商</w:t>
      </w:r>
    </w:p>
    <w:p w14:paraId="7A7F3135" w14:textId="77777777" w:rsidR="003647BC" w:rsidRDefault="0026700E">
      <w:pPr>
        <w:snapToGrid w:val="0"/>
        <w:spacing w:line="360" w:lineRule="auto"/>
        <w:ind w:firstLineChars="200" w:firstLine="480"/>
        <w:rPr>
          <w:rStyle w:val="NormalCharacter"/>
          <w:sz w:val="21"/>
          <w:szCs w:val="21"/>
          <w:lang w:eastAsia="zh-CN"/>
        </w:rPr>
      </w:pPr>
      <w:r>
        <w:rPr>
          <w:rStyle w:val="NormalCharacter"/>
          <w:sz w:val="24"/>
          <w:lang w:eastAsia="zh-CN"/>
        </w:rPr>
        <w:t>1、</w:t>
      </w:r>
      <w:r>
        <w:rPr>
          <w:rStyle w:val="NormalCharacter"/>
          <w:sz w:val="21"/>
          <w:szCs w:val="21"/>
          <w:lang w:eastAsia="zh-CN"/>
        </w:rPr>
        <w:t>意向供应商须具有独立法人资格或其他组织，具备有效的统一信用代码的营业执照（提供营业执照扫描件加盖公章）。</w:t>
      </w:r>
    </w:p>
    <w:p w14:paraId="7C8FB204" w14:textId="604DE0EF" w:rsidR="003647BC" w:rsidRDefault="0026700E">
      <w:pPr>
        <w:snapToGrid w:val="0"/>
        <w:spacing w:line="360" w:lineRule="auto"/>
        <w:ind w:firstLineChars="200" w:firstLine="480"/>
        <w:rPr>
          <w:rStyle w:val="NormalCharacter"/>
          <w:sz w:val="24"/>
          <w:lang w:eastAsia="zh-CN"/>
        </w:rPr>
      </w:pPr>
      <w:r>
        <w:rPr>
          <w:rStyle w:val="NormalCharacter"/>
          <w:sz w:val="24"/>
          <w:lang w:eastAsia="zh-CN"/>
        </w:rPr>
        <w:t>2、</w:t>
      </w:r>
      <w:r>
        <w:rPr>
          <w:rStyle w:val="NormalCharacter"/>
          <w:color w:val="FF0000"/>
          <w:sz w:val="21"/>
          <w:szCs w:val="21"/>
          <w:lang w:eastAsia="zh-CN"/>
        </w:rPr>
        <w:t>意向供应商须为所投整套压衬设备、电子花样机、便携式蒸汽发生器、自动模板机、全自动</w:t>
      </w:r>
      <w:proofErr w:type="gramStart"/>
      <w:r>
        <w:rPr>
          <w:rStyle w:val="NormalCharacter"/>
          <w:color w:val="FF0000"/>
          <w:sz w:val="21"/>
          <w:szCs w:val="21"/>
          <w:lang w:eastAsia="zh-CN"/>
        </w:rPr>
        <w:t>送扣撞</w:t>
      </w:r>
      <w:proofErr w:type="gramEnd"/>
      <w:r>
        <w:rPr>
          <w:rStyle w:val="NormalCharacter"/>
          <w:color w:val="FF0000"/>
          <w:sz w:val="21"/>
          <w:szCs w:val="21"/>
          <w:lang w:eastAsia="zh-CN"/>
        </w:rPr>
        <w:t>钉机、蒸汽发生器的制造商或其授权的经销代理商（</w:t>
      </w:r>
      <w:r>
        <w:rPr>
          <w:rStyle w:val="NormalCharacter"/>
          <w:rFonts w:hint="eastAsia"/>
          <w:color w:val="FF0000"/>
          <w:sz w:val="21"/>
          <w:szCs w:val="21"/>
          <w:lang w:eastAsia="zh-CN"/>
        </w:rPr>
        <w:t>如为制造商提供相关证明材料加盖公章、</w:t>
      </w:r>
      <w:r>
        <w:rPr>
          <w:rStyle w:val="NormalCharacter"/>
          <w:color w:val="FF0000"/>
          <w:sz w:val="21"/>
          <w:szCs w:val="21"/>
          <w:lang w:eastAsia="zh-CN"/>
        </w:rPr>
        <w:t>经销代理商提供厂家产品授权书或经销协议</w:t>
      </w:r>
      <w:r>
        <w:rPr>
          <w:rStyle w:val="NormalCharacter"/>
          <w:rFonts w:hint="eastAsia"/>
          <w:color w:val="FF0000"/>
          <w:sz w:val="21"/>
          <w:szCs w:val="21"/>
          <w:lang w:eastAsia="zh-CN"/>
        </w:rPr>
        <w:t>加盖公章</w:t>
      </w:r>
      <w:r>
        <w:rPr>
          <w:rStyle w:val="NormalCharacter"/>
          <w:color w:val="FF0000"/>
          <w:sz w:val="21"/>
          <w:szCs w:val="21"/>
          <w:lang w:eastAsia="zh-CN"/>
        </w:rPr>
        <w:t>）。</w:t>
      </w:r>
    </w:p>
    <w:p w14:paraId="2FAD35B8" w14:textId="77777777" w:rsidR="003647BC" w:rsidRDefault="0026700E">
      <w:pPr>
        <w:snapToGrid w:val="0"/>
        <w:spacing w:line="360" w:lineRule="auto"/>
        <w:ind w:firstLineChars="200" w:firstLine="480"/>
        <w:rPr>
          <w:rStyle w:val="NormalCharacter"/>
          <w:sz w:val="21"/>
          <w:szCs w:val="21"/>
          <w:lang w:eastAsia="zh-CN"/>
        </w:rPr>
      </w:pPr>
      <w:r>
        <w:rPr>
          <w:rStyle w:val="NormalCharacter"/>
          <w:sz w:val="24"/>
          <w:lang w:eastAsia="zh-CN"/>
        </w:rPr>
        <w:t>3、</w:t>
      </w:r>
      <w:r>
        <w:rPr>
          <w:rStyle w:val="NormalCharacter"/>
          <w:sz w:val="21"/>
          <w:szCs w:val="21"/>
          <w:lang w:eastAsia="zh-CN"/>
        </w:rPr>
        <w:t>意向供应商近三年（2020年1月1日至投标截止日）至少完成过电子花样机，模板机，蒸汽发生器的供货业绩（提供供货合同扫描件加盖公章）。</w:t>
      </w:r>
    </w:p>
    <w:p w14:paraId="22F2ADD6" w14:textId="77777777" w:rsidR="003647BC" w:rsidRDefault="0026700E">
      <w:pPr>
        <w:snapToGrid w:val="0"/>
        <w:spacing w:line="360" w:lineRule="auto"/>
        <w:ind w:firstLineChars="200" w:firstLine="480"/>
        <w:jc w:val="both"/>
        <w:rPr>
          <w:rStyle w:val="NormalCharacter"/>
          <w:rFonts w:ascii="Times New Roman" w:hAnsi="Times New Roman"/>
          <w:sz w:val="21"/>
          <w:szCs w:val="21"/>
          <w:lang w:eastAsia="zh-CN"/>
        </w:rPr>
      </w:pPr>
      <w:r>
        <w:rPr>
          <w:rStyle w:val="NormalCharacter"/>
          <w:sz w:val="24"/>
          <w:lang w:eastAsia="zh-CN"/>
        </w:rPr>
        <w:t xml:space="preserve">4. </w:t>
      </w:r>
      <w:r>
        <w:rPr>
          <w:rStyle w:val="NormalCharacter"/>
          <w:rFonts w:ascii="Times New Roman" w:hAnsi="Times New Roman"/>
          <w:sz w:val="21"/>
          <w:szCs w:val="21"/>
          <w:lang w:eastAsia="zh-CN"/>
        </w:rPr>
        <w:t>意向供应商须承诺所投产品为全新的原装正品（提供加盖公章的承诺书，格式自拟）。</w:t>
      </w:r>
    </w:p>
    <w:p w14:paraId="5303A3FD" w14:textId="77777777" w:rsidR="003647BC" w:rsidRDefault="0026700E">
      <w:pPr>
        <w:snapToGrid w:val="0"/>
        <w:spacing w:line="360" w:lineRule="auto"/>
        <w:ind w:firstLineChars="200" w:firstLine="480"/>
        <w:jc w:val="both"/>
        <w:rPr>
          <w:rStyle w:val="NormalCharacter"/>
          <w:rFonts w:ascii="Times New Roman" w:hAnsi="Times New Roman"/>
          <w:sz w:val="21"/>
          <w:szCs w:val="21"/>
          <w:lang w:eastAsia="zh-CN"/>
        </w:rPr>
      </w:pPr>
      <w:r>
        <w:rPr>
          <w:rStyle w:val="NormalCharacter"/>
          <w:sz w:val="24"/>
          <w:lang w:eastAsia="zh-CN"/>
        </w:rPr>
        <w:lastRenderedPageBreak/>
        <w:t xml:space="preserve">5. </w:t>
      </w:r>
      <w:r>
        <w:rPr>
          <w:rStyle w:val="NormalCharacter"/>
          <w:rFonts w:ascii="Times New Roman" w:hAnsi="Times New Roman"/>
          <w:sz w:val="21"/>
          <w:szCs w:val="21"/>
          <w:lang w:eastAsia="zh-CN"/>
        </w:rPr>
        <w:t>意向供应商须承诺提供人员培训，实现受训人员独立进行简单的维修护理操作；售后服务全年</w:t>
      </w:r>
      <w:r>
        <w:rPr>
          <w:rStyle w:val="NormalCharacter"/>
          <w:rFonts w:ascii="Times New Roman" w:hAnsi="Times New Roman"/>
          <w:sz w:val="21"/>
          <w:szCs w:val="21"/>
          <w:lang w:eastAsia="zh-CN"/>
        </w:rPr>
        <w:t>24</w:t>
      </w:r>
      <w:r>
        <w:rPr>
          <w:rStyle w:val="NormalCharacter"/>
          <w:rFonts w:ascii="Times New Roman" w:hAnsi="Times New Roman"/>
          <w:sz w:val="21"/>
          <w:szCs w:val="21"/>
          <w:lang w:eastAsia="zh-CN"/>
        </w:rPr>
        <w:t>小时保持畅通联系，如设备需要维护维修，供应商需在接到电话</w:t>
      </w:r>
      <w:r>
        <w:rPr>
          <w:rStyle w:val="NormalCharacter"/>
          <w:rFonts w:ascii="Times New Roman" w:hAnsi="Times New Roman"/>
          <w:sz w:val="21"/>
          <w:szCs w:val="21"/>
          <w:lang w:eastAsia="zh-CN"/>
        </w:rPr>
        <w:t>4</w:t>
      </w:r>
      <w:r>
        <w:rPr>
          <w:rStyle w:val="NormalCharacter"/>
          <w:rFonts w:ascii="Times New Roman" w:hAnsi="Times New Roman"/>
          <w:sz w:val="21"/>
          <w:szCs w:val="21"/>
          <w:lang w:eastAsia="zh-CN"/>
        </w:rPr>
        <w:t>个小时内到场提供服务，并遵守采购人相关纪律要求（提供加盖公章的承诺书，格式自拟）。</w:t>
      </w:r>
    </w:p>
    <w:p w14:paraId="4DB6F20F" w14:textId="77777777" w:rsidR="003647BC" w:rsidRDefault="0026700E">
      <w:pPr>
        <w:pStyle w:val="BodyText"/>
        <w:tabs>
          <w:tab w:val="left" w:pos="2812"/>
          <w:tab w:val="left" w:pos="4300"/>
        </w:tabs>
        <w:snapToGrid w:val="0"/>
        <w:spacing w:before="46" w:line="360" w:lineRule="auto"/>
        <w:ind w:right="161" w:firstLineChars="200" w:firstLine="480"/>
        <w:jc w:val="both"/>
        <w:rPr>
          <w:rStyle w:val="NormalCharacter"/>
          <w:lang w:eastAsia="zh-CN"/>
        </w:rPr>
      </w:pPr>
      <w:r>
        <w:rPr>
          <w:rStyle w:val="NormalCharacter"/>
          <w:sz w:val="24"/>
          <w:lang w:eastAsia="zh-CN"/>
        </w:rPr>
        <w:t>6</w:t>
      </w:r>
      <w:r>
        <w:rPr>
          <w:rStyle w:val="NormalCharacter"/>
          <w:rFonts w:hint="eastAsia"/>
          <w:sz w:val="24"/>
          <w:lang w:eastAsia="zh-CN"/>
        </w:rPr>
        <w:t>.</w:t>
      </w:r>
      <w:r>
        <w:rPr>
          <w:rStyle w:val="NormalCharacter"/>
          <w:lang w:eastAsia="zh-CN"/>
        </w:rPr>
        <w:t>意向供应商、法定代表人近三年"中国裁判</w:t>
      </w:r>
      <w:proofErr w:type="gramStart"/>
      <w:r>
        <w:rPr>
          <w:rStyle w:val="NormalCharacter"/>
          <w:lang w:eastAsia="zh-CN"/>
        </w:rPr>
        <w:t>文书网</w:t>
      </w:r>
      <w:proofErr w:type="gramEnd"/>
      <w:r>
        <w:rPr>
          <w:rStyle w:val="NormalCharacter"/>
          <w:lang w:eastAsia="zh-CN"/>
        </w:rPr>
        <w:t>"官方网站（http://wenshu.court.gov.cn）无行贿犯罪记录。如有行贿犯罪记录，不得参与本项目投标。（提供加盖公章的承诺书）</w:t>
      </w:r>
    </w:p>
    <w:p w14:paraId="7E70F86C" w14:textId="77777777" w:rsidR="003647BC" w:rsidRDefault="0026700E">
      <w:pPr>
        <w:pStyle w:val="BodyText"/>
        <w:tabs>
          <w:tab w:val="left" w:pos="2812"/>
          <w:tab w:val="left" w:pos="4300"/>
        </w:tabs>
        <w:snapToGrid w:val="0"/>
        <w:spacing w:before="46" w:line="360" w:lineRule="auto"/>
        <w:ind w:right="161" w:firstLineChars="200" w:firstLine="480"/>
        <w:jc w:val="both"/>
        <w:rPr>
          <w:rStyle w:val="NormalCharacter"/>
          <w:lang w:eastAsia="zh-CN"/>
        </w:rPr>
      </w:pPr>
      <w:r>
        <w:rPr>
          <w:rStyle w:val="NormalCharacter"/>
          <w:sz w:val="24"/>
          <w:lang w:eastAsia="zh-CN"/>
        </w:rPr>
        <w:t>7</w:t>
      </w:r>
      <w:r>
        <w:rPr>
          <w:rStyle w:val="NormalCharacter"/>
          <w:rFonts w:hint="eastAsia"/>
          <w:sz w:val="24"/>
          <w:lang w:eastAsia="zh-CN"/>
        </w:rPr>
        <w:t>.</w:t>
      </w:r>
      <w:r>
        <w:rPr>
          <w:rStyle w:val="NormalCharacter"/>
          <w:lang w:eastAsia="zh-CN"/>
        </w:rPr>
        <w:t>意向供应商、法定代表人未被“信用中国”（http://www.creditchina.gov.cn）列入失信被执行人、重大税收违法案件当事人名单、政府采购严重违法失信名单，如存在上述情况，不得参与本项目投标。（提供加盖公章的承诺书）</w:t>
      </w:r>
    </w:p>
    <w:p w14:paraId="4EF7324E" w14:textId="77777777" w:rsidR="003647BC" w:rsidRDefault="0026700E">
      <w:pPr>
        <w:snapToGrid w:val="0"/>
        <w:spacing w:line="360" w:lineRule="auto"/>
        <w:ind w:firstLineChars="200" w:firstLine="480"/>
        <w:jc w:val="both"/>
        <w:rPr>
          <w:rStyle w:val="NormalCharacter"/>
          <w:sz w:val="24"/>
          <w:lang w:eastAsia="zh-CN"/>
        </w:rPr>
      </w:pPr>
      <w:r>
        <w:rPr>
          <w:rStyle w:val="NormalCharacter"/>
          <w:sz w:val="24"/>
          <w:lang w:eastAsia="zh-CN"/>
        </w:rPr>
        <w:t>8</w:t>
      </w:r>
      <w:r>
        <w:rPr>
          <w:rStyle w:val="NormalCharacter"/>
          <w:rFonts w:hint="eastAsia"/>
          <w:sz w:val="24"/>
          <w:lang w:eastAsia="zh-CN"/>
        </w:rPr>
        <w:t>.</w:t>
      </w:r>
      <w:r>
        <w:rPr>
          <w:rStyle w:val="NormalCharacter"/>
          <w:sz w:val="21"/>
          <w:szCs w:val="21"/>
          <w:lang w:eastAsia="zh-CN"/>
        </w:rPr>
        <w:t>与采购人存在利害关系可能影响采购公正性的法人，不得参加本项目</w:t>
      </w:r>
      <w:r>
        <w:rPr>
          <w:rStyle w:val="NormalCharacter"/>
          <w:rFonts w:hint="eastAsia"/>
          <w:lang w:eastAsia="zh-CN"/>
        </w:rPr>
        <w:t>（提供加盖公章的承诺书）</w:t>
      </w:r>
      <w:r>
        <w:rPr>
          <w:rStyle w:val="NormalCharacter"/>
          <w:sz w:val="21"/>
          <w:szCs w:val="21"/>
          <w:lang w:eastAsia="zh-CN"/>
        </w:rPr>
        <w:t>。</w:t>
      </w:r>
    </w:p>
    <w:p w14:paraId="7C51C9E7" w14:textId="77777777" w:rsidR="003647BC" w:rsidRDefault="0026700E">
      <w:pPr>
        <w:snapToGrid w:val="0"/>
        <w:spacing w:line="360" w:lineRule="auto"/>
        <w:ind w:firstLineChars="200" w:firstLine="480"/>
        <w:jc w:val="both"/>
        <w:rPr>
          <w:rStyle w:val="NormalCharacter"/>
          <w:sz w:val="21"/>
          <w:szCs w:val="21"/>
          <w:lang w:eastAsia="zh-CN"/>
        </w:rPr>
      </w:pPr>
      <w:r>
        <w:rPr>
          <w:rStyle w:val="NormalCharacter"/>
          <w:sz w:val="24"/>
          <w:lang w:eastAsia="zh-CN"/>
        </w:rPr>
        <w:t>9</w:t>
      </w:r>
      <w:r>
        <w:rPr>
          <w:rStyle w:val="NormalCharacter"/>
          <w:rFonts w:hint="eastAsia"/>
          <w:sz w:val="24"/>
          <w:lang w:eastAsia="zh-CN"/>
        </w:rPr>
        <w:t>.</w:t>
      </w:r>
      <w:r>
        <w:rPr>
          <w:rStyle w:val="NormalCharacter"/>
          <w:sz w:val="21"/>
          <w:szCs w:val="21"/>
          <w:lang w:eastAsia="zh-CN"/>
        </w:rPr>
        <w:t>法定代表人为同一人或者存在控股、管理关系的不同企业（如：母、子公司等），不得同时参加本项目</w:t>
      </w:r>
      <w:r>
        <w:rPr>
          <w:rStyle w:val="NormalCharacter"/>
          <w:rFonts w:hint="eastAsia"/>
          <w:lang w:eastAsia="zh-CN"/>
        </w:rPr>
        <w:t>（提供加盖公章的承诺书）</w:t>
      </w:r>
      <w:r>
        <w:rPr>
          <w:rStyle w:val="NormalCharacter"/>
          <w:sz w:val="21"/>
          <w:szCs w:val="21"/>
          <w:lang w:eastAsia="zh-CN"/>
        </w:rPr>
        <w:t>。</w:t>
      </w:r>
    </w:p>
    <w:p w14:paraId="68BB8E83" w14:textId="77777777" w:rsidR="003647BC" w:rsidRDefault="0026700E">
      <w:pPr>
        <w:snapToGrid w:val="0"/>
        <w:spacing w:line="360" w:lineRule="auto"/>
        <w:ind w:firstLineChars="200" w:firstLine="480"/>
        <w:jc w:val="both"/>
        <w:rPr>
          <w:rStyle w:val="NormalCharacter"/>
          <w:sz w:val="24"/>
          <w:lang w:eastAsia="zh-CN"/>
        </w:rPr>
      </w:pPr>
      <w:r>
        <w:rPr>
          <w:rStyle w:val="NormalCharacter"/>
          <w:sz w:val="24"/>
          <w:lang w:eastAsia="zh-CN"/>
        </w:rPr>
        <w:t>10</w:t>
      </w:r>
      <w:r>
        <w:rPr>
          <w:rStyle w:val="NormalCharacter"/>
          <w:rFonts w:hint="eastAsia"/>
          <w:sz w:val="24"/>
          <w:lang w:eastAsia="zh-CN"/>
        </w:rPr>
        <w:t>.</w:t>
      </w:r>
      <w:r>
        <w:rPr>
          <w:rStyle w:val="NormalCharacter"/>
          <w:sz w:val="21"/>
          <w:szCs w:val="21"/>
          <w:lang w:eastAsia="zh-CN"/>
        </w:rPr>
        <w:t>本项目不接受联合体参加</w:t>
      </w:r>
      <w:r>
        <w:rPr>
          <w:rStyle w:val="NormalCharacter"/>
          <w:rFonts w:hint="eastAsia"/>
          <w:lang w:eastAsia="zh-CN"/>
        </w:rPr>
        <w:t>（提供加盖公章的承诺书）</w:t>
      </w:r>
      <w:r>
        <w:rPr>
          <w:rStyle w:val="NormalCharacter"/>
          <w:sz w:val="21"/>
          <w:szCs w:val="21"/>
          <w:lang w:eastAsia="zh-CN"/>
        </w:rPr>
        <w:t>。</w:t>
      </w:r>
    </w:p>
    <w:p w14:paraId="7E57317F" w14:textId="77777777" w:rsidR="003647BC" w:rsidRDefault="0026700E">
      <w:pPr>
        <w:snapToGrid w:val="0"/>
        <w:spacing w:line="360" w:lineRule="auto"/>
        <w:rPr>
          <w:rStyle w:val="NormalCharacter"/>
          <w:sz w:val="24"/>
          <w:lang w:eastAsia="zh-CN"/>
        </w:rPr>
      </w:pPr>
      <w:r>
        <w:rPr>
          <w:rStyle w:val="NormalCharacter"/>
          <w:b/>
          <w:sz w:val="24"/>
          <w:lang w:eastAsia="zh-CN"/>
        </w:rPr>
        <w:t>（三）委托</w:t>
      </w:r>
    </w:p>
    <w:p w14:paraId="7212C347"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如意向供应商代表不是该投标企业法定代表人，须持有《法定代表人授权书》（统一格式）</w:t>
      </w:r>
    </w:p>
    <w:p w14:paraId="54DA7B98" w14:textId="77777777" w:rsidR="003647BC" w:rsidRDefault="0026700E">
      <w:pPr>
        <w:snapToGrid w:val="0"/>
        <w:spacing w:line="360" w:lineRule="auto"/>
        <w:rPr>
          <w:rStyle w:val="NormalCharacter"/>
          <w:sz w:val="24"/>
          <w:lang w:eastAsia="zh-CN"/>
        </w:rPr>
      </w:pPr>
      <w:r>
        <w:rPr>
          <w:rStyle w:val="NormalCharacter"/>
          <w:b/>
          <w:sz w:val="24"/>
          <w:lang w:eastAsia="zh-CN"/>
        </w:rPr>
        <w:t>（四）投标费用</w:t>
      </w:r>
    </w:p>
    <w:p w14:paraId="5CC45959"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 xml:space="preserve">不论投标的结果如何，意向供应商应自行承担所有与准备和参加投标相关的全部费用。 </w:t>
      </w:r>
    </w:p>
    <w:p w14:paraId="73A49115" w14:textId="77777777" w:rsidR="003647BC" w:rsidRDefault="0026700E">
      <w:pPr>
        <w:pStyle w:val="Heading2"/>
        <w:snapToGrid w:val="0"/>
        <w:spacing w:before="0" w:after="0" w:line="360" w:lineRule="auto"/>
        <w:rPr>
          <w:rStyle w:val="NormalCharacter"/>
          <w:rFonts w:ascii="宋体" w:hAnsi="宋体" w:cs="宋体"/>
          <w:sz w:val="28"/>
          <w:szCs w:val="28"/>
          <w:lang w:eastAsia="zh-CN"/>
        </w:rPr>
      </w:pPr>
      <w:r>
        <w:rPr>
          <w:rStyle w:val="NormalCharacter"/>
          <w:rFonts w:ascii="宋体" w:hAnsi="宋体" w:cs="宋体"/>
          <w:sz w:val="28"/>
          <w:szCs w:val="28"/>
          <w:lang w:eastAsia="zh-CN"/>
        </w:rPr>
        <w:t>二、采购文件</w:t>
      </w:r>
    </w:p>
    <w:p w14:paraId="0B5EC619" w14:textId="77777777" w:rsidR="003647BC" w:rsidRDefault="0026700E">
      <w:pPr>
        <w:snapToGrid w:val="0"/>
        <w:spacing w:line="360" w:lineRule="auto"/>
        <w:rPr>
          <w:rStyle w:val="NormalCharacter"/>
          <w:b/>
          <w:sz w:val="24"/>
          <w:lang w:eastAsia="zh-CN"/>
        </w:rPr>
      </w:pPr>
      <w:r>
        <w:rPr>
          <w:rStyle w:val="NormalCharacter"/>
          <w:b/>
          <w:sz w:val="24"/>
          <w:lang w:eastAsia="zh-CN"/>
        </w:rPr>
        <w:t>（一）采购文件的构成</w:t>
      </w:r>
    </w:p>
    <w:p w14:paraId="4DE25D1C"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采购文件由下列文件及在采购过程中发出的变更和补充文件组成：</w:t>
      </w:r>
    </w:p>
    <w:p w14:paraId="001AE593"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第一章 采购公告</w:t>
      </w:r>
    </w:p>
    <w:p w14:paraId="22E5E92F"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第二章 采购人需求</w:t>
      </w:r>
    </w:p>
    <w:p w14:paraId="692F6D11"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第三章 意向供应商须知</w:t>
      </w:r>
    </w:p>
    <w:p w14:paraId="5B7807DB"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第四章 开标、评标与定标</w:t>
      </w:r>
    </w:p>
    <w:p w14:paraId="26D23EDE"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第五章 合同格式</w:t>
      </w:r>
    </w:p>
    <w:p w14:paraId="6AC28A1C"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第六章 投标文件格式</w:t>
      </w:r>
    </w:p>
    <w:p w14:paraId="44394E9B"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lastRenderedPageBreak/>
        <w:t>采购过程中发出的变更和补充文件</w:t>
      </w:r>
    </w:p>
    <w:p w14:paraId="65896281" w14:textId="77777777" w:rsidR="003647BC" w:rsidRDefault="0026700E">
      <w:pPr>
        <w:snapToGrid w:val="0"/>
        <w:spacing w:line="360" w:lineRule="auto"/>
        <w:rPr>
          <w:rStyle w:val="NormalCharacter"/>
          <w:b/>
          <w:sz w:val="24"/>
          <w:lang w:eastAsia="zh-CN"/>
        </w:rPr>
      </w:pPr>
      <w:r>
        <w:rPr>
          <w:rStyle w:val="NormalCharacter"/>
          <w:b/>
          <w:sz w:val="24"/>
          <w:lang w:eastAsia="zh-CN"/>
        </w:rPr>
        <w:t>（二）采购文件的澄清和修改</w:t>
      </w:r>
    </w:p>
    <w:p w14:paraId="6294D2AA"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采购人可以对已经发售的采购文件进行必要的澄清或修改，该澄清或修改的内容为采购文件的组成部分。澄清或修改的内容可能影响意向供应商编制投标文件的，采购人可根据实际情况，适当延长投标截止时间和开标时间。</w:t>
      </w:r>
    </w:p>
    <w:p w14:paraId="0262C1DE"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2、与本项目有关的任何澄清或修改文件，采购人都将通过阳光采购服务平台发布变更公告，意向供应商自行查询查看，因意向供应商未及时关注查看信息而导致的任何后果，由意向供应商自行负责。</w:t>
      </w:r>
    </w:p>
    <w:p w14:paraId="21B409AA"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3、投标截止时间前，未对变更公告提出问题的意向供应商，视为已确认收到并同意变更公告内容。</w:t>
      </w:r>
    </w:p>
    <w:p w14:paraId="12E37217" w14:textId="77777777" w:rsidR="003647BC" w:rsidRDefault="0026700E">
      <w:pPr>
        <w:snapToGrid w:val="0"/>
        <w:spacing w:line="360" w:lineRule="auto"/>
        <w:rPr>
          <w:rStyle w:val="NormalCharacter"/>
          <w:b/>
          <w:sz w:val="24"/>
          <w:lang w:eastAsia="zh-CN"/>
        </w:rPr>
      </w:pPr>
      <w:r>
        <w:rPr>
          <w:rStyle w:val="NormalCharacter"/>
          <w:b/>
          <w:sz w:val="24"/>
          <w:lang w:eastAsia="zh-CN"/>
        </w:rPr>
        <w:t>（三）异议提起与受理</w:t>
      </w:r>
    </w:p>
    <w:p w14:paraId="3A9C90BB"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意向供应商认为采购文件、采购过程和评标结果使自己的权益受到损害时，可以在质疑有效期限内按规定程序向代理机构提交书面质疑材料（以下将提起质疑的意向供应商简称为质疑人）。</w:t>
      </w:r>
    </w:p>
    <w:p w14:paraId="23692E80"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 xml:space="preserve">1.质疑人提起质疑应当符合下列条件： </w:t>
      </w:r>
    </w:p>
    <w:p w14:paraId="1529B2CE" w14:textId="22CFC82F"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（1）对采购文件有异议的，应当在</w:t>
      </w:r>
      <w:r w:rsidRPr="0026700E">
        <w:rPr>
          <w:rFonts w:cs="宋体" w:hint="eastAsia"/>
          <w:sz w:val="24"/>
          <w:lang w:eastAsia="zh-CN"/>
        </w:rPr>
        <w:t>2023年09月</w:t>
      </w:r>
      <w:r w:rsidRPr="0026700E">
        <w:rPr>
          <w:rFonts w:cs="宋体"/>
          <w:sz w:val="24"/>
          <w:lang w:eastAsia="zh-CN"/>
        </w:rPr>
        <w:t>12</w:t>
      </w:r>
      <w:r w:rsidRPr="0026700E">
        <w:rPr>
          <w:rFonts w:cs="宋体" w:hint="eastAsia"/>
          <w:sz w:val="24"/>
          <w:lang w:eastAsia="zh-CN"/>
        </w:rPr>
        <w:t>日15:00前提出，逾期不予受理；</w:t>
      </w:r>
    </w:p>
    <w:p w14:paraId="7BBD3531"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（2）对开标过程有异议的，应当在开标现场向代理机构提出，代理机构应当场</w:t>
      </w:r>
      <w:proofErr w:type="gramStart"/>
      <w:r>
        <w:rPr>
          <w:rFonts w:cs="宋体" w:hint="eastAsia"/>
          <w:color w:val="000000"/>
          <w:sz w:val="24"/>
          <w:lang w:eastAsia="zh-CN"/>
        </w:rPr>
        <w:t>作出</w:t>
      </w:r>
      <w:proofErr w:type="gramEnd"/>
      <w:r>
        <w:rPr>
          <w:rFonts w:cs="宋体" w:hint="eastAsia"/>
          <w:color w:val="000000"/>
          <w:sz w:val="24"/>
          <w:lang w:eastAsia="zh-CN"/>
        </w:rPr>
        <w:t>答复，并制作记录,未在开标现场提出异议的视为对开标过程无异议；</w:t>
      </w:r>
    </w:p>
    <w:p w14:paraId="24AE8706"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（3）对评标结果有异议的，应当在中标候选人公示期间向代理机构提出，逾期不予受理；</w:t>
      </w:r>
    </w:p>
    <w:p w14:paraId="567EAC26"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（4）意向供应商应以书面形式向代理机构提出异议，书面异议材料递交应加盖意向供应商公章、法定代表人或授权代表签字或盖章；由授权代表签署的，还应附法定代表人签署的授权委托书原件；</w:t>
      </w:r>
    </w:p>
    <w:p w14:paraId="549F05C5"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（5）异议（质疑）书的内容要真实清楚，一次性全部提出，必须提供相关证据、依据和其他证明材料，明确表达诉求和主张；</w:t>
      </w:r>
    </w:p>
    <w:p w14:paraId="73AD39D8" w14:textId="77777777" w:rsidR="003647BC" w:rsidRDefault="0026700E">
      <w:pPr>
        <w:spacing w:line="360" w:lineRule="auto"/>
        <w:ind w:firstLineChars="200" w:firstLine="482"/>
        <w:rPr>
          <w:b/>
          <w:color w:val="000000"/>
          <w:sz w:val="24"/>
          <w:lang w:eastAsia="zh-CN"/>
        </w:rPr>
      </w:pPr>
      <w:r>
        <w:rPr>
          <w:rFonts w:hint="eastAsia"/>
          <w:b/>
          <w:color w:val="000000"/>
          <w:sz w:val="24"/>
          <w:lang w:eastAsia="zh-CN"/>
        </w:rPr>
        <w:t>（6）异议（质疑）书应当包括下列内容：</w:t>
      </w:r>
    </w:p>
    <w:p w14:paraId="57910728" w14:textId="77777777" w:rsidR="003647BC" w:rsidRDefault="0026700E">
      <w:pPr>
        <w:spacing w:line="360" w:lineRule="auto"/>
        <w:ind w:firstLineChars="200" w:firstLine="482"/>
        <w:rPr>
          <w:rFonts w:cs="宋体"/>
          <w:b/>
          <w:color w:val="000000"/>
          <w:sz w:val="24"/>
          <w:lang w:eastAsia="zh-CN"/>
        </w:rPr>
      </w:pPr>
      <w:r>
        <w:rPr>
          <w:rFonts w:cs="宋体" w:hint="eastAsia"/>
          <w:b/>
          <w:color w:val="000000"/>
          <w:sz w:val="24"/>
          <w:lang w:eastAsia="zh-CN"/>
        </w:rPr>
        <w:t>（一）供应商的名称、地址、邮编、联系人及联系电话；</w:t>
      </w:r>
    </w:p>
    <w:p w14:paraId="71CC74C0" w14:textId="77777777" w:rsidR="003647BC" w:rsidRDefault="0026700E">
      <w:pPr>
        <w:spacing w:line="360" w:lineRule="auto"/>
        <w:ind w:firstLineChars="200" w:firstLine="482"/>
        <w:rPr>
          <w:rFonts w:cs="宋体"/>
          <w:b/>
          <w:color w:val="000000"/>
          <w:sz w:val="24"/>
          <w:lang w:eastAsia="zh-CN"/>
        </w:rPr>
      </w:pPr>
      <w:r>
        <w:rPr>
          <w:rFonts w:cs="宋体" w:hint="eastAsia"/>
          <w:b/>
          <w:color w:val="000000"/>
          <w:sz w:val="24"/>
          <w:lang w:eastAsia="zh-CN"/>
        </w:rPr>
        <w:t>（二）异议项目的名称、编号、已获取采购文件的证明材料；</w:t>
      </w:r>
    </w:p>
    <w:p w14:paraId="4BA7E72E" w14:textId="77777777" w:rsidR="003647BC" w:rsidRDefault="0026700E">
      <w:pPr>
        <w:spacing w:line="360" w:lineRule="auto"/>
        <w:ind w:firstLineChars="200" w:firstLine="482"/>
        <w:rPr>
          <w:rFonts w:cs="宋体"/>
          <w:b/>
          <w:color w:val="000000"/>
          <w:sz w:val="24"/>
          <w:lang w:eastAsia="zh-CN"/>
        </w:rPr>
      </w:pPr>
      <w:r>
        <w:rPr>
          <w:rFonts w:cs="宋体" w:hint="eastAsia"/>
          <w:b/>
          <w:color w:val="000000"/>
          <w:sz w:val="24"/>
          <w:lang w:eastAsia="zh-CN"/>
        </w:rPr>
        <w:t>（三）具体、明确的异议事项和与异议事项相关的请求；</w:t>
      </w:r>
    </w:p>
    <w:p w14:paraId="035CAC40" w14:textId="77777777" w:rsidR="003647BC" w:rsidRDefault="0026700E">
      <w:pPr>
        <w:spacing w:line="360" w:lineRule="auto"/>
        <w:ind w:firstLineChars="200" w:firstLine="482"/>
        <w:rPr>
          <w:rFonts w:cs="宋体"/>
          <w:b/>
          <w:color w:val="000000"/>
          <w:sz w:val="24"/>
          <w:lang w:eastAsia="zh-CN"/>
        </w:rPr>
      </w:pPr>
      <w:r>
        <w:rPr>
          <w:rFonts w:cs="宋体" w:hint="eastAsia"/>
          <w:b/>
          <w:color w:val="000000"/>
          <w:sz w:val="24"/>
          <w:lang w:eastAsia="zh-CN"/>
        </w:rPr>
        <w:lastRenderedPageBreak/>
        <w:t>（四）事实依据；</w:t>
      </w:r>
    </w:p>
    <w:p w14:paraId="1548D33E" w14:textId="77777777" w:rsidR="003647BC" w:rsidRDefault="0026700E">
      <w:pPr>
        <w:spacing w:line="360" w:lineRule="auto"/>
        <w:ind w:firstLineChars="200" w:firstLine="482"/>
        <w:rPr>
          <w:rFonts w:cs="宋体"/>
          <w:b/>
          <w:color w:val="000000"/>
          <w:sz w:val="24"/>
          <w:lang w:eastAsia="zh-CN"/>
        </w:rPr>
      </w:pPr>
      <w:r>
        <w:rPr>
          <w:rFonts w:cs="宋体" w:hint="eastAsia"/>
          <w:b/>
          <w:color w:val="000000"/>
          <w:sz w:val="24"/>
          <w:lang w:eastAsia="zh-CN"/>
        </w:rPr>
        <w:t>（五）提出异议的日期。</w:t>
      </w:r>
    </w:p>
    <w:p w14:paraId="25DCA9A6" w14:textId="77777777" w:rsidR="003647BC" w:rsidRDefault="0026700E">
      <w:pPr>
        <w:spacing w:line="360" w:lineRule="auto"/>
        <w:ind w:firstLineChars="180" w:firstLine="434"/>
        <w:rPr>
          <w:rFonts w:cs="宋体"/>
          <w:color w:val="000000"/>
          <w:sz w:val="24"/>
        </w:rPr>
      </w:pPr>
      <w:proofErr w:type="spellStart"/>
      <w:r>
        <w:rPr>
          <w:rFonts w:cs="宋体" w:hint="eastAsia"/>
          <w:b/>
          <w:color w:val="000000"/>
          <w:sz w:val="24"/>
        </w:rPr>
        <w:t>不符合上述情形之一的，代理机构不予受理</w:t>
      </w:r>
      <w:proofErr w:type="spellEnd"/>
      <w:r>
        <w:rPr>
          <w:rFonts w:cs="宋体" w:hint="eastAsia"/>
          <w:b/>
          <w:color w:val="000000"/>
          <w:sz w:val="24"/>
        </w:rPr>
        <w:t>。</w:t>
      </w:r>
    </w:p>
    <w:p w14:paraId="1D64FAA8"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w:t>
      </w:r>
      <w:r>
        <w:rPr>
          <w:rFonts w:cs="宋体"/>
          <w:color w:val="000000"/>
          <w:sz w:val="24"/>
          <w:lang w:eastAsia="zh-CN"/>
        </w:rPr>
        <w:t>7</w:t>
      </w:r>
      <w:r>
        <w:rPr>
          <w:rFonts w:cs="宋体" w:hint="eastAsia"/>
          <w:color w:val="000000"/>
          <w:sz w:val="24"/>
          <w:lang w:eastAsia="zh-CN"/>
        </w:rPr>
        <w:t>）异议（质疑）事项不得超出采购文件规定的评审范围和要求。</w:t>
      </w:r>
    </w:p>
    <w:p w14:paraId="45F0BF18"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（8）异议（质疑）书可按以下联系方式书面递交至本项目的代理机构，代理机构在收到意向供应商的书面异议后3个工作日做出答复。</w:t>
      </w:r>
    </w:p>
    <w:p w14:paraId="3FDFE12C" w14:textId="77777777" w:rsidR="003647BC" w:rsidRDefault="0026700E">
      <w:pPr>
        <w:spacing w:line="360" w:lineRule="auto"/>
        <w:ind w:firstLineChars="280" w:firstLine="672"/>
        <w:rPr>
          <w:rFonts w:cs="宋体"/>
          <w:color w:val="000000"/>
          <w:sz w:val="24"/>
          <w:lang w:eastAsia="zh-CN"/>
        </w:rPr>
      </w:pPr>
      <w:r>
        <w:rPr>
          <w:rFonts w:cs="宋体" w:hint="eastAsia"/>
          <w:color w:val="000000"/>
          <w:sz w:val="24"/>
          <w:lang w:eastAsia="zh-CN"/>
        </w:rPr>
        <w:t>地    址：哈尔滨市南岗区长江路28号7层703</w:t>
      </w:r>
    </w:p>
    <w:p w14:paraId="0ACE2C94" w14:textId="77777777" w:rsidR="003647BC" w:rsidRDefault="0026700E">
      <w:pPr>
        <w:spacing w:line="360" w:lineRule="auto"/>
        <w:ind w:firstLineChars="280" w:firstLine="672"/>
        <w:rPr>
          <w:rFonts w:cs="宋体"/>
          <w:color w:val="000000"/>
          <w:sz w:val="24"/>
          <w:lang w:eastAsia="zh-CN"/>
        </w:rPr>
      </w:pPr>
      <w:r>
        <w:rPr>
          <w:rFonts w:cs="宋体" w:hint="eastAsia"/>
          <w:color w:val="000000"/>
          <w:sz w:val="24"/>
          <w:lang w:eastAsia="zh-CN"/>
        </w:rPr>
        <w:t>联 系 人：史女士、付先生</w:t>
      </w:r>
    </w:p>
    <w:p w14:paraId="2290EA35" w14:textId="77777777" w:rsidR="003647BC" w:rsidRDefault="0026700E">
      <w:pPr>
        <w:spacing w:line="360" w:lineRule="auto"/>
        <w:ind w:firstLineChars="280" w:firstLine="672"/>
        <w:rPr>
          <w:rFonts w:cs="宋体"/>
          <w:color w:val="000000"/>
          <w:sz w:val="24"/>
          <w:lang w:eastAsia="zh-CN"/>
        </w:rPr>
      </w:pPr>
      <w:r>
        <w:rPr>
          <w:rFonts w:cs="宋体" w:hint="eastAsia"/>
          <w:color w:val="000000"/>
          <w:sz w:val="24"/>
          <w:lang w:eastAsia="zh-CN"/>
        </w:rPr>
        <w:t>电    话：0451-87200280、87200283</w:t>
      </w:r>
    </w:p>
    <w:p w14:paraId="2C75AED3" w14:textId="77777777" w:rsidR="003647BC" w:rsidRDefault="0026700E">
      <w:pPr>
        <w:spacing w:line="360" w:lineRule="auto"/>
        <w:ind w:firstLineChars="180" w:firstLine="432"/>
        <w:rPr>
          <w:rFonts w:cs="宋体"/>
          <w:color w:val="000000"/>
          <w:sz w:val="24"/>
          <w:lang w:eastAsia="zh-CN"/>
        </w:rPr>
      </w:pPr>
      <w:r>
        <w:rPr>
          <w:rFonts w:cs="宋体" w:hint="eastAsia"/>
          <w:color w:val="000000"/>
          <w:sz w:val="24"/>
          <w:lang w:eastAsia="zh-CN"/>
        </w:rPr>
        <w:t>2.对虚假、恶意质疑情形的认定及处理</w:t>
      </w:r>
    </w:p>
    <w:p w14:paraId="39C097A4" w14:textId="77777777" w:rsidR="003647BC" w:rsidRDefault="0026700E">
      <w:pPr>
        <w:spacing w:line="360" w:lineRule="auto"/>
        <w:ind w:firstLineChars="200" w:firstLine="480"/>
        <w:rPr>
          <w:rFonts w:cs="宋体"/>
          <w:color w:val="000000"/>
          <w:sz w:val="24"/>
          <w:lang w:eastAsia="zh-CN"/>
        </w:rPr>
      </w:pPr>
      <w:r>
        <w:rPr>
          <w:rFonts w:cs="宋体" w:hint="eastAsia"/>
          <w:color w:val="000000"/>
          <w:sz w:val="24"/>
          <w:lang w:eastAsia="zh-CN"/>
        </w:rPr>
        <w:t>对虚假质疑和恶意质疑经质询质证或复审专家确认后在阳光采购服务平台公示，同时按照招标人管理制度规定及阳光采购服务平台的相关规定予以处理。质疑人有下列情形之一的，属于虚假质疑和恶意质疑：</w:t>
      </w:r>
    </w:p>
    <w:p w14:paraId="2C8630E4" w14:textId="77777777" w:rsidR="003647BC" w:rsidRDefault="0026700E">
      <w:pPr>
        <w:spacing w:line="360" w:lineRule="auto"/>
        <w:ind w:firstLineChars="200" w:firstLine="480"/>
        <w:rPr>
          <w:rFonts w:cs="宋体"/>
          <w:color w:val="000000"/>
          <w:sz w:val="24"/>
          <w:lang w:eastAsia="zh-CN"/>
        </w:rPr>
      </w:pPr>
      <w:r>
        <w:rPr>
          <w:rFonts w:cs="宋体" w:hint="eastAsia"/>
          <w:color w:val="000000"/>
          <w:sz w:val="24"/>
          <w:lang w:eastAsia="zh-CN"/>
        </w:rPr>
        <w:t>（1）主观臆造、无事实依据进行质疑的；</w:t>
      </w:r>
    </w:p>
    <w:p w14:paraId="330E6B27" w14:textId="77777777" w:rsidR="003647BC" w:rsidRDefault="0026700E">
      <w:pPr>
        <w:spacing w:line="360" w:lineRule="auto"/>
        <w:ind w:firstLineChars="200" w:firstLine="480"/>
        <w:rPr>
          <w:rFonts w:cs="宋体"/>
          <w:color w:val="000000"/>
          <w:sz w:val="24"/>
          <w:lang w:eastAsia="zh-CN"/>
        </w:rPr>
      </w:pPr>
      <w:r>
        <w:rPr>
          <w:rFonts w:cs="宋体" w:hint="eastAsia"/>
          <w:color w:val="000000"/>
          <w:sz w:val="24"/>
          <w:lang w:eastAsia="zh-CN"/>
        </w:rPr>
        <w:t>（2）捏造事实或提供虚假质疑材料进行质疑的；</w:t>
      </w:r>
    </w:p>
    <w:p w14:paraId="4B318638" w14:textId="77777777" w:rsidR="003647BC" w:rsidRDefault="0026700E">
      <w:pPr>
        <w:spacing w:line="360" w:lineRule="auto"/>
        <w:ind w:firstLineChars="200" w:firstLine="480"/>
        <w:rPr>
          <w:rFonts w:cs="宋体"/>
          <w:color w:val="000000"/>
          <w:sz w:val="24"/>
          <w:lang w:eastAsia="zh-CN"/>
        </w:rPr>
      </w:pPr>
      <w:r>
        <w:rPr>
          <w:rFonts w:cs="宋体" w:hint="eastAsia"/>
          <w:color w:val="000000"/>
          <w:sz w:val="24"/>
          <w:lang w:eastAsia="zh-CN"/>
        </w:rPr>
        <w:t>（3）恶意攻击、歪曲事实进行质疑的；</w:t>
      </w:r>
    </w:p>
    <w:p w14:paraId="45F6DE05" w14:textId="77777777" w:rsidR="003647BC" w:rsidRDefault="0026700E">
      <w:pPr>
        <w:spacing w:line="360" w:lineRule="auto"/>
        <w:ind w:firstLineChars="200" w:firstLine="480"/>
        <w:rPr>
          <w:rFonts w:cs="宋体"/>
          <w:color w:val="000000"/>
          <w:sz w:val="24"/>
          <w:lang w:eastAsia="zh-CN"/>
        </w:rPr>
      </w:pPr>
      <w:r>
        <w:rPr>
          <w:rFonts w:cs="宋体" w:hint="eastAsia"/>
          <w:color w:val="000000"/>
          <w:sz w:val="24"/>
          <w:lang w:eastAsia="zh-CN"/>
        </w:rPr>
        <w:t>（4）一年内二次以上（含二次）无效质疑的（无效质疑是指上述3种情形之外的情形）。</w:t>
      </w:r>
    </w:p>
    <w:p w14:paraId="2AB05131" w14:textId="77777777" w:rsidR="003647BC" w:rsidRDefault="003647BC">
      <w:pPr>
        <w:pStyle w:val="List2"/>
        <w:ind w:left="880" w:hanging="440"/>
        <w:rPr>
          <w:lang w:eastAsia="zh-CN"/>
        </w:rPr>
      </w:pPr>
    </w:p>
    <w:p w14:paraId="49278371" w14:textId="77777777" w:rsidR="003647BC" w:rsidRDefault="0026700E">
      <w:pPr>
        <w:pStyle w:val="Heading2"/>
        <w:snapToGrid w:val="0"/>
        <w:spacing w:before="0" w:after="0" w:line="360" w:lineRule="auto"/>
        <w:rPr>
          <w:rStyle w:val="NormalCharacter"/>
          <w:rFonts w:ascii="宋体" w:hAnsi="宋体" w:cs="宋体"/>
          <w:sz w:val="28"/>
          <w:szCs w:val="28"/>
          <w:lang w:eastAsia="zh-CN"/>
        </w:rPr>
      </w:pPr>
      <w:r>
        <w:rPr>
          <w:rStyle w:val="NormalCharacter"/>
          <w:rFonts w:ascii="宋体" w:hAnsi="宋体" w:cs="宋体"/>
          <w:sz w:val="28"/>
          <w:szCs w:val="28"/>
          <w:lang w:eastAsia="zh-CN"/>
        </w:rPr>
        <w:t>三、投标文件</w:t>
      </w:r>
    </w:p>
    <w:p w14:paraId="0BEA5A33" w14:textId="77777777" w:rsidR="003647BC" w:rsidRDefault="0026700E">
      <w:pPr>
        <w:snapToGrid w:val="0"/>
        <w:spacing w:line="360" w:lineRule="auto"/>
        <w:rPr>
          <w:rStyle w:val="NormalCharacter"/>
          <w:b/>
          <w:sz w:val="24"/>
          <w:lang w:eastAsia="zh-CN"/>
        </w:rPr>
      </w:pPr>
      <w:r>
        <w:rPr>
          <w:rStyle w:val="NormalCharacter"/>
          <w:b/>
          <w:sz w:val="24"/>
          <w:lang w:eastAsia="zh-CN"/>
        </w:rPr>
        <w:t>（一）投标文件的编制要求</w:t>
      </w:r>
    </w:p>
    <w:p w14:paraId="3893095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1、意向供应商应按照采购文件的要求编制投标文件。投标文件应对采购文件提出的要求和条件</w:t>
      </w:r>
      <w:proofErr w:type="gramStart"/>
      <w:r>
        <w:rPr>
          <w:rStyle w:val="NormalCharacter"/>
          <w:sz w:val="24"/>
          <w:lang w:eastAsia="zh-CN"/>
        </w:rPr>
        <w:t>作出</w:t>
      </w:r>
      <w:proofErr w:type="gramEnd"/>
      <w:r>
        <w:rPr>
          <w:rStyle w:val="NormalCharacter"/>
          <w:sz w:val="24"/>
          <w:lang w:eastAsia="zh-CN"/>
        </w:rPr>
        <w:t>实质性响应，并保证所提供的全部资料的真实性，否则投标无效。</w:t>
      </w:r>
    </w:p>
    <w:p w14:paraId="7BD9BB32"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2、意向供应商应按采购文件的规定及附件要求的内容和格式完整地填写和提供资料。</w:t>
      </w:r>
      <w:r>
        <w:rPr>
          <w:rStyle w:val="UserStyle18"/>
          <w:sz w:val="24"/>
          <w:lang w:eastAsia="zh-CN"/>
        </w:rPr>
        <w:t>意向供应商必须对投标文件所提供的全部资料的真实性承担法律责任，并无条件接受采购人、代理机构和监督管理部门对其中任何资料进行核实的要求</w:t>
      </w:r>
      <w:r>
        <w:rPr>
          <w:rStyle w:val="NormalCharacter"/>
          <w:sz w:val="24"/>
          <w:lang w:eastAsia="zh-CN"/>
        </w:rPr>
        <w:t>。如提供虚假材料进行投标、应标的，将按相关要求依法处理。</w:t>
      </w:r>
    </w:p>
    <w:p w14:paraId="6AEF6BA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3、投标文件以及意向供应商就有关投标的所有来往函电均应使用中文。</w:t>
      </w:r>
    </w:p>
    <w:p w14:paraId="7E0163CB"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lastRenderedPageBreak/>
        <w:t>4、投标文件中所使用的计量单位,除采购文件中有特殊要求外，应采用国家法定计量单位。</w:t>
      </w:r>
    </w:p>
    <w:p w14:paraId="165E4E45"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5、投标文件</w:t>
      </w:r>
      <w:proofErr w:type="gramStart"/>
      <w:r>
        <w:rPr>
          <w:rStyle w:val="NormalCharacter"/>
          <w:sz w:val="24"/>
          <w:lang w:eastAsia="zh-CN"/>
        </w:rPr>
        <w:t>必须胶订成册</w:t>
      </w:r>
      <w:proofErr w:type="gramEnd"/>
      <w:r>
        <w:rPr>
          <w:rStyle w:val="NormalCharacter"/>
          <w:sz w:val="24"/>
          <w:lang w:eastAsia="zh-CN"/>
        </w:rPr>
        <w:t>（装订成册，装订方式为</w:t>
      </w:r>
      <w:proofErr w:type="gramStart"/>
      <w:r>
        <w:rPr>
          <w:rStyle w:val="NormalCharacter"/>
          <w:sz w:val="24"/>
          <w:lang w:eastAsia="zh-CN"/>
        </w:rPr>
        <w:t>左侧</w:t>
      </w:r>
      <w:proofErr w:type="gramEnd"/>
      <w:r>
        <w:rPr>
          <w:rStyle w:val="NormalCharacter"/>
          <w:sz w:val="24"/>
          <w:lang w:eastAsia="zh-CN"/>
        </w:rPr>
        <w:t>胶封，页面不可抽取，不得有活动页，无破坏不可拆分）、编排页码，且页码连续。</w:t>
      </w:r>
    </w:p>
    <w:p w14:paraId="3AED79B8" w14:textId="77777777" w:rsidR="003647BC" w:rsidRDefault="0026700E">
      <w:pPr>
        <w:snapToGrid w:val="0"/>
        <w:spacing w:line="360" w:lineRule="auto"/>
        <w:rPr>
          <w:rStyle w:val="NormalCharacter"/>
          <w:b/>
          <w:sz w:val="24"/>
          <w:lang w:eastAsia="zh-CN"/>
        </w:rPr>
      </w:pPr>
      <w:r>
        <w:rPr>
          <w:rStyle w:val="NormalCharacter"/>
          <w:b/>
          <w:sz w:val="24"/>
          <w:lang w:eastAsia="zh-CN"/>
        </w:rPr>
        <w:t>（二）投标文件的构成</w:t>
      </w:r>
    </w:p>
    <w:p w14:paraId="43635AB7" w14:textId="77777777" w:rsidR="003647BC" w:rsidRDefault="0026700E">
      <w:pPr>
        <w:pStyle w:val="NormalIndent"/>
        <w:tabs>
          <w:tab w:val="left" w:pos="0"/>
        </w:tabs>
        <w:snapToGrid w:val="0"/>
        <w:spacing w:line="360" w:lineRule="auto"/>
        <w:ind w:firstLineChars="180" w:firstLine="432"/>
        <w:jc w:val="left"/>
        <w:rPr>
          <w:rStyle w:val="NormalCharacter"/>
          <w:rFonts w:ascii="宋体" w:hAnsi="宋体"/>
          <w:sz w:val="24"/>
        </w:rPr>
      </w:pPr>
      <w:r>
        <w:rPr>
          <w:rStyle w:val="NormalCharacter"/>
          <w:rFonts w:ascii="宋体" w:hAnsi="宋体"/>
          <w:sz w:val="24"/>
        </w:rPr>
        <w:t>1、投标文件由资格证明文件、商务部分、技术部分和其他部分组成。</w:t>
      </w:r>
    </w:p>
    <w:p w14:paraId="559BF446" w14:textId="77777777" w:rsidR="003647BC" w:rsidRDefault="0026700E">
      <w:pPr>
        <w:pStyle w:val="NormalIndent"/>
        <w:tabs>
          <w:tab w:val="left" w:pos="0"/>
        </w:tabs>
        <w:snapToGrid w:val="0"/>
        <w:spacing w:line="360" w:lineRule="auto"/>
        <w:ind w:firstLineChars="180" w:firstLine="432"/>
        <w:jc w:val="left"/>
        <w:rPr>
          <w:rStyle w:val="NormalCharacter"/>
          <w:rFonts w:ascii="宋体" w:hAnsi="宋体"/>
          <w:sz w:val="24"/>
        </w:rPr>
      </w:pPr>
      <w:r>
        <w:rPr>
          <w:rStyle w:val="NormalCharacter"/>
          <w:rFonts w:ascii="宋体" w:hAnsi="宋体"/>
          <w:sz w:val="24"/>
        </w:rPr>
        <w:t>2、投标文件应装订牢固，如因装订不牢固导致的任何损失由意向供应商承担。</w:t>
      </w:r>
    </w:p>
    <w:p w14:paraId="5AF6FA71" w14:textId="77777777" w:rsidR="003647BC" w:rsidRDefault="0026700E">
      <w:pPr>
        <w:pStyle w:val="NormalIndent"/>
        <w:tabs>
          <w:tab w:val="left" w:pos="0"/>
        </w:tabs>
        <w:snapToGrid w:val="0"/>
        <w:spacing w:line="360" w:lineRule="auto"/>
        <w:ind w:firstLineChars="180" w:firstLine="434"/>
        <w:jc w:val="left"/>
        <w:rPr>
          <w:rStyle w:val="NormalCharacter"/>
          <w:rFonts w:ascii="宋体" w:hAnsi="宋体"/>
          <w:sz w:val="24"/>
        </w:rPr>
      </w:pPr>
      <w:r>
        <w:rPr>
          <w:rStyle w:val="NormalCharacter"/>
          <w:rFonts w:ascii="宋体" w:hAnsi="宋体"/>
          <w:b/>
          <w:sz w:val="24"/>
        </w:rPr>
        <w:t>3、投标文件数量：正本1份，副本4份，电子版1份（U盘）；</w:t>
      </w:r>
      <w:r>
        <w:rPr>
          <w:rStyle w:val="NormalCharacter"/>
          <w:rFonts w:ascii="宋体" w:hAnsi="宋体"/>
          <w:sz w:val="24"/>
        </w:rPr>
        <w:t>若副本和正本内容不符，以正本为准。</w:t>
      </w:r>
    </w:p>
    <w:p w14:paraId="4FF2B929" w14:textId="77777777" w:rsidR="003647BC" w:rsidRDefault="0026700E">
      <w:pPr>
        <w:pStyle w:val="NormalIndent"/>
        <w:tabs>
          <w:tab w:val="left" w:pos="0"/>
        </w:tabs>
        <w:snapToGrid w:val="0"/>
        <w:spacing w:line="360" w:lineRule="auto"/>
        <w:ind w:firstLineChars="180" w:firstLine="432"/>
        <w:jc w:val="left"/>
        <w:rPr>
          <w:rStyle w:val="NormalCharacter"/>
          <w:rFonts w:ascii="宋体" w:hAnsi="宋体"/>
          <w:sz w:val="24"/>
        </w:rPr>
      </w:pPr>
      <w:r>
        <w:rPr>
          <w:rStyle w:val="NormalCharacter"/>
          <w:rFonts w:ascii="宋体" w:hAnsi="宋体"/>
          <w:sz w:val="24"/>
        </w:rPr>
        <w:t>4、所有投标文件（除特殊规格的图纸等外）应按A4规格制作。</w:t>
      </w:r>
    </w:p>
    <w:p w14:paraId="2DB63A41" w14:textId="77777777" w:rsidR="003647BC" w:rsidRDefault="0026700E">
      <w:pPr>
        <w:pStyle w:val="Heading3"/>
        <w:tabs>
          <w:tab w:val="left" w:pos="851"/>
        </w:tabs>
        <w:snapToGrid w:val="0"/>
        <w:rPr>
          <w:rStyle w:val="NormalCharacter"/>
          <w:sz w:val="24"/>
          <w:szCs w:val="24"/>
          <w:lang w:eastAsia="zh-CN"/>
        </w:rPr>
      </w:pPr>
      <w:r>
        <w:rPr>
          <w:rStyle w:val="NormalCharacter"/>
          <w:sz w:val="24"/>
          <w:szCs w:val="24"/>
          <w:lang w:eastAsia="zh-CN"/>
        </w:rPr>
        <w:t>（三）证明货物符合采购文件规定的相关文件</w:t>
      </w:r>
    </w:p>
    <w:p w14:paraId="42E599B8" w14:textId="77777777" w:rsidR="003647BC" w:rsidRDefault="0026700E">
      <w:pPr>
        <w:snapToGrid w:val="0"/>
        <w:spacing w:line="360" w:lineRule="auto"/>
        <w:ind w:firstLineChars="180" w:firstLine="432"/>
        <w:rPr>
          <w:rStyle w:val="NormalCharacter"/>
          <w:position w:val="16"/>
          <w:sz w:val="24"/>
          <w:lang w:eastAsia="zh-CN"/>
        </w:rPr>
      </w:pPr>
      <w:r>
        <w:rPr>
          <w:rStyle w:val="NormalCharacter"/>
          <w:sz w:val="24"/>
          <w:lang w:eastAsia="zh-CN"/>
        </w:rPr>
        <w:t>1、货物主要技术指标和性能的详细说明。</w:t>
      </w:r>
    </w:p>
    <w:p w14:paraId="7D46F3F8"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2、货物从用户验收合格开始使用至规定的周期内正常、连续地使用所必须的备件和专用工具清单，包括备件和专用工具的货源及现行折扣价格清单。</w:t>
      </w:r>
    </w:p>
    <w:p w14:paraId="260A5FEA"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3、对照采购文件技术规格，逐条说明所提供货物和服务已对采购文件的技术规格</w:t>
      </w:r>
      <w:proofErr w:type="gramStart"/>
      <w:r>
        <w:rPr>
          <w:rStyle w:val="NormalCharacter"/>
          <w:sz w:val="24"/>
          <w:lang w:eastAsia="zh-CN"/>
        </w:rPr>
        <w:t>作出</w:t>
      </w:r>
      <w:proofErr w:type="gramEnd"/>
      <w:r>
        <w:rPr>
          <w:rStyle w:val="NormalCharacter"/>
          <w:sz w:val="24"/>
          <w:lang w:eastAsia="zh-CN"/>
        </w:rPr>
        <w:t>了实质性响应，或申明与技术规格的偏差和例外。特别对于有具体参数要求的指标，意向供应商必须提供所投设备的具体参数值。</w:t>
      </w:r>
    </w:p>
    <w:p w14:paraId="770E605B"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4、技术支持资料可以是文字资料、图纸、数据、宣传彩页等，所有技术支持资料，表达意思必须统一。</w:t>
      </w:r>
    </w:p>
    <w:p w14:paraId="7D9386C7" w14:textId="77777777" w:rsidR="003647BC" w:rsidRDefault="0026700E">
      <w:pPr>
        <w:snapToGrid w:val="0"/>
        <w:spacing w:line="360" w:lineRule="auto"/>
        <w:rPr>
          <w:rStyle w:val="NormalCharacter"/>
          <w:b/>
          <w:sz w:val="24"/>
          <w:lang w:eastAsia="zh-CN"/>
        </w:rPr>
      </w:pPr>
      <w:r>
        <w:rPr>
          <w:rStyle w:val="NormalCharacter"/>
          <w:b/>
          <w:sz w:val="24"/>
          <w:lang w:eastAsia="zh-CN"/>
        </w:rPr>
        <w:t xml:space="preserve">（四）投标文件的签署及规定 </w:t>
      </w:r>
    </w:p>
    <w:p w14:paraId="1FA68D16"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投标文件的正本必须用不褪色墨水书写或打印，由法定代表人或其被授权人在投标文件上签字，并在投标文件封面（或封皮）上注明“正本”字样并加盖公章，否则将被视为无效投标文件。副本可采用正本的复印件并在封面（或封皮）注明“副本”字样。</w:t>
      </w:r>
    </w:p>
    <w:p w14:paraId="537F4428"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2、投标文件不得涂改和增删，如有修改，必须由法定代表人或其授权委托人签字并加盖公章，否则将被视为无效投标文件。</w:t>
      </w:r>
    </w:p>
    <w:p w14:paraId="54669117"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3、投标文件因字迹潦草或表达不清所引起的后果由意向供应商负责。</w:t>
      </w:r>
    </w:p>
    <w:p w14:paraId="7DD90208" w14:textId="77777777" w:rsidR="003647BC" w:rsidRDefault="0026700E">
      <w:pPr>
        <w:snapToGrid w:val="0"/>
        <w:spacing w:line="360" w:lineRule="auto"/>
        <w:rPr>
          <w:rStyle w:val="NormalCharacter"/>
          <w:b/>
          <w:sz w:val="24"/>
          <w:lang w:eastAsia="zh-CN"/>
        </w:rPr>
      </w:pPr>
      <w:r>
        <w:rPr>
          <w:rStyle w:val="NormalCharacter"/>
          <w:b/>
          <w:sz w:val="24"/>
          <w:lang w:eastAsia="zh-CN"/>
        </w:rPr>
        <w:lastRenderedPageBreak/>
        <w:t>（五）投标文件的密封及标记</w:t>
      </w:r>
      <w:r>
        <w:rPr>
          <w:rStyle w:val="NormalCharacter"/>
          <w:b/>
          <w:sz w:val="24"/>
          <w:lang w:eastAsia="zh-CN"/>
        </w:rPr>
        <w:tab/>
      </w:r>
    </w:p>
    <w:p w14:paraId="092FF594" w14:textId="77777777" w:rsidR="003647BC" w:rsidRDefault="0026700E">
      <w:pPr>
        <w:snapToGrid w:val="0"/>
        <w:spacing w:line="360" w:lineRule="auto"/>
        <w:ind w:leftChars="200" w:left="440"/>
        <w:rPr>
          <w:rStyle w:val="NormalCharacter"/>
          <w:sz w:val="24"/>
          <w:lang w:eastAsia="zh-CN"/>
        </w:rPr>
      </w:pPr>
      <w:r>
        <w:rPr>
          <w:rStyle w:val="NormalCharacter"/>
          <w:sz w:val="24"/>
          <w:lang w:eastAsia="zh-CN"/>
        </w:rPr>
        <w:t>1、正本单独封装，副本全部一起封装。封套表面标明 “正本”或“副本”字样，在每一</w:t>
      </w:r>
      <w:r>
        <w:rPr>
          <w:rStyle w:val="NormalCharacter"/>
          <w:sz w:val="24"/>
          <w:lang w:val="en-GB" w:eastAsia="zh-CN"/>
        </w:rPr>
        <w:t>封套上</w:t>
      </w:r>
      <w:r>
        <w:rPr>
          <w:rStyle w:val="NormalCharacter"/>
          <w:sz w:val="24"/>
          <w:lang w:eastAsia="zh-CN"/>
        </w:rPr>
        <w:t xml:space="preserve">按以下顺序标明如下字样： </w:t>
      </w:r>
    </w:p>
    <w:p w14:paraId="0FECEE3C" w14:textId="77777777" w:rsidR="003647BC" w:rsidRDefault="0026700E">
      <w:pPr>
        <w:snapToGrid w:val="0"/>
        <w:spacing w:line="360" w:lineRule="auto"/>
        <w:ind w:leftChars="200" w:left="440"/>
        <w:rPr>
          <w:rStyle w:val="NormalCharacter"/>
          <w:sz w:val="24"/>
          <w:lang w:eastAsia="zh-CN"/>
        </w:rPr>
      </w:pPr>
      <w:r>
        <w:rPr>
          <w:rStyle w:val="NormalCharacter"/>
          <w:sz w:val="24"/>
          <w:lang w:eastAsia="zh-CN"/>
        </w:rPr>
        <w:t xml:space="preserve">项目名称：                          </w:t>
      </w:r>
    </w:p>
    <w:p w14:paraId="0F7C2182" w14:textId="77777777" w:rsidR="003647BC" w:rsidRDefault="0026700E">
      <w:pPr>
        <w:snapToGrid w:val="0"/>
        <w:spacing w:line="360" w:lineRule="auto"/>
        <w:ind w:leftChars="200" w:left="440"/>
        <w:rPr>
          <w:rStyle w:val="NormalCharacter"/>
          <w:sz w:val="24"/>
          <w:lang w:eastAsia="zh-CN"/>
        </w:rPr>
      </w:pPr>
      <w:r>
        <w:rPr>
          <w:rStyle w:val="NormalCharacter"/>
          <w:sz w:val="24"/>
          <w:lang w:eastAsia="zh-CN"/>
        </w:rPr>
        <w:t xml:space="preserve">项目编号：                                            </w:t>
      </w:r>
    </w:p>
    <w:p w14:paraId="281E2410" w14:textId="77777777" w:rsidR="003647BC" w:rsidRDefault="0026700E">
      <w:pPr>
        <w:snapToGrid w:val="0"/>
        <w:spacing w:line="360" w:lineRule="auto"/>
        <w:ind w:leftChars="200" w:left="440"/>
        <w:rPr>
          <w:rStyle w:val="NormalCharacter"/>
          <w:sz w:val="24"/>
          <w:lang w:eastAsia="zh-CN"/>
        </w:rPr>
      </w:pPr>
      <w:r>
        <w:rPr>
          <w:rStyle w:val="NormalCharacter"/>
          <w:sz w:val="24"/>
          <w:lang w:eastAsia="zh-CN"/>
        </w:rPr>
        <w:t xml:space="preserve">意向供应商名称：                                         </w:t>
      </w:r>
    </w:p>
    <w:p w14:paraId="275A3741" w14:textId="77777777" w:rsidR="003647BC" w:rsidRDefault="0026700E">
      <w:pPr>
        <w:snapToGrid w:val="0"/>
        <w:spacing w:line="360" w:lineRule="auto"/>
        <w:ind w:leftChars="200" w:left="440"/>
        <w:rPr>
          <w:rStyle w:val="NormalCharacter"/>
          <w:sz w:val="24"/>
          <w:lang w:eastAsia="zh-CN"/>
        </w:rPr>
      </w:pPr>
      <w:r>
        <w:rPr>
          <w:rStyle w:val="NormalCharacter"/>
          <w:sz w:val="24"/>
          <w:lang w:eastAsia="zh-CN"/>
        </w:rPr>
        <w:t xml:space="preserve">意向供应商地址、联系人、电话                   </w:t>
      </w:r>
    </w:p>
    <w:p w14:paraId="4B06905B" w14:textId="77777777" w:rsidR="003647BC" w:rsidRDefault="0026700E">
      <w:pPr>
        <w:snapToGrid w:val="0"/>
        <w:spacing w:line="360" w:lineRule="auto"/>
        <w:ind w:leftChars="200" w:left="440"/>
        <w:rPr>
          <w:rStyle w:val="NormalCharacter"/>
          <w:sz w:val="24"/>
          <w:lang w:eastAsia="zh-CN"/>
        </w:rPr>
      </w:pPr>
      <w:r>
        <w:rPr>
          <w:rStyle w:val="NormalCharacter"/>
          <w:sz w:val="24"/>
          <w:lang w:eastAsia="zh-CN"/>
        </w:rPr>
        <w:t xml:space="preserve">在规定的开标时间： XX   年 XX  月  XX 日  XX  时  XX 分之前不得启封   </w:t>
      </w:r>
    </w:p>
    <w:p w14:paraId="55DCC16F"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2、封口处应有意向供应商的签字或意向供应商公章，未完好密封的投标文件将被拒收。</w:t>
      </w:r>
    </w:p>
    <w:p w14:paraId="10F59904" w14:textId="77777777" w:rsidR="003647BC" w:rsidRDefault="0026700E">
      <w:pPr>
        <w:snapToGrid w:val="0"/>
        <w:spacing w:line="360" w:lineRule="auto"/>
        <w:rPr>
          <w:rStyle w:val="NormalCharacter"/>
          <w:b/>
          <w:sz w:val="24"/>
          <w:lang w:eastAsia="zh-CN"/>
        </w:rPr>
      </w:pPr>
      <w:r>
        <w:rPr>
          <w:rStyle w:val="NormalCharacter"/>
          <w:b/>
          <w:sz w:val="24"/>
          <w:lang w:eastAsia="zh-CN"/>
        </w:rPr>
        <w:t>（六）投标文件的修改与撤回</w:t>
      </w:r>
    </w:p>
    <w:p w14:paraId="38FBF230"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1、在投标截止时间前，意向供应商可以书面形式提出修改和撤回其投标文件。</w:t>
      </w:r>
    </w:p>
    <w:p w14:paraId="3486FD12"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2、在投标截止时间后，意向供应商不得对投标文件做任何修改和撤回。</w:t>
      </w:r>
    </w:p>
    <w:p w14:paraId="39A7690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3、从投标截止时间起至投标有效期止，如意向供应商撤回其投标，其投标保证金将按本须知规定不予退还。</w:t>
      </w:r>
    </w:p>
    <w:p w14:paraId="6674913F" w14:textId="77777777" w:rsidR="003647BC" w:rsidRDefault="0026700E">
      <w:pPr>
        <w:snapToGrid w:val="0"/>
        <w:spacing w:line="360" w:lineRule="auto"/>
        <w:rPr>
          <w:rStyle w:val="NormalCharacter"/>
          <w:b/>
          <w:sz w:val="24"/>
          <w:lang w:eastAsia="zh-CN"/>
        </w:rPr>
      </w:pPr>
      <w:r>
        <w:rPr>
          <w:rStyle w:val="NormalCharacter"/>
          <w:b/>
          <w:sz w:val="24"/>
          <w:lang w:eastAsia="zh-CN"/>
        </w:rPr>
        <w:t>（七）投标文件的递交</w:t>
      </w:r>
    </w:p>
    <w:p w14:paraId="20F5131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1、所有投标文件应在投标截止时间前送达开标地点。</w:t>
      </w:r>
    </w:p>
    <w:p w14:paraId="74E99D09"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2、代理机构将拒绝接收以下情况的投标文件：</w:t>
      </w:r>
    </w:p>
    <w:p w14:paraId="413A5A01"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（1）未按要求密封的投标文件，代理机构拒绝接收；</w:t>
      </w:r>
    </w:p>
    <w:p w14:paraId="769BBC6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（2）投标截止时间后送达的投标文件，为无效投标文件，代理机构拒绝接收。</w:t>
      </w:r>
    </w:p>
    <w:p w14:paraId="4F9734F9" w14:textId="77777777" w:rsidR="003647BC" w:rsidRDefault="0026700E">
      <w:pPr>
        <w:snapToGrid w:val="0"/>
        <w:spacing w:line="360" w:lineRule="auto"/>
        <w:rPr>
          <w:rStyle w:val="NormalCharacter"/>
          <w:b/>
          <w:sz w:val="24"/>
          <w:lang w:eastAsia="zh-CN"/>
        </w:rPr>
      </w:pPr>
      <w:r>
        <w:rPr>
          <w:rStyle w:val="NormalCharacter"/>
          <w:b/>
          <w:sz w:val="24"/>
          <w:lang w:eastAsia="zh-CN"/>
        </w:rPr>
        <w:t>（八）投标保证金</w:t>
      </w:r>
    </w:p>
    <w:p w14:paraId="76D81CFB" w14:textId="77777777" w:rsidR="003647BC" w:rsidRDefault="0026700E">
      <w:pPr>
        <w:pStyle w:val="NormalIndent"/>
        <w:snapToGrid w:val="0"/>
        <w:spacing w:line="360" w:lineRule="auto"/>
        <w:ind w:firstLine="480"/>
        <w:rPr>
          <w:rStyle w:val="NormalCharacter"/>
          <w:rFonts w:ascii="宋体" w:hAnsi="宋体"/>
          <w:sz w:val="24"/>
        </w:rPr>
      </w:pPr>
      <w:r>
        <w:rPr>
          <w:rStyle w:val="NormalCharacter"/>
          <w:rFonts w:ascii="宋体" w:hAnsi="宋体"/>
          <w:sz w:val="24"/>
        </w:rPr>
        <w:t>1、意向供应商应按以下规定的金额和时间提交投标保证金，否则投标无效。</w:t>
      </w:r>
    </w:p>
    <w:tbl>
      <w:tblPr>
        <w:tblW w:w="79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86"/>
        <w:gridCol w:w="5702"/>
      </w:tblGrid>
      <w:tr w:rsidR="003647BC" w14:paraId="52A80A91" w14:textId="77777777">
        <w:trPr>
          <w:trHeight w:val="429"/>
        </w:trPr>
        <w:tc>
          <w:tcPr>
            <w:tcW w:w="2286" w:type="dxa"/>
            <w:tcBorders>
              <w:top w:val="single" w:sz="4" w:space="0" w:color="000000"/>
              <w:left w:val="single" w:sz="4" w:space="0" w:color="000000"/>
              <w:bottom w:val="single" w:sz="4" w:space="0" w:color="000000"/>
              <w:right w:val="single" w:sz="4" w:space="0" w:color="000000"/>
            </w:tcBorders>
            <w:vAlign w:val="center"/>
          </w:tcPr>
          <w:p w14:paraId="5BDCB1EF" w14:textId="77777777" w:rsidR="003647BC" w:rsidRDefault="0026700E">
            <w:pPr>
              <w:snapToGrid w:val="0"/>
              <w:spacing w:line="300" w:lineRule="auto"/>
              <w:ind w:right="-57"/>
              <w:jc w:val="center"/>
              <w:rPr>
                <w:rStyle w:val="NormalCharacter"/>
                <w:sz w:val="24"/>
              </w:rPr>
            </w:pPr>
            <w:proofErr w:type="spellStart"/>
            <w:r>
              <w:rPr>
                <w:rStyle w:val="NormalCharacter"/>
                <w:sz w:val="24"/>
              </w:rPr>
              <w:t>采购保证金金额</w:t>
            </w:r>
            <w:proofErr w:type="spellEnd"/>
          </w:p>
        </w:tc>
        <w:tc>
          <w:tcPr>
            <w:tcW w:w="5702" w:type="dxa"/>
            <w:tcBorders>
              <w:top w:val="single" w:sz="4" w:space="0" w:color="000000"/>
              <w:left w:val="single" w:sz="4" w:space="0" w:color="000000"/>
              <w:bottom w:val="single" w:sz="4" w:space="0" w:color="000000"/>
              <w:right w:val="single" w:sz="4" w:space="0" w:color="000000"/>
            </w:tcBorders>
            <w:vAlign w:val="center"/>
          </w:tcPr>
          <w:p w14:paraId="3CA2F544" w14:textId="77777777" w:rsidR="003647BC" w:rsidRDefault="0026700E">
            <w:pPr>
              <w:snapToGrid w:val="0"/>
              <w:spacing w:line="300" w:lineRule="auto"/>
              <w:ind w:right="-57"/>
              <w:jc w:val="center"/>
              <w:rPr>
                <w:rStyle w:val="NormalCharacter"/>
                <w:sz w:val="24"/>
                <w:lang w:eastAsia="zh-CN"/>
              </w:rPr>
            </w:pPr>
            <w:r>
              <w:rPr>
                <w:rStyle w:val="NormalCharacter"/>
                <w:sz w:val="24"/>
                <w:lang w:eastAsia="zh-CN"/>
              </w:rPr>
              <w:t>采购保证金到账截止时间、交纳方式</w:t>
            </w:r>
          </w:p>
        </w:tc>
      </w:tr>
      <w:tr w:rsidR="003647BC" w14:paraId="41B152E8" w14:textId="77777777">
        <w:trPr>
          <w:trHeight w:val="847"/>
        </w:trPr>
        <w:tc>
          <w:tcPr>
            <w:tcW w:w="2286" w:type="dxa"/>
            <w:tcBorders>
              <w:top w:val="single" w:sz="4" w:space="0" w:color="000000"/>
              <w:left w:val="single" w:sz="4" w:space="0" w:color="000000"/>
              <w:bottom w:val="single" w:sz="4" w:space="0" w:color="000000"/>
              <w:right w:val="single" w:sz="4" w:space="0" w:color="000000"/>
            </w:tcBorders>
            <w:vAlign w:val="center"/>
          </w:tcPr>
          <w:p w14:paraId="13AA46DA" w14:textId="77777777" w:rsidR="003647BC" w:rsidRDefault="0026700E">
            <w:pPr>
              <w:snapToGrid w:val="0"/>
              <w:spacing w:line="300" w:lineRule="auto"/>
              <w:ind w:right="-57"/>
              <w:jc w:val="center"/>
              <w:rPr>
                <w:rStyle w:val="NormalCharacter"/>
                <w:sz w:val="24"/>
                <w:lang w:eastAsia="zh-CN"/>
              </w:rPr>
            </w:pPr>
            <w:r>
              <w:rPr>
                <w:rStyle w:val="NormalCharacter"/>
                <w:sz w:val="21"/>
                <w:szCs w:val="21"/>
                <w:lang w:eastAsia="zh-CN"/>
              </w:rPr>
              <w:t>14,000元（大写：</w:t>
            </w:r>
            <w:proofErr w:type="gramStart"/>
            <w:r>
              <w:rPr>
                <w:rStyle w:val="NormalCharacter"/>
                <w:sz w:val="21"/>
                <w:szCs w:val="21"/>
                <w:lang w:eastAsia="zh-CN"/>
              </w:rPr>
              <w:t>壹万肆仟</w:t>
            </w:r>
            <w:proofErr w:type="gramEnd"/>
            <w:r>
              <w:rPr>
                <w:rStyle w:val="NormalCharacter"/>
                <w:sz w:val="21"/>
                <w:szCs w:val="21"/>
                <w:lang w:eastAsia="zh-CN"/>
              </w:rPr>
              <w:t>圆整）</w:t>
            </w:r>
          </w:p>
        </w:tc>
        <w:tc>
          <w:tcPr>
            <w:tcW w:w="5702" w:type="dxa"/>
            <w:tcBorders>
              <w:top w:val="single" w:sz="4" w:space="0" w:color="000000"/>
              <w:left w:val="single" w:sz="4" w:space="0" w:color="000000"/>
              <w:bottom w:val="single" w:sz="4" w:space="0" w:color="000000"/>
              <w:right w:val="single" w:sz="4" w:space="0" w:color="000000"/>
            </w:tcBorders>
            <w:vAlign w:val="center"/>
          </w:tcPr>
          <w:p w14:paraId="066CDB70" w14:textId="21E5A6D7" w:rsidR="003647BC" w:rsidRDefault="0026700E">
            <w:pPr>
              <w:snapToGrid w:val="0"/>
              <w:spacing w:line="360" w:lineRule="auto"/>
              <w:rPr>
                <w:rStyle w:val="NormalCharacter"/>
                <w:sz w:val="24"/>
                <w:szCs w:val="24"/>
                <w:lang w:eastAsia="zh-CN"/>
              </w:rPr>
            </w:pPr>
            <w:r>
              <w:rPr>
                <w:rStyle w:val="NormalCharacter"/>
                <w:sz w:val="24"/>
                <w:szCs w:val="24"/>
                <w:lang w:eastAsia="zh-CN"/>
              </w:rPr>
              <w:t>截止时间：2023年</w:t>
            </w:r>
            <w:r w:rsidR="00556CF3">
              <w:rPr>
                <w:rStyle w:val="NormalCharacter"/>
                <w:sz w:val="24"/>
                <w:szCs w:val="24"/>
                <w:lang w:eastAsia="zh-CN"/>
              </w:rPr>
              <w:t>9月11日</w:t>
            </w:r>
            <w:r>
              <w:rPr>
                <w:rStyle w:val="NormalCharacter"/>
                <w:sz w:val="24"/>
                <w:szCs w:val="24"/>
                <w:lang w:eastAsia="zh-CN"/>
              </w:rPr>
              <w:t>17:00前</w:t>
            </w:r>
          </w:p>
          <w:p w14:paraId="192AFAAF" w14:textId="77777777" w:rsidR="003647BC" w:rsidRDefault="0026700E">
            <w:pPr>
              <w:snapToGrid w:val="0"/>
              <w:spacing w:line="360" w:lineRule="auto"/>
              <w:rPr>
                <w:rStyle w:val="NormalCharacter"/>
                <w:sz w:val="24"/>
                <w:szCs w:val="24"/>
                <w:lang w:eastAsia="zh-CN"/>
              </w:rPr>
            </w:pPr>
            <w:r>
              <w:rPr>
                <w:rStyle w:val="NormalCharacter"/>
                <w:sz w:val="24"/>
                <w:szCs w:val="24"/>
                <w:lang w:eastAsia="zh-CN"/>
              </w:rPr>
              <w:t>采购保证金交纳方式：按系统提示交纳，以资金到账</w:t>
            </w:r>
            <w:r>
              <w:rPr>
                <w:rStyle w:val="NormalCharacter"/>
                <w:sz w:val="24"/>
                <w:szCs w:val="24"/>
                <w:lang w:eastAsia="zh-CN"/>
              </w:rPr>
              <w:lastRenderedPageBreak/>
              <w:t>为准。</w:t>
            </w:r>
          </w:p>
          <w:p w14:paraId="20DFB862" w14:textId="77777777" w:rsidR="003647BC" w:rsidRDefault="0026700E">
            <w:pPr>
              <w:snapToGrid w:val="0"/>
              <w:spacing w:line="360" w:lineRule="auto"/>
              <w:ind w:firstLineChars="200" w:firstLine="480"/>
              <w:rPr>
                <w:rStyle w:val="NormalCharacter"/>
                <w:sz w:val="24"/>
                <w:szCs w:val="24"/>
                <w:lang w:eastAsia="zh-CN"/>
              </w:rPr>
            </w:pPr>
            <w:r>
              <w:rPr>
                <w:rStyle w:val="NormalCharacter"/>
                <w:sz w:val="24"/>
                <w:szCs w:val="24"/>
                <w:lang w:eastAsia="zh-CN"/>
              </w:rPr>
              <w:t>注：意向供应商应当通过会员注册时绑定的银行账户，采取网上银行支付、手机银行支付或银行柜台转账的方式，将采购保证金按时足额汇入系统发送的银行账户。采购保证金的交纳账号由系统以短信的形式向意向供应</w:t>
            </w:r>
            <w:proofErr w:type="gramStart"/>
            <w:r>
              <w:rPr>
                <w:rStyle w:val="NormalCharacter"/>
                <w:sz w:val="24"/>
                <w:szCs w:val="24"/>
                <w:lang w:eastAsia="zh-CN"/>
              </w:rPr>
              <w:t>商注册</w:t>
            </w:r>
            <w:proofErr w:type="gramEnd"/>
            <w:r>
              <w:rPr>
                <w:rStyle w:val="NormalCharacter"/>
                <w:sz w:val="24"/>
                <w:szCs w:val="24"/>
                <w:lang w:eastAsia="zh-CN"/>
              </w:rPr>
              <w:t>手机发送，每个项目及每个项目所划分包次/标段的账号均不相同；每个意向供应商收到的账号均不相同。以其它方式交纳或第三方代交均无效。采购保证金未在规定时间到账、未交纳到系统提示账号或无效交纳的，该意向供应商投标无效。</w:t>
            </w:r>
          </w:p>
        </w:tc>
      </w:tr>
    </w:tbl>
    <w:p w14:paraId="4AC656D0" w14:textId="77777777" w:rsidR="003647BC" w:rsidRDefault="0026700E">
      <w:pPr>
        <w:snapToGrid w:val="0"/>
        <w:spacing w:line="360" w:lineRule="auto"/>
        <w:ind w:firstLineChars="217" w:firstLine="521"/>
        <w:rPr>
          <w:rStyle w:val="NormalCharacter"/>
          <w:sz w:val="24"/>
          <w:lang w:eastAsia="zh-CN"/>
        </w:rPr>
      </w:pPr>
      <w:r>
        <w:rPr>
          <w:rStyle w:val="NormalCharacter"/>
          <w:sz w:val="24"/>
          <w:lang w:eastAsia="zh-CN"/>
        </w:rPr>
        <w:lastRenderedPageBreak/>
        <w:t>2、有以下情形的汇款，为无效保证金：</w:t>
      </w:r>
    </w:p>
    <w:p w14:paraId="35FD3CCF" w14:textId="77777777" w:rsidR="003647BC" w:rsidRDefault="0026700E">
      <w:pPr>
        <w:numPr>
          <w:ilvl w:val="0"/>
          <w:numId w:val="4"/>
        </w:numPr>
        <w:snapToGrid w:val="0"/>
        <w:spacing w:line="360" w:lineRule="auto"/>
        <w:ind w:firstLine="567"/>
        <w:rPr>
          <w:rStyle w:val="NormalCharacter"/>
          <w:sz w:val="24"/>
          <w:lang w:eastAsia="zh-CN"/>
        </w:rPr>
      </w:pPr>
      <w:r>
        <w:rPr>
          <w:rStyle w:val="NormalCharacter"/>
          <w:sz w:val="24"/>
          <w:lang w:eastAsia="zh-CN"/>
        </w:rPr>
        <w:t>以个人名义汇至指定账户的；</w:t>
      </w:r>
    </w:p>
    <w:p w14:paraId="4F12A378" w14:textId="77777777" w:rsidR="003647BC" w:rsidRDefault="0026700E">
      <w:pPr>
        <w:numPr>
          <w:ilvl w:val="0"/>
          <w:numId w:val="4"/>
        </w:numPr>
        <w:snapToGrid w:val="0"/>
        <w:spacing w:line="360" w:lineRule="auto"/>
        <w:ind w:firstLine="567"/>
        <w:rPr>
          <w:rStyle w:val="NormalCharacter"/>
          <w:sz w:val="24"/>
          <w:lang w:eastAsia="zh-CN"/>
        </w:rPr>
      </w:pPr>
      <w:r>
        <w:rPr>
          <w:rStyle w:val="NormalCharacter"/>
          <w:sz w:val="24"/>
          <w:lang w:eastAsia="zh-CN"/>
        </w:rPr>
        <w:t>汇款人账户名称与意向供应商名称不一致；</w:t>
      </w:r>
    </w:p>
    <w:p w14:paraId="19161D5F" w14:textId="77777777" w:rsidR="003647BC" w:rsidRDefault="0026700E">
      <w:pPr>
        <w:numPr>
          <w:ilvl w:val="0"/>
          <w:numId w:val="4"/>
        </w:numPr>
        <w:snapToGrid w:val="0"/>
        <w:spacing w:line="360" w:lineRule="auto"/>
        <w:ind w:firstLine="567"/>
        <w:rPr>
          <w:rStyle w:val="NormalCharacter"/>
          <w:sz w:val="24"/>
          <w:lang w:eastAsia="zh-CN"/>
        </w:rPr>
      </w:pPr>
      <w:r>
        <w:rPr>
          <w:rStyle w:val="NormalCharacter"/>
          <w:sz w:val="24"/>
          <w:lang w:eastAsia="zh-CN"/>
        </w:rPr>
        <w:t>汇款金额与实际保证金金额不符的；</w:t>
      </w:r>
    </w:p>
    <w:p w14:paraId="007172C6" w14:textId="77777777" w:rsidR="003647BC" w:rsidRDefault="0026700E">
      <w:pPr>
        <w:numPr>
          <w:ilvl w:val="0"/>
          <w:numId w:val="4"/>
        </w:numPr>
        <w:snapToGrid w:val="0"/>
        <w:spacing w:line="360" w:lineRule="auto"/>
        <w:ind w:firstLine="567"/>
        <w:rPr>
          <w:rStyle w:val="NormalCharacter"/>
          <w:sz w:val="24"/>
        </w:rPr>
      </w:pPr>
      <w:proofErr w:type="spellStart"/>
      <w:r>
        <w:rPr>
          <w:rStyle w:val="NormalCharacter"/>
          <w:sz w:val="24"/>
        </w:rPr>
        <w:t>未按规定时间到账的</w:t>
      </w:r>
      <w:proofErr w:type="spellEnd"/>
      <w:r>
        <w:rPr>
          <w:rStyle w:val="NormalCharacter"/>
          <w:sz w:val="24"/>
        </w:rPr>
        <w:t>。</w:t>
      </w:r>
    </w:p>
    <w:p w14:paraId="1B4CBE52" w14:textId="77777777" w:rsidR="003647BC" w:rsidRDefault="0026700E">
      <w:pPr>
        <w:snapToGrid w:val="0"/>
        <w:spacing w:line="360" w:lineRule="auto"/>
        <w:ind w:leftChars="-1" w:left="-2" w:firstLineChars="180" w:firstLine="432"/>
        <w:rPr>
          <w:rStyle w:val="NormalCharacter"/>
          <w:sz w:val="24"/>
        </w:rPr>
      </w:pPr>
      <w:r>
        <w:rPr>
          <w:rStyle w:val="NormalCharacter"/>
          <w:sz w:val="24"/>
        </w:rPr>
        <w:t>3、投标保证金清退</w:t>
      </w:r>
    </w:p>
    <w:p w14:paraId="6A2DFF98"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未中标的意向供应商的采购保证金，采购人将在授予中标供应商中标通知书后5日内予以退还。中标供应商的采购保证金，将在中标供应商交纳采购服务费并签订采购合同后5日内予以退还。</w:t>
      </w:r>
    </w:p>
    <w:p w14:paraId="01B34B38"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4、有下列情形之一的，投标保证金将不予退还：</w:t>
      </w:r>
    </w:p>
    <w:p w14:paraId="565948CF"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（1）意向供应商在采购文件规定的投标有效期内撤销其投标或不接受中标通知书；</w:t>
      </w:r>
    </w:p>
    <w:p w14:paraId="3A4B0026"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（2）由于意向供应商的原因导致项目开标、评标不能继续进行的；</w:t>
      </w:r>
    </w:p>
    <w:p w14:paraId="6A517F34"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（3）中标后无正当理由放弃中标或在规定期限内不与采购人签订合同的；</w:t>
      </w:r>
    </w:p>
    <w:p w14:paraId="5389E015"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（4）意向供应商在其投标文件中提供虚假证明的（包括资质证明、授权证明、业绩证明、检验检测报告、银行资信证明等）；</w:t>
      </w:r>
    </w:p>
    <w:p w14:paraId="6B665892"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（5）中标供应商未按照采购文件规定交纳中标服务费；</w:t>
      </w:r>
    </w:p>
    <w:p w14:paraId="5060DC2A"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（6）采购文件规定的保证金将不予退还的其它情形。</w:t>
      </w:r>
    </w:p>
    <w:p w14:paraId="2EEB0C4E" w14:textId="77777777" w:rsidR="003647BC" w:rsidRDefault="0026700E">
      <w:pPr>
        <w:snapToGrid w:val="0"/>
        <w:spacing w:line="360" w:lineRule="auto"/>
        <w:rPr>
          <w:rStyle w:val="NormalCharacter"/>
          <w:b/>
          <w:sz w:val="24"/>
          <w:lang w:eastAsia="zh-CN"/>
        </w:rPr>
      </w:pPr>
      <w:r>
        <w:rPr>
          <w:rStyle w:val="NormalCharacter"/>
          <w:b/>
          <w:sz w:val="24"/>
          <w:lang w:eastAsia="zh-CN"/>
        </w:rPr>
        <w:t>（九）投标有效期</w:t>
      </w:r>
    </w:p>
    <w:p w14:paraId="0A43C609"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投标有效期为90天，投标有效期不足的投标无效。</w:t>
      </w:r>
    </w:p>
    <w:p w14:paraId="6510F580" w14:textId="77777777" w:rsidR="003647BC" w:rsidRDefault="0026700E">
      <w:pPr>
        <w:snapToGrid w:val="0"/>
        <w:spacing w:line="360" w:lineRule="auto"/>
        <w:rPr>
          <w:rStyle w:val="NormalCharacter"/>
          <w:b/>
          <w:sz w:val="24"/>
          <w:lang w:eastAsia="zh-CN"/>
        </w:rPr>
      </w:pPr>
      <w:r>
        <w:rPr>
          <w:rStyle w:val="NormalCharacter"/>
          <w:b/>
          <w:sz w:val="24"/>
          <w:lang w:eastAsia="zh-CN"/>
        </w:rPr>
        <w:lastRenderedPageBreak/>
        <w:t>（十）投标报价方式及要求</w:t>
      </w:r>
    </w:p>
    <w:p w14:paraId="56A70C1C"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1、所有投标报价均按人民币报价。</w:t>
      </w:r>
    </w:p>
    <w:p w14:paraId="61887B7E"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2、意向供应商必须整包报价,否则投标无效。</w:t>
      </w:r>
    </w:p>
    <w:p w14:paraId="4BF66B23"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3、本次招标不接受任何选择报价，只允许有一个报价，否则投标无效。</w:t>
      </w:r>
    </w:p>
    <w:p w14:paraId="4778F9CD"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4、意向供应商要按技术偏离表（统一格式）的内容填写总价及其他事项。</w:t>
      </w:r>
    </w:p>
    <w:p w14:paraId="07141062"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5、投标报价不得超过采购预算，否则投标无效。</w:t>
      </w:r>
    </w:p>
    <w:p w14:paraId="27C52A16"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6、最低报价不能作为中标的保证。</w:t>
      </w:r>
    </w:p>
    <w:p w14:paraId="51EC6775" w14:textId="77777777" w:rsidR="003647BC" w:rsidRDefault="0026700E">
      <w:pPr>
        <w:snapToGrid w:val="0"/>
        <w:spacing w:line="360" w:lineRule="auto"/>
        <w:rPr>
          <w:rStyle w:val="NormalCharacter"/>
          <w:b/>
          <w:sz w:val="24"/>
          <w:lang w:eastAsia="zh-CN"/>
        </w:rPr>
      </w:pPr>
      <w:r>
        <w:rPr>
          <w:rStyle w:val="NormalCharacter"/>
          <w:b/>
          <w:sz w:val="24"/>
          <w:lang w:eastAsia="zh-CN"/>
        </w:rPr>
        <w:t>（十一）中标服务费</w:t>
      </w:r>
    </w:p>
    <w:p w14:paraId="7549C8B2"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1.中标供应商在领取中标通知书前向代理机构以汇款方式一次性交纳中标服务费。</w:t>
      </w:r>
    </w:p>
    <w:p w14:paraId="2AA542A9"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2.中标服务费收取标准：以中标通知中确定的中标金额作为收费的计算基数，中标服务费采用差额定率累进计费方式分段收取，即各中标金额区间</w:t>
      </w:r>
      <w:proofErr w:type="gramStart"/>
      <w:r>
        <w:rPr>
          <w:rStyle w:val="NormalCharacter"/>
          <w:sz w:val="24"/>
          <w:lang w:eastAsia="zh-CN"/>
        </w:rPr>
        <w:t>乘相应</w:t>
      </w:r>
      <w:proofErr w:type="gramEnd"/>
      <w:r>
        <w:rPr>
          <w:rStyle w:val="NormalCharacter"/>
          <w:sz w:val="24"/>
          <w:lang w:eastAsia="zh-CN"/>
        </w:rPr>
        <w:t>费率后之和。即：</w:t>
      </w:r>
    </w:p>
    <w:p w14:paraId="20FB19C0"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100万元人民币以下部分（含100万元），按1.5%费率收取；</w:t>
      </w:r>
    </w:p>
    <w:p w14:paraId="5C1791BF"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100万-500万人民币部分，按1.1%费率收取。</w:t>
      </w:r>
    </w:p>
    <w:p w14:paraId="0F3F32AB" w14:textId="77777777" w:rsidR="003647BC" w:rsidRDefault="0026700E">
      <w:pPr>
        <w:snapToGrid w:val="0"/>
        <w:spacing w:line="360" w:lineRule="auto"/>
        <w:ind w:firstLineChars="180" w:firstLine="432"/>
        <w:rPr>
          <w:rStyle w:val="NormalCharacter"/>
          <w:sz w:val="24"/>
          <w:lang w:eastAsia="zh-CN"/>
        </w:rPr>
      </w:pPr>
      <w:r>
        <w:rPr>
          <w:rStyle w:val="NormalCharacter"/>
          <w:sz w:val="24"/>
          <w:lang w:eastAsia="zh-CN"/>
        </w:rPr>
        <w:t>中标服务费不足3000元的，按3000元收取。</w:t>
      </w:r>
    </w:p>
    <w:p w14:paraId="06877B47" w14:textId="77777777" w:rsidR="003647BC" w:rsidRDefault="0026700E">
      <w:pPr>
        <w:tabs>
          <w:tab w:val="left" w:pos="720"/>
          <w:tab w:val="left" w:pos="900"/>
          <w:tab w:val="left" w:pos="966"/>
        </w:tabs>
        <w:snapToGrid w:val="0"/>
        <w:ind w:firstLineChars="200" w:firstLine="480"/>
        <w:rPr>
          <w:rStyle w:val="NormalCharacter"/>
          <w:sz w:val="24"/>
          <w:lang w:eastAsia="zh-CN"/>
        </w:rPr>
      </w:pPr>
      <w:r>
        <w:rPr>
          <w:rStyle w:val="NormalCharacter"/>
          <w:sz w:val="24"/>
          <w:lang w:eastAsia="zh-CN"/>
        </w:rPr>
        <w:t>注：意向供应商应当通过会员注册时绑定的银行账户，采取网上银行支付、手机银行支付或银行柜台转账的方式，将服务费按时足额汇入以下银行账户。</w:t>
      </w:r>
    </w:p>
    <w:p w14:paraId="16910C44" w14:textId="77777777" w:rsidR="003647BC" w:rsidRDefault="0026700E">
      <w:pPr>
        <w:tabs>
          <w:tab w:val="left" w:pos="720"/>
          <w:tab w:val="left" w:pos="900"/>
          <w:tab w:val="left" w:pos="966"/>
        </w:tabs>
        <w:snapToGrid w:val="0"/>
        <w:ind w:firstLineChars="200" w:firstLine="480"/>
        <w:rPr>
          <w:rStyle w:val="NormalCharacter"/>
          <w:sz w:val="24"/>
          <w:lang w:eastAsia="zh-CN"/>
        </w:rPr>
      </w:pPr>
      <w:r>
        <w:rPr>
          <w:rStyle w:val="NormalCharacter"/>
          <w:sz w:val="24"/>
          <w:lang w:eastAsia="zh-CN"/>
        </w:rPr>
        <w:t>注：意向供应商应当通过会员注册时绑定的银行账户，采取网上银行支付、手机银行支付或银行柜台转账的方式，将服务费按时足额汇入以下银行账户。</w:t>
      </w:r>
    </w:p>
    <w:p w14:paraId="55904C64" w14:textId="77777777" w:rsidR="003647BC" w:rsidRDefault="0026700E">
      <w:pPr>
        <w:snapToGrid w:val="0"/>
        <w:spacing w:line="360" w:lineRule="auto"/>
        <w:ind w:firstLineChars="180" w:firstLine="434"/>
        <w:rPr>
          <w:rStyle w:val="NormalCharacter"/>
          <w:b/>
          <w:sz w:val="24"/>
          <w:lang w:eastAsia="zh-CN"/>
        </w:rPr>
      </w:pPr>
      <w:r>
        <w:rPr>
          <w:rStyle w:val="NormalCharacter"/>
          <w:b/>
          <w:sz w:val="24"/>
          <w:lang w:eastAsia="zh-CN"/>
        </w:rPr>
        <w:br w:type="page"/>
      </w:r>
    </w:p>
    <w:p w14:paraId="1BCF814E" w14:textId="77777777" w:rsidR="003647BC" w:rsidRDefault="003647BC">
      <w:pPr>
        <w:snapToGrid w:val="0"/>
        <w:spacing w:line="360" w:lineRule="auto"/>
        <w:ind w:firstLineChars="180" w:firstLine="432"/>
        <w:rPr>
          <w:rStyle w:val="NormalCharacter"/>
          <w:sz w:val="24"/>
          <w:lang w:eastAsia="zh-CN"/>
        </w:rPr>
      </w:pPr>
    </w:p>
    <w:p w14:paraId="02A0532C" w14:textId="77777777" w:rsidR="003647BC" w:rsidRDefault="0026700E">
      <w:pPr>
        <w:snapToGrid w:val="0"/>
        <w:jc w:val="center"/>
        <w:rPr>
          <w:rStyle w:val="NormalCharacter"/>
          <w:rFonts w:ascii="方正小标宋_GBK" w:eastAsia="方正小标宋_GBK"/>
          <w:sz w:val="44"/>
          <w:szCs w:val="44"/>
          <w:lang w:eastAsia="zh-CN"/>
        </w:rPr>
      </w:pPr>
      <w:r>
        <w:rPr>
          <w:rStyle w:val="NormalCharacter"/>
          <w:rFonts w:ascii="方正小标宋_GBK" w:eastAsia="方正小标宋_GBK"/>
          <w:sz w:val="44"/>
          <w:szCs w:val="44"/>
          <w:lang w:eastAsia="zh-CN"/>
        </w:rPr>
        <w:t>关于开具电子发票的温馨提示</w:t>
      </w:r>
    </w:p>
    <w:p w14:paraId="5BA37D8C" w14:textId="77777777" w:rsidR="003647BC" w:rsidRDefault="003647BC">
      <w:pPr>
        <w:snapToGrid w:val="0"/>
        <w:rPr>
          <w:rStyle w:val="NormalCharacter"/>
          <w:sz w:val="28"/>
          <w:szCs w:val="28"/>
          <w:lang w:eastAsia="zh-CN"/>
        </w:rPr>
      </w:pPr>
    </w:p>
    <w:p w14:paraId="2A145767" w14:textId="77777777" w:rsidR="003647BC" w:rsidRDefault="0026700E">
      <w:pPr>
        <w:snapToGrid w:val="0"/>
        <w:ind w:firstLineChars="200" w:firstLine="640"/>
        <w:rPr>
          <w:rStyle w:val="NormalCharacter"/>
          <w:rFonts w:ascii="仿宋" w:eastAsia="仿宋" w:hAnsi="仿宋"/>
          <w:sz w:val="32"/>
          <w:szCs w:val="32"/>
          <w:lang w:eastAsia="zh-CN"/>
        </w:rPr>
      </w:pPr>
      <w:r>
        <w:rPr>
          <w:rStyle w:val="NormalCharacter"/>
          <w:rFonts w:ascii="仿宋" w:eastAsia="仿宋" w:hAnsi="仿宋"/>
          <w:sz w:val="32"/>
          <w:szCs w:val="32"/>
          <w:lang w:eastAsia="zh-CN"/>
        </w:rPr>
        <w:t>为方便广大客户快捷开具发票，2021年阳光采购平台开发了E交易线上电子普通发票系统功能，客户可在E交易相应模块自行填写开票信息并自助开票，提高了客户开票效率，节约了时间及经济成本。为了避免由于客户填写信息有误、重复申请线下开票、客户开票不及时等情况发生，现温馨提示如下。</w:t>
      </w:r>
    </w:p>
    <w:p w14:paraId="6969D857" w14:textId="77777777" w:rsidR="003647BC" w:rsidRDefault="0026700E">
      <w:pPr>
        <w:snapToGrid w:val="0"/>
        <w:ind w:firstLineChars="200" w:firstLine="640"/>
        <w:rPr>
          <w:rStyle w:val="NormalCharacter"/>
          <w:rFonts w:ascii="仿宋" w:eastAsia="仿宋" w:hAnsi="仿宋"/>
          <w:sz w:val="32"/>
          <w:szCs w:val="32"/>
          <w:lang w:eastAsia="zh-CN"/>
        </w:rPr>
      </w:pPr>
      <w:r>
        <w:rPr>
          <w:rStyle w:val="NormalCharacter"/>
          <w:rFonts w:ascii="仿宋" w:eastAsia="仿宋" w:hAnsi="仿宋"/>
          <w:sz w:val="32"/>
          <w:szCs w:val="32"/>
          <w:lang w:eastAsia="zh-CN"/>
        </w:rPr>
        <w:t>一、目前黑龙江省电子发票均为普通发票，请客户仔细核对。</w:t>
      </w:r>
    </w:p>
    <w:p w14:paraId="1C9D7E37" w14:textId="77777777" w:rsidR="003647BC" w:rsidRDefault="0026700E">
      <w:pPr>
        <w:snapToGrid w:val="0"/>
        <w:ind w:firstLineChars="200" w:firstLine="640"/>
        <w:rPr>
          <w:rStyle w:val="NormalCharacter"/>
          <w:b/>
          <w:lang w:eastAsia="zh-CN"/>
        </w:rPr>
      </w:pPr>
      <w:r>
        <w:rPr>
          <w:rStyle w:val="NormalCharacter"/>
          <w:rFonts w:ascii="仿宋" w:eastAsia="仿宋" w:hAnsi="仿宋"/>
          <w:sz w:val="32"/>
          <w:szCs w:val="32"/>
          <w:lang w:eastAsia="zh-CN"/>
        </w:rPr>
        <w:t>二、电子发票由系统根据客户填写的开票信息自动完成发票开具。客户在登记时，应认真填写，仔细核对后再进行确认。如因信息有误导致的一切后果，责任由客户承担。</w:t>
      </w:r>
    </w:p>
    <w:p w14:paraId="60FFBA14" w14:textId="77777777" w:rsidR="003647BC" w:rsidRDefault="0026700E">
      <w:pPr>
        <w:snapToGrid w:val="0"/>
        <w:ind w:firstLineChars="200" w:firstLine="640"/>
        <w:rPr>
          <w:rStyle w:val="NormalCharacter"/>
          <w:rFonts w:ascii="仿宋" w:eastAsia="仿宋" w:hAnsi="仿宋"/>
          <w:sz w:val="32"/>
          <w:szCs w:val="32"/>
          <w:lang w:eastAsia="zh-CN"/>
        </w:rPr>
      </w:pPr>
      <w:r>
        <w:rPr>
          <w:rStyle w:val="NormalCharacter"/>
          <w:rFonts w:ascii="仿宋" w:eastAsia="仿宋" w:hAnsi="仿宋"/>
          <w:sz w:val="32"/>
          <w:szCs w:val="32"/>
          <w:lang w:eastAsia="zh-CN"/>
        </w:rPr>
        <w:t>三、客户在开具电子发票时，如发现信息有误，请及时修改登记信息或与业务人员联系，</w:t>
      </w:r>
      <w:proofErr w:type="gramStart"/>
      <w:r>
        <w:rPr>
          <w:rStyle w:val="NormalCharacter"/>
          <w:rFonts w:ascii="仿宋" w:eastAsia="仿宋" w:hAnsi="仿宋"/>
          <w:sz w:val="32"/>
          <w:szCs w:val="32"/>
          <w:lang w:eastAsia="zh-CN"/>
        </w:rPr>
        <w:t>待信息</w:t>
      </w:r>
      <w:proofErr w:type="gramEnd"/>
      <w:r>
        <w:rPr>
          <w:rStyle w:val="NormalCharacter"/>
          <w:rFonts w:ascii="仿宋" w:eastAsia="仿宋" w:hAnsi="仿宋"/>
          <w:sz w:val="32"/>
          <w:szCs w:val="32"/>
          <w:lang w:eastAsia="zh-CN"/>
        </w:rPr>
        <w:t>正确后再进行开票。</w:t>
      </w:r>
    </w:p>
    <w:p w14:paraId="4D9270A6" w14:textId="77777777" w:rsidR="003647BC" w:rsidRDefault="0026700E">
      <w:pPr>
        <w:snapToGrid w:val="0"/>
        <w:ind w:firstLineChars="200" w:firstLine="640"/>
        <w:rPr>
          <w:rStyle w:val="NormalCharacter"/>
          <w:rFonts w:ascii="仿宋" w:eastAsia="仿宋" w:hAnsi="仿宋"/>
          <w:sz w:val="32"/>
          <w:szCs w:val="32"/>
          <w:lang w:eastAsia="zh-CN"/>
        </w:rPr>
      </w:pPr>
      <w:r>
        <w:rPr>
          <w:rStyle w:val="NormalCharacter"/>
          <w:rFonts w:ascii="仿宋" w:eastAsia="仿宋" w:hAnsi="仿宋"/>
          <w:sz w:val="32"/>
          <w:szCs w:val="32"/>
          <w:lang w:eastAsia="zh-CN"/>
        </w:rPr>
        <w:t>四、客户应在缴款30日内及时开具发票。</w:t>
      </w:r>
    </w:p>
    <w:p w14:paraId="05F872EA" w14:textId="77777777" w:rsidR="003647BC" w:rsidRDefault="003647BC">
      <w:pPr>
        <w:pStyle w:val="Heading1"/>
        <w:snapToGrid w:val="0"/>
        <w:spacing w:line="360" w:lineRule="auto"/>
        <w:jc w:val="center"/>
        <w:rPr>
          <w:rStyle w:val="NormalCharacter"/>
          <w:rFonts w:ascii="宋体" w:hAnsi="宋体" w:cs="宋体"/>
        </w:rPr>
      </w:pPr>
    </w:p>
    <w:p w14:paraId="275D2FFC" w14:textId="77777777" w:rsidR="003647BC" w:rsidRDefault="003647BC">
      <w:pPr>
        <w:pStyle w:val="UserStyle42"/>
        <w:snapToGrid w:val="0"/>
        <w:spacing w:line="360" w:lineRule="auto"/>
        <w:jc w:val="center"/>
        <w:rPr>
          <w:rStyle w:val="NormalCharacter"/>
          <w:rFonts w:eastAsia="等线"/>
          <w:lang w:eastAsia="zh-CN"/>
        </w:rPr>
      </w:pPr>
    </w:p>
    <w:p w14:paraId="3D069A22" w14:textId="77777777" w:rsidR="003647BC" w:rsidRDefault="003647BC">
      <w:pPr>
        <w:pStyle w:val="UserStyle42"/>
        <w:snapToGrid w:val="0"/>
        <w:spacing w:line="360" w:lineRule="auto"/>
        <w:jc w:val="center"/>
        <w:rPr>
          <w:rStyle w:val="NormalCharacter"/>
          <w:rFonts w:eastAsia="等线"/>
          <w:lang w:eastAsia="zh-CN"/>
        </w:rPr>
      </w:pPr>
    </w:p>
    <w:p w14:paraId="4153DE0C" w14:textId="77777777" w:rsidR="003647BC" w:rsidRDefault="0026700E">
      <w:pPr>
        <w:pStyle w:val="2"/>
        <w:jc w:val="center"/>
        <w:rPr>
          <w:rStyle w:val="NormalCharacter"/>
          <w:rFonts w:eastAsia="等线"/>
          <w:lang w:eastAsia="zh-CN"/>
        </w:rPr>
      </w:pPr>
      <w:bookmarkStart w:id="4" w:name="_Toc144711039"/>
      <w:r>
        <w:rPr>
          <w:rStyle w:val="NormalCharacter"/>
          <w:lang w:eastAsia="zh-CN"/>
        </w:rPr>
        <w:lastRenderedPageBreak/>
        <w:t>第四章</w:t>
      </w:r>
      <w:r>
        <w:rPr>
          <w:rStyle w:val="NormalCharacter"/>
          <w:lang w:eastAsia="zh-CN"/>
        </w:rPr>
        <w:t xml:space="preserve"> </w:t>
      </w:r>
      <w:r>
        <w:rPr>
          <w:rStyle w:val="NormalCharacter"/>
          <w:lang w:eastAsia="zh-CN"/>
        </w:rPr>
        <w:t>开标、评标与定标</w:t>
      </w:r>
      <w:bookmarkEnd w:id="4"/>
    </w:p>
    <w:p w14:paraId="497A4814" w14:textId="77777777" w:rsidR="003647BC" w:rsidRDefault="0026700E">
      <w:pPr>
        <w:pStyle w:val="UserStyle42"/>
        <w:snapToGrid w:val="0"/>
        <w:spacing w:line="360" w:lineRule="auto"/>
        <w:jc w:val="center"/>
        <w:rPr>
          <w:rStyle w:val="UserStyle1"/>
          <w:rFonts w:ascii="Microsoft JhengHei" w:eastAsia="Microsoft JhengHei" w:hAnsi="Microsoft JhengHei" w:cs="Microsoft JhengHei"/>
          <w:b/>
          <w:bCs/>
          <w:szCs w:val="44"/>
          <w:lang w:eastAsia="zh-CN"/>
        </w:rPr>
      </w:pPr>
      <w:r>
        <w:rPr>
          <w:rStyle w:val="UserStyle1"/>
          <w:rFonts w:ascii="宋体" w:hAnsi="宋体" w:cs="宋体"/>
          <w:b/>
          <w:bCs/>
          <w:sz w:val="32"/>
          <w:lang w:eastAsia="zh-CN"/>
        </w:rPr>
        <w:t>开标、评标与定标</w:t>
      </w:r>
    </w:p>
    <w:p w14:paraId="732BF94F" w14:textId="77777777" w:rsidR="003647BC" w:rsidRDefault="0026700E">
      <w:pPr>
        <w:pStyle w:val="Heading2"/>
        <w:snapToGrid w:val="0"/>
        <w:spacing w:line="360" w:lineRule="auto"/>
        <w:rPr>
          <w:rStyle w:val="NormalCharacter"/>
          <w:rFonts w:ascii="宋体" w:hAnsi="宋体" w:cs="宋体"/>
          <w:sz w:val="28"/>
          <w:szCs w:val="28"/>
          <w:lang w:eastAsia="zh-CN"/>
        </w:rPr>
      </w:pPr>
      <w:r>
        <w:rPr>
          <w:rStyle w:val="NormalCharacter"/>
          <w:rFonts w:ascii="宋体" w:hAnsi="宋体" w:cs="宋体"/>
          <w:sz w:val="28"/>
          <w:szCs w:val="28"/>
          <w:lang w:eastAsia="zh-CN"/>
        </w:rPr>
        <w:t>一、开标</w:t>
      </w:r>
    </w:p>
    <w:p w14:paraId="790847ED" w14:textId="77777777" w:rsidR="003647BC" w:rsidRDefault="0026700E">
      <w:pPr>
        <w:snapToGrid w:val="0"/>
        <w:spacing w:line="360" w:lineRule="auto"/>
        <w:ind w:firstLine="540"/>
        <w:rPr>
          <w:rStyle w:val="NormalCharacter"/>
          <w:sz w:val="24"/>
          <w:lang w:eastAsia="zh-CN"/>
        </w:rPr>
      </w:pPr>
      <w:r>
        <w:rPr>
          <w:rStyle w:val="NormalCharacter"/>
          <w:sz w:val="24"/>
          <w:lang w:eastAsia="zh-CN"/>
        </w:rPr>
        <w:t>（一）代理机构按采购文件中规定的时间、地点开标。开标由代理机构主持，采购人、意向供应商代表和有关方面代表参加，参加开标的意向供应商代表应签名报到以证明其出席。</w:t>
      </w:r>
    </w:p>
    <w:p w14:paraId="4DBC5598"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（二）投标文件密封情况确认制。唱</w:t>
      </w:r>
      <w:proofErr w:type="gramStart"/>
      <w:r>
        <w:rPr>
          <w:rStyle w:val="NormalCharacter"/>
          <w:sz w:val="24"/>
          <w:lang w:eastAsia="zh-CN"/>
        </w:rPr>
        <w:t>标开始</w:t>
      </w:r>
      <w:proofErr w:type="gramEnd"/>
      <w:r>
        <w:rPr>
          <w:rStyle w:val="NormalCharacter"/>
          <w:sz w:val="24"/>
          <w:lang w:eastAsia="zh-CN"/>
        </w:rPr>
        <w:t>前，由意向供应商或者其推选的代表检查投标文件的密封情况，检查通过后应请所有意向供应商代表在《投标文件密封情况登记表》上签字确认。</w:t>
      </w:r>
    </w:p>
    <w:p w14:paraId="4D2C83DB"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三）开标时，由代理机构工作人员当众拆封，宣读意向供应商名称、项目名称、投标价格、修改或撤回投标的通知、与投标报价有关的声明以及代理机构认为合适的其他内容。代理机构将做开标记录，只有开标时宣读的投标声明，在评标时才予以考虑。</w:t>
      </w:r>
    </w:p>
    <w:p w14:paraId="3FCB4804"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（四）意向供应商必须按采购文件要求格式填写“开标一览表”，未按要求填写“开标一览表”的投标无效。</w:t>
      </w:r>
    </w:p>
    <w:p w14:paraId="7496AB06"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（五）唱</w:t>
      </w:r>
      <w:proofErr w:type="gramStart"/>
      <w:r>
        <w:rPr>
          <w:rStyle w:val="NormalCharacter"/>
          <w:sz w:val="24"/>
          <w:lang w:eastAsia="zh-CN"/>
        </w:rPr>
        <w:t>标结束</w:t>
      </w:r>
      <w:proofErr w:type="gramEnd"/>
      <w:r>
        <w:rPr>
          <w:rStyle w:val="NormalCharacter"/>
          <w:sz w:val="24"/>
          <w:lang w:eastAsia="zh-CN"/>
        </w:rPr>
        <w:t>后，应打印《开标记录表》并发放给所有意向供应商代表进行核对，核对无误后组织所有意向供应商代表统一在《开标记录表》上签字确认。意向供应商未参加开标的，视同认可开标结果。</w:t>
      </w:r>
    </w:p>
    <w:p w14:paraId="532C02C2"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（六）意向供应商代表对开标过程和开标记录有疑义，以及认为采购人、代理机构相关工作人员有需要回避的情形的，应当场提出询问或者回避申请。</w:t>
      </w:r>
    </w:p>
    <w:p w14:paraId="5A72B6CC" w14:textId="77777777" w:rsidR="003647BC" w:rsidRDefault="0026700E">
      <w:pPr>
        <w:pStyle w:val="Heading2"/>
        <w:snapToGrid w:val="0"/>
        <w:spacing w:line="360" w:lineRule="auto"/>
        <w:rPr>
          <w:rStyle w:val="NormalCharacter"/>
          <w:rFonts w:ascii="宋体" w:hAnsi="宋体" w:cs="宋体"/>
          <w:sz w:val="28"/>
          <w:szCs w:val="28"/>
          <w:lang w:eastAsia="zh-CN"/>
        </w:rPr>
      </w:pPr>
      <w:r>
        <w:rPr>
          <w:rStyle w:val="NormalCharacter"/>
          <w:rFonts w:ascii="宋体" w:hAnsi="宋体" w:cs="宋体"/>
          <w:sz w:val="28"/>
          <w:szCs w:val="28"/>
          <w:lang w:eastAsia="zh-CN"/>
        </w:rPr>
        <w:t>二、评标</w:t>
      </w:r>
    </w:p>
    <w:p w14:paraId="7DDBA6A4"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（一）评标评审委员会的组成。</w:t>
      </w:r>
      <w:r>
        <w:rPr>
          <w:rStyle w:val="NormalCharacter"/>
          <w:b/>
          <w:sz w:val="24"/>
          <w:lang w:eastAsia="zh-CN"/>
        </w:rPr>
        <w:t>评标评审委员会成员为5人，</w:t>
      </w:r>
      <w:r>
        <w:rPr>
          <w:rStyle w:val="NormalCharacter"/>
          <w:rFonts w:hint="eastAsia"/>
          <w:b/>
          <w:sz w:val="24"/>
          <w:lang w:eastAsia="zh-CN"/>
        </w:rPr>
        <w:t>在</w:t>
      </w:r>
      <w:r>
        <w:rPr>
          <w:rStyle w:val="NormalCharacter"/>
          <w:b/>
          <w:sz w:val="24"/>
          <w:lang w:eastAsia="zh-CN"/>
        </w:rPr>
        <w:t>阳光采购服务平台随机抽取。</w:t>
      </w:r>
    </w:p>
    <w:p w14:paraId="6E94EF6A"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（二）专家到齐后召开评标会议，选举评标组长，代理机构介绍招标项目情况，宣读采购文件主要条款，阐释评标办法，并提供评标所需资料；</w:t>
      </w:r>
    </w:p>
    <w:p w14:paraId="62B1AFDD"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lastRenderedPageBreak/>
        <w:t>（三）评标评审会将本着公平、公正、科学、择优的原则，严格按照法律法规和采购文件规定的评标方法评审。</w:t>
      </w:r>
    </w:p>
    <w:p w14:paraId="55B4A2F3"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四）评标评审委员会发现采购文件存在错误、歧义、重大缺陷导致评审工作无法进行，或者采购文件内容违反国家有关规定的，要停止评审工作并向代理机构书面说明情况。授权委托人要逐级请示批准后，修改采购文件并重新组织采购活动。</w:t>
      </w:r>
    </w:p>
    <w:p w14:paraId="0DDC332D" w14:textId="77777777" w:rsidR="003647BC" w:rsidRDefault="0026700E">
      <w:pPr>
        <w:pStyle w:val="Heading2"/>
        <w:snapToGrid w:val="0"/>
        <w:spacing w:line="360" w:lineRule="auto"/>
        <w:rPr>
          <w:rStyle w:val="NormalCharacter"/>
          <w:rFonts w:ascii="宋体" w:hAnsi="宋体" w:cs="宋体"/>
          <w:sz w:val="28"/>
          <w:szCs w:val="28"/>
          <w:lang w:eastAsia="zh-CN"/>
        </w:rPr>
      </w:pPr>
      <w:r>
        <w:rPr>
          <w:rStyle w:val="NormalCharacter"/>
          <w:rFonts w:ascii="宋体" w:hAnsi="宋体" w:cs="宋体"/>
          <w:sz w:val="28"/>
          <w:szCs w:val="28"/>
          <w:lang w:eastAsia="zh-CN"/>
        </w:rPr>
        <w:t>三、评标程序</w:t>
      </w:r>
    </w:p>
    <w:p w14:paraId="53A3F23B" w14:textId="77777777" w:rsidR="003647BC" w:rsidRDefault="0026700E">
      <w:pPr>
        <w:pStyle w:val="Heading3"/>
        <w:tabs>
          <w:tab w:val="left" w:pos="851"/>
        </w:tabs>
        <w:snapToGrid w:val="0"/>
        <w:rPr>
          <w:rStyle w:val="NormalCharacter"/>
          <w:sz w:val="24"/>
          <w:szCs w:val="24"/>
          <w:lang w:eastAsia="zh-CN"/>
        </w:rPr>
      </w:pPr>
      <w:r>
        <w:rPr>
          <w:rStyle w:val="NormalCharacter"/>
          <w:sz w:val="24"/>
          <w:szCs w:val="24"/>
          <w:lang w:eastAsia="zh-CN"/>
        </w:rPr>
        <w:t>（一）投标文件的初审</w:t>
      </w:r>
    </w:p>
    <w:p w14:paraId="539093B4"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1</w:t>
      </w:r>
      <w:r>
        <w:rPr>
          <w:rStyle w:val="NormalCharacter"/>
          <w:rFonts w:ascii="Times New Roman" w:hAnsi="Times New Roman"/>
          <w:sz w:val="24"/>
          <w:lang w:eastAsia="zh-CN"/>
        </w:rPr>
        <w:t>、资格审查：开标结束后，评标评审委员会按照采购文件资格要求对意向供应商的资格进行审查。资格审查合格条件中有任意一项不满足，该意向供应商投标无效，不能进入后续评审。资格审查合格条件包括以下内容：</w:t>
      </w:r>
    </w:p>
    <w:p w14:paraId="6C7F4B29"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sz w:val="24"/>
          <w:lang w:eastAsia="zh-CN"/>
        </w:rPr>
        <w:t>1</w:t>
      </w:r>
      <w:r>
        <w:rPr>
          <w:rStyle w:val="NormalCharacter"/>
          <w:rFonts w:ascii="Times New Roman" w:hAnsi="Times New Roman"/>
          <w:sz w:val="24"/>
          <w:lang w:eastAsia="zh-CN"/>
        </w:rPr>
        <w:t>）意向供应商须具有独立法人资格或其他组织，具备有效的统一信用代码的营业执照（提供营业执照扫描件加盖公章）。</w:t>
      </w:r>
    </w:p>
    <w:p w14:paraId="6A735DE0" w14:textId="713E9CCD"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sz w:val="24"/>
          <w:lang w:eastAsia="zh-CN"/>
        </w:rPr>
        <w:t>2</w:t>
      </w:r>
      <w:r>
        <w:rPr>
          <w:rStyle w:val="NormalCharacter"/>
          <w:rFonts w:ascii="Times New Roman" w:hAnsi="Times New Roman"/>
          <w:sz w:val="24"/>
          <w:lang w:eastAsia="zh-CN"/>
        </w:rPr>
        <w:t>）意向供应商须为所投整套压衬设备、电子花样机、便携式蒸汽发生器、自动模板机、全自动</w:t>
      </w:r>
      <w:proofErr w:type="gramStart"/>
      <w:r>
        <w:rPr>
          <w:rStyle w:val="NormalCharacter"/>
          <w:rFonts w:ascii="Times New Roman" w:hAnsi="Times New Roman"/>
          <w:sz w:val="24"/>
          <w:lang w:eastAsia="zh-CN"/>
        </w:rPr>
        <w:t>送扣撞</w:t>
      </w:r>
      <w:proofErr w:type="gramEnd"/>
      <w:r>
        <w:rPr>
          <w:rStyle w:val="NormalCharacter"/>
          <w:rFonts w:ascii="Times New Roman" w:hAnsi="Times New Roman"/>
          <w:sz w:val="24"/>
          <w:lang w:eastAsia="zh-CN"/>
        </w:rPr>
        <w:t>钉机、蒸汽发生器的制造商或其授权的经销代理商（</w:t>
      </w:r>
      <w:r>
        <w:rPr>
          <w:rStyle w:val="NormalCharacter"/>
          <w:rFonts w:ascii="Times New Roman" w:hAnsi="Times New Roman" w:hint="eastAsia"/>
          <w:sz w:val="24"/>
          <w:lang w:eastAsia="zh-CN"/>
        </w:rPr>
        <w:t>如为制造商提供相关证明材料加盖公章、</w:t>
      </w:r>
      <w:r>
        <w:rPr>
          <w:rStyle w:val="NormalCharacter"/>
          <w:rFonts w:ascii="Times New Roman" w:hAnsi="Times New Roman"/>
          <w:sz w:val="24"/>
          <w:lang w:eastAsia="zh-CN"/>
        </w:rPr>
        <w:t>经销代理商提供厂家产品授权书或经销协议</w:t>
      </w:r>
      <w:r>
        <w:rPr>
          <w:rStyle w:val="NormalCharacter"/>
          <w:rFonts w:ascii="Times New Roman" w:hAnsi="Times New Roman" w:hint="eastAsia"/>
          <w:sz w:val="24"/>
          <w:lang w:eastAsia="zh-CN"/>
        </w:rPr>
        <w:t>加盖公章</w:t>
      </w:r>
      <w:r>
        <w:rPr>
          <w:rStyle w:val="NormalCharacter"/>
          <w:rFonts w:ascii="Times New Roman" w:hAnsi="Times New Roman"/>
          <w:sz w:val="24"/>
          <w:lang w:eastAsia="zh-CN"/>
        </w:rPr>
        <w:t>）。</w:t>
      </w:r>
    </w:p>
    <w:p w14:paraId="66E54F7C"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sz w:val="24"/>
          <w:lang w:eastAsia="zh-CN"/>
        </w:rPr>
        <w:t>3</w:t>
      </w:r>
      <w:r>
        <w:rPr>
          <w:rStyle w:val="NormalCharacter"/>
          <w:rFonts w:ascii="Times New Roman" w:hAnsi="Times New Roman"/>
          <w:sz w:val="24"/>
          <w:lang w:eastAsia="zh-CN"/>
        </w:rPr>
        <w:t>）意向供应商近三年（</w:t>
      </w:r>
      <w:r>
        <w:rPr>
          <w:rStyle w:val="NormalCharacter"/>
          <w:rFonts w:ascii="Times New Roman" w:hAnsi="Times New Roman"/>
          <w:sz w:val="24"/>
          <w:lang w:eastAsia="zh-CN"/>
        </w:rPr>
        <w:t>2020</w:t>
      </w:r>
      <w:r>
        <w:rPr>
          <w:rStyle w:val="NormalCharacter"/>
          <w:rFonts w:ascii="Times New Roman" w:hAnsi="Times New Roman"/>
          <w:sz w:val="24"/>
          <w:lang w:eastAsia="zh-CN"/>
        </w:rPr>
        <w:t>年</w:t>
      </w:r>
      <w:r>
        <w:rPr>
          <w:rStyle w:val="NormalCharacter"/>
          <w:rFonts w:ascii="Times New Roman" w:hAnsi="Times New Roman"/>
          <w:sz w:val="24"/>
          <w:lang w:eastAsia="zh-CN"/>
        </w:rPr>
        <w:t>1</w:t>
      </w:r>
      <w:r>
        <w:rPr>
          <w:rStyle w:val="NormalCharacter"/>
          <w:rFonts w:ascii="Times New Roman" w:hAnsi="Times New Roman"/>
          <w:sz w:val="24"/>
          <w:lang w:eastAsia="zh-CN"/>
        </w:rPr>
        <w:t>月</w:t>
      </w:r>
      <w:r>
        <w:rPr>
          <w:rStyle w:val="NormalCharacter"/>
          <w:rFonts w:ascii="Times New Roman" w:hAnsi="Times New Roman"/>
          <w:sz w:val="24"/>
          <w:lang w:eastAsia="zh-CN"/>
        </w:rPr>
        <w:t>1</w:t>
      </w:r>
      <w:r>
        <w:rPr>
          <w:rStyle w:val="NormalCharacter"/>
          <w:rFonts w:ascii="Times New Roman" w:hAnsi="Times New Roman"/>
          <w:sz w:val="24"/>
          <w:lang w:eastAsia="zh-CN"/>
        </w:rPr>
        <w:t>日至投标截止日）至少完成过电子花样机，模板机，蒸汽发生器的供货业绩（提供供货合同扫描件加盖公章）。</w:t>
      </w:r>
    </w:p>
    <w:p w14:paraId="06274495"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sz w:val="24"/>
          <w:lang w:eastAsia="zh-CN"/>
        </w:rPr>
        <w:t>4</w:t>
      </w:r>
      <w:r>
        <w:rPr>
          <w:rStyle w:val="NormalCharacter"/>
          <w:rFonts w:ascii="Times New Roman" w:hAnsi="Times New Roman"/>
          <w:sz w:val="24"/>
          <w:lang w:eastAsia="zh-CN"/>
        </w:rPr>
        <w:t>）意向供应商须承诺所投产品为全新的原装正品（提供加盖公章的承诺书，格式自拟）。</w:t>
      </w:r>
    </w:p>
    <w:p w14:paraId="2B7EB743"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sz w:val="24"/>
          <w:lang w:eastAsia="zh-CN"/>
        </w:rPr>
        <w:t>5</w:t>
      </w:r>
      <w:r>
        <w:rPr>
          <w:rStyle w:val="NormalCharacter"/>
          <w:rFonts w:ascii="Times New Roman" w:hAnsi="Times New Roman"/>
          <w:sz w:val="24"/>
          <w:lang w:eastAsia="zh-CN"/>
        </w:rPr>
        <w:t>）意向供应商须承诺提供人员培训，实现受训人员独立进行简单的维修护理操作；售后服务全年</w:t>
      </w:r>
      <w:r>
        <w:rPr>
          <w:rStyle w:val="NormalCharacter"/>
          <w:rFonts w:ascii="Times New Roman" w:hAnsi="Times New Roman"/>
          <w:sz w:val="24"/>
          <w:lang w:eastAsia="zh-CN"/>
        </w:rPr>
        <w:t>24</w:t>
      </w:r>
      <w:r>
        <w:rPr>
          <w:rStyle w:val="NormalCharacter"/>
          <w:rFonts w:ascii="Times New Roman" w:hAnsi="Times New Roman"/>
          <w:sz w:val="24"/>
          <w:lang w:eastAsia="zh-CN"/>
        </w:rPr>
        <w:t>小时保持畅通联系，如设备需要维护维修，供应商需在接到电话</w:t>
      </w:r>
      <w:r>
        <w:rPr>
          <w:rStyle w:val="NormalCharacter"/>
          <w:rFonts w:ascii="Times New Roman" w:hAnsi="Times New Roman"/>
          <w:sz w:val="24"/>
          <w:lang w:eastAsia="zh-CN"/>
        </w:rPr>
        <w:t>4</w:t>
      </w:r>
      <w:r>
        <w:rPr>
          <w:rStyle w:val="NormalCharacter"/>
          <w:rFonts w:ascii="Times New Roman" w:hAnsi="Times New Roman"/>
          <w:sz w:val="24"/>
          <w:lang w:eastAsia="zh-CN"/>
        </w:rPr>
        <w:t>个小时内到场提供服务，并遵守采购人相关纪律要求（提供加盖公章的承诺书，格式自拟）。</w:t>
      </w:r>
    </w:p>
    <w:p w14:paraId="3749427B"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lastRenderedPageBreak/>
        <w:t>（</w:t>
      </w:r>
      <w:r>
        <w:rPr>
          <w:rStyle w:val="NormalCharacter"/>
          <w:rFonts w:ascii="Times New Roman" w:hAnsi="Times New Roman" w:hint="eastAsia"/>
          <w:sz w:val="24"/>
          <w:lang w:eastAsia="zh-CN"/>
        </w:rPr>
        <w:t>6</w:t>
      </w:r>
      <w:r>
        <w:rPr>
          <w:rStyle w:val="NormalCharacter"/>
          <w:rFonts w:ascii="Times New Roman" w:hAnsi="Times New Roman"/>
          <w:sz w:val="24"/>
          <w:lang w:eastAsia="zh-CN"/>
        </w:rPr>
        <w:t>）意向供应商、法定代表人近三年</w:t>
      </w:r>
      <w:r>
        <w:rPr>
          <w:rStyle w:val="NormalCharacter"/>
          <w:rFonts w:ascii="Times New Roman" w:hAnsi="Times New Roman"/>
          <w:sz w:val="24"/>
          <w:lang w:eastAsia="zh-CN"/>
        </w:rPr>
        <w:t>"</w:t>
      </w:r>
      <w:r>
        <w:rPr>
          <w:rStyle w:val="NormalCharacter"/>
          <w:rFonts w:ascii="Times New Roman" w:hAnsi="Times New Roman"/>
          <w:sz w:val="24"/>
          <w:lang w:eastAsia="zh-CN"/>
        </w:rPr>
        <w:t>中国裁判</w:t>
      </w:r>
      <w:proofErr w:type="gramStart"/>
      <w:r>
        <w:rPr>
          <w:rStyle w:val="NormalCharacter"/>
          <w:rFonts w:ascii="Times New Roman" w:hAnsi="Times New Roman"/>
          <w:sz w:val="24"/>
          <w:lang w:eastAsia="zh-CN"/>
        </w:rPr>
        <w:t>文书网</w:t>
      </w:r>
      <w:proofErr w:type="gramEnd"/>
      <w:r>
        <w:rPr>
          <w:rStyle w:val="NormalCharacter"/>
          <w:rFonts w:ascii="Times New Roman" w:hAnsi="Times New Roman"/>
          <w:sz w:val="24"/>
          <w:lang w:eastAsia="zh-CN"/>
        </w:rPr>
        <w:t>"</w:t>
      </w:r>
      <w:r>
        <w:rPr>
          <w:rStyle w:val="NormalCharacter"/>
          <w:rFonts w:ascii="Times New Roman" w:hAnsi="Times New Roman"/>
          <w:sz w:val="24"/>
          <w:lang w:eastAsia="zh-CN"/>
        </w:rPr>
        <w:t>官方网站（</w:t>
      </w:r>
      <w:r>
        <w:rPr>
          <w:rStyle w:val="NormalCharacter"/>
          <w:rFonts w:ascii="Times New Roman" w:hAnsi="Times New Roman"/>
          <w:sz w:val="24"/>
          <w:lang w:eastAsia="zh-CN"/>
        </w:rPr>
        <w:t>http://wenshu.court.gov.cn</w:t>
      </w:r>
      <w:r>
        <w:rPr>
          <w:rStyle w:val="NormalCharacter"/>
          <w:rFonts w:ascii="Times New Roman" w:hAnsi="Times New Roman"/>
          <w:sz w:val="24"/>
          <w:lang w:eastAsia="zh-CN"/>
        </w:rPr>
        <w:t>）无行贿犯罪记录。如有行贿犯罪记录，不得参与本项目投标。（提供加盖公章的承诺书）</w:t>
      </w:r>
    </w:p>
    <w:p w14:paraId="10884AEB"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hint="eastAsia"/>
          <w:sz w:val="24"/>
          <w:lang w:eastAsia="zh-CN"/>
        </w:rPr>
        <w:t>7</w:t>
      </w:r>
      <w:r>
        <w:rPr>
          <w:rStyle w:val="NormalCharacter"/>
          <w:rFonts w:ascii="Times New Roman" w:hAnsi="Times New Roman" w:hint="eastAsia"/>
          <w:sz w:val="24"/>
          <w:lang w:eastAsia="zh-CN"/>
        </w:rPr>
        <w:t>）</w:t>
      </w:r>
      <w:r>
        <w:rPr>
          <w:rStyle w:val="NormalCharacter"/>
          <w:rFonts w:ascii="Times New Roman" w:hAnsi="Times New Roman"/>
          <w:sz w:val="24"/>
          <w:lang w:eastAsia="zh-CN"/>
        </w:rPr>
        <w:t>意向供应商、法定代表人未被</w:t>
      </w:r>
      <w:r>
        <w:rPr>
          <w:rStyle w:val="NormalCharacter"/>
          <w:rFonts w:ascii="Times New Roman" w:hAnsi="Times New Roman"/>
          <w:sz w:val="24"/>
          <w:lang w:eastAsia="zh-CN"/>
        </w:rPr>
        <w:t>“</w:t>
      </w:r>
      <w:r>
        <w:rPr>
          <w:rStyle w:val="NormalCharacter"/>
          <w:rFonts w:ascii="Times New Roman" w:hAnsi="Times New Roman"/>
          <w:sz w:val="24"/>
          <w:lang w:eastAsia="zh-CN"/>
        </w:rPr>
        <w:t>信用中国</w:t>
      </w:r>
      <w:r>
        <w:rPr>
          <w:rStyle w:val="NormalCharacter"/>
          <w:rFonts w:ascii="Times New Roman" w:hAnsi="Times New Roman"/>
          <w:sz w:val="24"/>
          <w:lang w:eastAsia="zh-CN"/>
        </w:rPr>
        <w:t>”</w:t>
      </w:r>
      <w:r>
        <w:rPr>
          <w:rStyle w:val="NormalCharacter"/>
          <w:rFonts w:ascii="Times New Roman" w:hAnsi="Times New Roman"/>
          <w:sz w:val="24"/>
          <w:lang w:eastAsia="zh-CN"/>
        </w:rPr>
        <w:t>（</w:t>
      </w:r>
      <w:r>
        <w:rPr>
          <w:rStyle w:val="NormalCharacter"/>
          <w:rFonts w:ascii="Times New Roman" w:hAnsi="Times New Roman"/>
          <w:sz w:val="24"/>
          <w:lang w:eastAsia="zh-CN"/>
        </w:rPr>
        <w:t>http://www.creditchina.gov.cn</w:t>
      </w:r>
      <w:r>
        <w:rPr>
          <w:rStyle w:val="NormalCharacter"/>
          <w:rFonts w:ascii="Times New Roman" w:hAnsi="Times New Roman"/>
          <w:sz w:val="24"/>
          <w:lang w:eastAsia="zh-CN"/>
        </w:rPr>
        <w:t>）列入失信被执行人、重大税收违法案件当事人名单、政府采购严重违法失信名单，如存在上述情况，不得参与本项目投标。（提供加盖公章的承诺书）</w:t>
      </w:r>
    </w:p>
    <w:p w14:paraId="57AED1DE"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hint="eastAsia"/>
          <w:sz w:val="24"/>
          <w:lang w:eastAsia="zh-CN"/>
        </w:rPr>
        <w:t>8</w:t>
      </w:r>
      <w:r>
        <w:rPr>
          <w:rStyle w:val="NormalCharacter"/>
          <w:rFonts w:ascii="Times New Roman" w:hAnsi="Times New Roman"/>
          <w:sz w:val="24"/>
          <w:lang w:eastAsia="zh-CN"/>
        </w:rPr>
        <w:t>）与采购人存在利害关系可能影响采购公正性的法人，不得参加本项目</w:t>
      </w:r>
      <w:r>
        <w:rPr>
          <w:rStyle w:val="NormalCharacter"/>
          <w:rFonts w:ascii="Times New Roman" w:hAnsi="Times New Roman" w:hint="eastAsia"/>
          <w:sz w:val="24"/>
          <w:lang w:eastAsia="zh-CN"/>
        </w:rPr>
        <w:t>（提供加盖公章的承诺书）</w:t>
      </w:r>
      <w:r>
        <w:rPr>
          <w:rStyle w:val="NormalCharacter"/>
          <w:rFonts w:ascii="Times New Roman" w:hAnsi="Times New Roman"/>
          <w:sz w:val="24"/>
          <w:lang w:eastAsia="zh-CN"/>
        </w:rPr>
        <w:t>。</w:t>
      </w:r>
    </w:p>
    <w:p w14:paraId="68B609D6"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hint="eastAsia"/>
          <w:sz w:val="24"/>
          <w:lang w:eastAsia="zh-CN"/>
        </w:rPr>
        <w:t>9</w:t>
      </w:r>
      <w:r>
        <w:rPr>
          <w:rStyle w:val="NormalCharacter"/>
          <w:rFonts w:ascii="Times New Roman" w:hAnsi="Times New Roman"/>
          <w:sz w:val="24"/>
          <w:lang w:eastAsia="zh-CN"/>
        </w:rPr>
        <w:t>）法定代表人为同一人或者存在控股、管理关系的不同企业（如：母、子公司等），不得同时参加本项目</w:t>
      </w:r>
      <w:r>
        <w:rPr>
          <w:rStyle w:val="NormalCharacter"/>
          <w:rFonts w:ascii="Times New Roman" w:hAnsi="Times New Roman" w:hint="eastAsia"/>
          <w:sz w:val="24"/>
          <w:lang w:eastAsia="zh-CN"/>
        </w:rPr>
        <w:t>（提供加盖公章的承诺书）</w:t>
      </w:r>
      <w:r>
        <w:rPr>
          <w:rStyle w:val="NormalCharacter"/>
          <w:rFonts w:ascii="Times New Roman" w:hAnsi="Times New Roman"/>
          <w:sz w:val="24"/>
          <w:lang w:eastAsia="zh-CN"/>
        </w:rPr>
        <w:t>。</w:t>
      </w:r>
    </w:p>
    <w:p w14:paraId="2AA44EEE" w14:textId="77777777" w:rsidR="003647BC" w:rsidRDefault="0026700E">
      <w:pPr>
        <w:snapToGrid w:val="0"/>
        <w:spacing w:line="360" w:lineRule="auto"/>
        <w:ind w:firstLineChars="225" w:firstLine="540"/>
        <w:rPr>
          <w:rStyle w:val="NormalCharacter"/>
          <w:rFonts w:ascii="Times New Roman" w:hAnsi="Times New Roman"/>
          <w:sz w:val="24"/>
          <w:lang w:eastAsia="zh-CN"/>
        </w:rPr>
      </w:pPr>
      <w:r>
        <w:rPr>
          <w:rStyle w:val="NormalCharacter"/>
          <w:rFonts w:ascii="Times New Roman" w:hAnsi="Times New Roman"/>
          <w:sz w:val="24"/>
          <w:lang w:eastAsia="zh-CN"/>
        </w:rPr>
        <w:t>（</w:t>
      </w:r>
      <w:r>
        <w:rPr>
          <w:rStyle w:val="NormalCharacter"/>
          <w:rFonts w:ascii="Times New Roman" w:hAnsi="Times New Roman" w:hint="eastAsia"/>
          <w:sz w:val="24"/>
          <w:lang w:eastAsia="zh-CN"/>
        </w:rPr>
        <w:t>10</w:t>
      </w:r>
      <w:r>
        <w:rPr>
          <w:rStyle w:val="NormalCharacter"/>
          <w:rFonts w:ascii="Times New Roman" w:hAnsi="Times New Roman"/>
          <w:sz w:val="24"/>
          <w:lang w:eastAsia="zh-CN"/>
        </w:rPr>
        <w:t>）本项目不接受联合体参加</w:t>
      </w:r>
      <w:r>
        <w:rPr>
          <w:rStyle w:val="NormalCharacter"/>
          <w:rFonts w:ascii="Times New Roman" w:hAnsi="Times New Roman" w:hint="eastAsia"/>
          <w:sz w:val="24"/>
          <w:lang w:eastAsia="zh-CN"/>
        </w:rPr>
        <w:t>（提供加盖公章的承诺书）</w:t>
      </w:r>
      <w:r>
        <w:rPr>
          <w:rStyle w:val="NormalCharacter"/>
          <w:rFonts w:ascii="Times New Roman" w:hAnsi="Times New Roman"/>
          <w:sz w:val="24"/>
          <w:lang w:eastAsia="zh-CN"/>
        </w:rPr>
        <w:t>。</w:t>
      </w:r>
    </w:p>
    <w:p w14:paraId="7C74C16C"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2、评标评审委员会按采购文件规定的评标方法、评审标准和评审细则，对各投标文件进行符合性检查。</w:t>
      </w:r>
    </w:p>
    <w:p w14:paraId="262D3895" w14:textId="77777777" w:rsidR="003647BC" w:rsidRDefault="0026700E">
      <w:pPr>
        <w:snapToGrid w:val="0"/>
        <w:spacing w:line="360" w:lineRule="auto"/>
        <w:ind w:firstLineChars="225" w:firstLine="535"/>
        <w:rPr>
          <w:rStyle w:val="NormalCharacter"/>
          <w:sz w:val="24"/>
          <w:lang w:eastAsia="zh-CN"/>
        </w:rPr>
      </w:pPr>
      <w:r>
        <w:rPr>
          <w:rStyle w:val="NormalCharacter"/>
          <w:spacing w:val="-2"/>
          <w:sz w:val="24"/>
          <w:lang w:eastAsia="zh-CN"/>
        </w:rPr>
        <w:t>3、投标文件出现下列情况之一的将被认定为无效投标</w:t>
      </w:r>
      <w:r>
        <w:rPr>
          <w:rStyle w:val="NormalCharacter"/>
          <w:sz w:val="24"/>
          <w:lang w:eastAsia="zh-CN"/>
        </w:rPr>
        <w:t>：</w:t>
      </w:r>
    </w:p>
    <w:p w14:paraId="2FE078C8" w14:textId="77777777" w:rsidR="003647BC" w:rsidRDefault="0026700E">
      <w:pPr>
        <w:pStyle w:val="UserStyle39"/>
        <w:snapToGrid w:val="0"/>
        <w:spacing w:line="360" w:lineRule="auto"/>
        <w:ind w:firstLineChars="225" w:firstLine="535"/>
        <w:rPr>
          <w:rStyle w:val="NormalCharacter"/>
          <w:rFonts w:ascii="宋体" w:hAnsi="宋体"/>
          <w:spacing w:val="-2"/>
          <w:szCs w:val="22"/>
          <w:lang w:eastAsia="zh-CN"/>
        </w:rPr>
      </w:pPr>
      <w:r>
        <w:rPr>
          <w:rStyle w:val="NormalCharacter"/>
          <w:rFonts w:ascii="宋体" w:hAnsi="宋体"/>
          <w:spacing w:val="-2"/>
          <w:szCs w:val="22"/>
          <w:lang w:eastAsia="zh-CN"/>
        </w:rPr>
        <w:t>(1) 商务条款不满足采购文件要求的；</w:t>
      </w:r>
    </w:p>
    <w:p w14:paraId="51866387" w14:textId="77777777" w:rsidR="003647BC" w:rsidRDefault="0026700E">
      <w:pPr>
        <w:pStyle w:val="UserStyle39"/>
        <w:snapToGrid w:val="0"/>
        <w:spacing w:line="360" w:lineRule="auto"/>
        <w:ind w:firstLineChars="225" w:firstLine="535"/>
        <w:rPr>
          <w:rStyle w:val="NormalCharacter"/>
          <w:rFonts w:ascii="宋体" w:hAnsi="宋体"/>
          <w:spacing w:val="-2"/>
          <w:szCs w:val="22"/>
          <w:lang w:eastAsia="zh-CN"/>
        </w:rPr>
      </w:pPr>
      <w:r>
        <w:rPr>
          <w:rStyle w:val="NormalCharacter"/>
          <w:rFonts w:ascii="宋体" w:hAnsi="宋体"/>
          <w:spacing w:val="-2"/>
          <w:szCs w:val="22"/>
          <w:lang w:eastAsia="zh-CN"/>
        </w:rPr>
        <w:t>(2) 法定代表人授权书无法定代表人签字或没有加盖意向供应商公章的；</w:t>
      </w:r>
    </w:p>
    <w:p w14:paraId="2BA507D6" w14:textId="77777777" w:rsidR="003647BC" w:rsidRDefault="0026700E">
      <w:pPr>
        <w:pStyle w:val="UserStyle39"/>
        <w:snapToGrid w:val="0"/>
        <w:spacing w:line="360" w:lineRule="auto"/>
        <w:ind w:firstLineChars="225" w:firstLine="535"/>
        <w:rPr>
          <w:rStyle w:val="NormalCharacter"/>
          <w:rFonts w:ascii="宋体" w:hAnsi="宋体"/>
          <w:spacing w:val="-2"/>
          <w:szCs w:val="22"/>
          <w:lang w:eastAsia="zh-CN"/>
        </w:rPr>
      </w:pPr>
      <w:r>
        <w:rPr>
          <w:rStyle w:val="NormalCharacter"/>
          <w:rFonts w:ascii="宋体" w:hAnsi="宋体"/>
          <w:spacing w:val="-2"/>
          <w:szCs w:val="22"/>
          <w:lang w:eastAsia="zh-CN"/>
        </w:rPr>
        <w:t>(3) 未按采购文件规定要求签字、盖章的；</w:t>
      </w:r>
    </w:p>
    <w:p w14:paraId="752A75C1" w14:textId="77777777" w:rsidR="003647BC" w:rsidRDefault="0026700E">
      <w:pPr>
        <w:pStyle w:val="UserStyle39"/>
        <w:snapToGrid w:val="0"/>
        <w:spacing w:line="360" w:lineRule="auto"/>
        <w:ind w:firstLineChars="225" w:firstLine="535"/>
        <w:rPr>
          <w:rStyle w:val="NormalCharacter"/>
          <w:rFonts w:ascii="宋体" w:hAnsi="宋体"/>
          <w:spacing w:val="-2"/>
          <w:szCs w:val="22"/>
          <w:lang w:eastAsia="zh-CN"/>
        </w:rPr>
      </w:pPr>
      <w:r>
        <w:rPr>
          <w:rStyle w:val="NormalCharacter"/>
          <w:rFonts w:ascii="宋体" w:hAnsi="宋体"/>
          <w:spacing w:val="-2"/>
          <w:szCs w:val="22"/>
          <w:lang w:eastAsia="zh-CN"/>
        </w:rPr>
        <w:t>(4) 投标文件未完全满足采购文件中带*号的条款和指标，或不符合采购文件的其他要求，有重大偏离的；</w:t>
      </w:r>
    </w:p>
    <w:p w14:paraId="78F46538" w14:textId="77777777" w:rsidR="003647BC" w:rsidRDefault="0026700E">
      <w:pPr>
        <w:pStyle w:val="UserStyle39"/>
        <w:snapToGrid w:val="0"/>
        <w:spacing w:line="360" w:lineRule="auto"/>
        <w:ind w:firstLineChars="200" w:firstLine="476"/>
        <w:rPr>
          <w:rStyle w:val="NormalCharacter"/>
          <w:rFonts w:ascii="宋体" w:hAnsi="宋体"/>
          <w:spacing w:val="-2"/>
          <w:szCs w:val="22"/>
          <w:lang w:eastAsia="zh-CN"/>
        </w:rPr>
      </w:pPr>
      <w:r>
        <w:rPr>
          <w:rStyle w:val="NormalCharacter"/>
          <w:rFonts w:ascii="宋体" w:hAnsi="宋体"/>
          <w:spacing w:val="-2"/>
          <w:szCs w:val="22"/>
          <w:lang w:eastAsia="zh-CN"/>
        </w:rPr>
        <w:t>(5) 投标文件</w:t>
      </w:r>
      <w:proofErr w:type="gramStart"/>
      <w:r>
        <w:rPr>
          <w:rStyle w:val="NormalCharacter"/>
          <w:rFonts w:ascii="宋体" w:hAnsi="宋体"/>
          <w:spacing w:val="-2"/>
          <w:szCs w:val="22"/>
          <w:lang w:eastAsia="zh-CN"/>
        </w:rPr>
        <w:t>须胶订</w:t>
      </w:r>
      <w:proofErr w:type="gramEnd"/>
      <w:r>
        <w:rPr>
          <w:rStyle w:val="NormalCharacter"/>
          <w:rFonts w:ascii="宋体" w:hAnsi="宋体"/>
          <w:spacing w:val="-2"/>
          <w:szCs w:val="22"/>
          <w:lang w:eastAsia="zh-CN"/>
        </w:rPr>
        <w:t>成册，封面（或封皮）加盖意向供应商公章，否则投标无效。</w:t>
      </w:r>
    </w:p>
    <w:p w14:paraId="52DC1C24" w14:textId="77777777" w:rsidR="003647BC" w:rsidRDefault="0026700E">
      <w:pPr>
        <w:pStyle w:val="UserStyle39"/>
        <w:snapToGrid w:val="0"/>
        <w:spacing w:line="360" w:lineRule="auto"/>
        <w:ind w:firstLineChars="200" w:firstLine="476"/>
        <w:rPr>
          <w:rStyle w:val="NormalCharacter"/>
          <w:rFonts w:ascii="宋体" w:hAnsi="宋体"/>
          <w:spacing w:val="-2"/>
          <w:szCs w:val="22"/>
          <w:lang w:eastAsia="zh-CN"/>
        </w:rPr>
      </w:pPr>
      <w:r>
        <w:rPr>
          <w:rStyle w:val="NormalCharacter"/>
          <w:rFonts w:ascii="宋体" w:hAnsi="宋体"/>
          <w:spacing w:val="-2"/>
          <w:szCs w:val="22"/>
          <w:lang w:eastAsia="zh-CN"/>
        </w:rPr>
        <w:t>(6) 采购文件规定的其他属于无效投标的条款；</w:t>
      </w:r>
    </w:p>
    <w:p w14:paraId="61306239" w14:textId="77777777" w:rsidR="003647BC" w:rsidRDefault="0026700E">
      <w:pPr>
        <w:pStyle w:val="UserStyle39"/>
        <w:snapToGrid w:val="0"/>
        <w:spacing w:line="360" w:lineRule="auto"/>
        <w:ind w:firstLineChars="200" w:firstLine="476"/>
        <w:rPr>
          <w:rStyle w:val="NormalCharacter"/>
          <w:rFonts w:ascii="宋体" w:hAnsi="宋体"/>
          <w:spacing w:val="-2"/>
          <w:szCs w:val="22"/>
          <w:lang w:eastAsia="zh-CN"/>
        </w:rPr>
      </w:pPr>
      <w:r>
        <w:rPr>
          <w:rStyle w:val="NormalCharacter"/>
          <w:rFonts w:ascii="宋体" w:hAnsi="宋体"/>
          <w:spacing w:val="-2"/>
          <w:szCs w:val="22"/>
          <w:lang w:eastAsia="zh-CN"/>
        </w:rPr>
        <w:t>(7) 按有关法律、法规、规章规定属于无效投标的。</w:t>
      </w:r>
    </w:p>
    <w:p w14:paraId="18351A0C" w14:textId="77777777" w:rsidR="003647BC" w:rsidRDefault="0026700E">
      <w:pPr>
        <w:snapToGrid w:val="0"/>
        <w:spacing w:line="360" w:lineRule="auto"/>
        <w:jc w:val="center"/>
        <w:rPr>
          <w:rStyle w:val="NormalCharacter"/>
          <w:sz w:val="24"/>
          <w:lang w:val="zh-CN"/>
        </w:rPr>
      </w:pPr>
      <w:proofErr w:type="spellStart"/>
      <w:r>
        <w:rPr>
          <w:rStyle w:val="NormalCharacter"/>
          <w:b/>
          <w:sz w:val="24"/>
        </w:rPr>
        <w:t>商务条款一览表</w:t>
      </w:r>
      <w:proofErr w:type="spellEnd"/>
    </w:p>
    <w:tbl>
      <w:tblPr>
        <w:tblW w:w="85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0"/>
        <w:gridCol w:w="3291"/>
        <w:gridCol w:w="4420"/>
      </w:tblGrid>
      <w:tr w:rsidR="003647BC" w14:paraId="6E17336A"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48350312" w14:textId="77777777" w:rsidR="003647BC" w:rsidRDefault="0026700E">
            <w:pPr>
              <w:snapToGrid w:val="0"/>
              <w:jc w:val="center"/>
              <w:rPr>
                <w:rStyle w:val="NormalCharacter"/>
                <w:sz w:val="24"/>
              </w:rPr>
            </w:pPr>
            <w:proofErr w:type="spellStart"/>
            <w:r>
              <w:rPr>
                <w:rStyle w:val="NormalCharacter"/>
                <w:sz w:val="24"/>
              </w:rPr>
              <w:t>序号</w:t>
            </w:r>
            <w:proofErr w:type="spellEnd"/>
          </w:p>
        </w:tc>
        <w:tc>
          <w:tcPr>
            <w:tcW w:w="3291" w:type="dxa"/>
            <w:tcBorders>
              <w:top w:val="single" w:sz="4" w:space="0" w:color="000000"/>
              <w:left w:val="single" w:sz="4" w:space="0" w:color="000000"/>
              <w:bottom w:val="single" w:sz="4" w:space="0" w:color="000000"/>
              <w:right w:val="single" w:sz="4" w:space="0" w:color="000000"/>
            </w:tcBorders>
            <w:vAlign w:val="center"/>
          </w:tcPr>
          <w:p w14:paraId="34C392AC" w14:textId="77777777" w:rsidR="003647BC" w:rsidRDefault="0026700E">
            <w:pPr>
              <w:snapToGrid w:val="0"/>
              <w:jc w:val="center"/>
              <w:rPr>
                <w:rStyle w:val="NormalCharacter"/>
                <w:sz w:val="24"/>
              </w:rPr>
            </w:pPr>
            <w:proofErr w:type="spellStart"/>
            <w:r>
              <w:rPr>
                <w:rStyle w:val="NormalCharacter"/>
                <w:sz w:val="24"/>
              </w:rPr>
              <w:t>评审项目</w:t>
            </w:r>
            <w:proofErr w:type="spellEnd"/>
          </w:p>
        </w:tc>
        <w:tc>
          <w:tcPr>
            <w:tcW w:w="4420" w:type="dxa"/>
            <w:tcBorders>
              <w:top w:val="single" w:sz="4" w:space="0" w:color="000000"/>
              <w:left w:val="single" w:sz="4" w:space="0" w:color="000000"/>
              <w:bottom w:val="single" w:sz="4" w:space="0" w:color="000000"/>
              <w:right w:val="single" w:sz="4" w:space="0" w:color="000000"/>
            </w:tcBorders>
            <w:vAlign w:val="center"/>
          </w:tcPr>
          <w:p w14:paraId="4DDE8EC0" w14:textId="77777777" w:rsidR="003647BC" w:rsidRDefault="0026700E">
            <w:pPr>
              <w:snapToGrid w:val="0"/>
              <w:jc w:val="center"/>
              <w:rPr>
                <w:rStyle w:val="NormalCharacter"/>
                <w:sz w:val="24"/>
              </w:rPr>
            </w:pPr>
            <w:proofErr w:type="spellStart"/>
            <w:r>
              <w:rPr>
                <w:rStyle w:val="NormalCharacter"/>
                <w:sz w:val="24"/>
              </w:rPr>
              <w:t>评审内容</w:t>
            </w:r>
            <w:proofErr w:type="spellEnd"/>
          </w:p>
        </w:tc>
      </w:tr>
      <w:tr w:rsidR="003647BC" w14:paraId="2C44D42B"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0B1C5748" w14:textId="77777777" w:rsidR="003647BC" w:rsidRDefault="0026700E">
            <w:pPr>
              <w:snapToGrid w:val="0"/>
              <w:jc w:val="center"/>
              <w:rPr>
                <w:rStyle w:val="NormalCharacter"/>
                <w:sz w:val="24"/>
                <w:lang w:eastAsia="zh-CN"/>
              </w:rPr>
            </w:pPr>
            <w:r>
              <w:rPr>
                <w:rStyle w:val="NormalCharacter"/>
                <w:sz w:val="24"/>
                <w:lang w:eastAsia="zh-CN"/>
              </w:rPr>
              <w:t>1</w:t>
            </w:r>
          </w:p>
        </w:tc>
        <w:tc>
          <w:tcPr>
            <w:tcW w:w="3291" w:type="dxa"/>
            <w:tcBorders>
              <w:top w:val="single" w:sz="4" w:space="0" w:color="000000"/>
              <w:left w:val="single" w:sz="4" w:space="0" w:color="000000"/>
              <w:bottom w:val="single" w:sz="4" w:space="0" w:color="000000"/>
              <w:right w:val="single" w:sz="4" w:space="0" w:color="000000"/>
            </w:tcBorders>
            <w:vAlign w:val="center"/>
          </w:tcPr>
          <w:p w14:paraId="594D1CAD" w14:textId="77777777" w:rsidR="003647BC" w:rsidRDefault="0026700E">
            <w:pPr>
              <w:snapToGrid w:val="0"/>
              <w:jc w:val="center"/>
              <w:rPr>
                <w:rStyle w:val="NormalCharacter"/>
                <w:sz w:val="24"/>
              </w:rPr>
            </w:pPr>
            <w:proofErr w:type="spellStart"/>
            <w:r>
              <w:rPr>
                <w:rStyle w:val="NormalCharacter"/>
                <w:sz w:val="24"/>
              </w:rPr>
              <w:t>投标函</w:t>
            </w:r>
            <w:proofErr w:type="spellEnd"/>
          </w:p>
        </w:tc>
        <w:tc>
          <w:tcPr>
            <w:tcW w:w="4420" w:type="dxa"/>
            <w:tcBorders>
              <w:top w:val="single" w:sz="4" w:space="0" w:color="000000"/>
              <w:left w:val="single" w:sz="4" w:space="0" w:color="000000"/>
              <w:bottom w:val="single" w:sz="4" w:space="0" w:color="000000"/>
              <w:right w:val="single" w:sz="4" w:space="0" w:color="000000"/>
            </w:tcBorders>
            <w:vAlign w:val="center"/>
          </w:tcPr>
          <w:p w14:paraId="7E520989" w14:textId="77777777" w:rsidR="003647BC" w:rsidRDefault="0026700E">
            <w:pPr>
              <w:snapToGrid w:val="0"/>
              <w:jc w:val="center"/>
              <w:rPr>
                <w:rStyle w:val="NormalCharacter"/>
                <w:sz w:val="24"/>
                <w:lang w:eastAsia="zh-CN"/>
              </w:rPr>
            </w:pPr>
            <w:r>
              <w:rPr>
                <w:rStyle w:val="NormalCharacter"/>
                <w:sz w:val="24"/>
                <w:lang w:eastAsia="zh-CN"/>
              </w:rPr>
              <w:t>按标准格式填写齐全、投标有效期90天。</w:t>
            </w:r>
          </w:p>
        </w:tc>
      </w:tr>
      <w:tr w:rsidR="003647BC" w14:paraId="6634E89B"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678C31C9" w14:textId="77777777" w:rsidR="003647BC" w:rsidRDefault="0026700E">
            <w:pPr>
              <w:snapToGrid w:val="0"/>
              <w:jc w:val="center"/>
              <w:rPr>
                <w:rStyle w:val="NormalCharacter"/>
                <w:sz w:val="24"/>
                <w:lang w:eastAsia="zh-CN"/>
              </w:rPr>
            </w:pPr>
            <w:r>
              <w:rPr>
                <w:rStyle w:val="NormalCharacter"/>
                <w:sz w:val="24"/>
                <w:lang w:eastAsia="zh-CN"/>
              </w:rPr>
              <w:t>2</w:t>
            </w:r>
          </w:p>
        </w:tc>
        <w:tc>
          <w:tcPr>
            <w:tcW w:w="3291" w:type="dxa"/>
            <w:tcBorders>
              <w:top w:val="single" w:sz="4" w:space="0" w:color="000000"/>
              <w:left w:val="single" w:sz="4" w:space="0" w:color="000000"/>
              <w:bottom w:val="single" w:sz="4" w:space="0" w:color="000000"/>
              <w:right w:val="single" w:sz="4" w:space="0" w:color="000000"/>
            </w:tcBorders>
            <w:vAlign w:val="center"/>
          </w:tcPr>
          <w:p w14:paraId="085EE6C1" w14:textId="77777777" w:rsidR="003647BC" w:rsidRDefault="0026700E">
            <w:pPr>
              <w:snapToGrid w:val="0"/>
              <w:jc w:val="center"/>
              <w:rPr>
                <w:rStyle w:val="NormalCharacter"/>
                <w:sz w:val="24"/>
              </w:rPr>
            </w:pPr>
            <w:proofErr w:type="spellStart"/>
            <w:r>
              <w:rPr>
                <w:rStyle w:val="NormalCharacter"/>
                <w:sz w:val="24"/>
                <w:lang w:val="zh-CN"/>
              </w:rPr>
              <w:t>质保期</w:t>
            </w:r>
            <w:proofErr w:type="spellEnd"/>
          </w:p>
        </w:tc>
        <w:tc>
          <w:tcPr>
            <w:tcW w:w="4420" w:type="dxa"/>
            <w:tcBorders>
              <w:top w:val="single" w:sz="4" w:space="0" w:color="000000"/>
              <w:left w:val="single" w:sz="4" w:space="0" w:color="000000"/>
              <w:bottom w:val="single" w:sz="4" w:space="0" w:color="000000"/>
              <w:right w:val="single" w:sz="4" w:space="0" w:color="000000"/>
            </w:tcBorders>
            <w:vAlign w:val="center"/>
          </w:tcPr>
          <w:p w14:paraId="3BC741D2" w14:textId="77777777" w:rsidR="003647BC" w:rsidRDefault="0026700E">
            <w:pPr>
              <w:snapToGrid w:val="0"/>
              <w:jc w:val="center"/>
              <w:rPr>
                <w:rStyle w:val="NormalCharacter"/>
                <w:sz w:val="24"/>
                <w:lang w:eastAsia="zh-CN"/>
              </w:rPr>
            </w:pPr>
            <w:r>
              <w:rPr>
                <w:rStyle w:val="NormalCharacter"/>
                <w:sz w:val="24"/>
                <w:lang w:eastAsia="zh-CN"/>
              </w:rPr>
              <w:t>1年</w:t>
            </w:r>
          </w:p>
        </w:tc>
      </w:tr>
      <w:tr w:rsidR="003647BC" w14:paraId="29B89E8A"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16CC81EA" w14:textId="77777777" w:rsidR="003647BC" w:rsidRDefault="0026700E">
            <w:pPr>
              <w:snapToGrid w:val="0"/>
              <w:jc w:val="center"/>
              <w:rPr>
                <w:rStyle w:val="NormalCharacter"/>
                <w:sz w:val="24"/>
                <w:lang w:eastAsia="zh-CN"/>
              </w:rPr>
            </w:pPr>
            <w:r>
              <w:rPr>
                <w:rStyle w:val="NormalCharacter"/>
                <w:sz w:val="24"/>
                <w:lang w:eastAsia="zh-CN"/>
              </w:rPr>
              <w:t>3</w:t>
            </w:r>
          </w:p>
        </w:tc>
        <w:tc>
          <w:tcPr>
            <w:tcW w:w="3291" w:type="dxa"/>
            <w:tcBorders>
              <w:top w:val="single" w:sz="4" w:space="0" w:color="000000"/>
              <w:left w:val="single" w:sz="4" w:space="0" w:color="000000"/>
              <w:bottom w:val="single" w:sz="4" w:space="0" w:color="000000"/>
              <w:right w:val="single" w:sz="4" w:space="0" w:color="000000"/>
            </w:tcBorders>
            <w:vAlign w:val="center"/>
          </w:tcPr>
          <w:p w14:paraId="3EA0AE4C" w14:textId="77777777" w:rsidR="003647BC" w:rsidRDefault="0026700E">
            <w:pPr>
              <w:snapToGrid w:val="0"/>
              <w:jc w:val="center"/>
              <w:rPr>
                <w:rStyle w:val="NormalCharacter"/>
                <w:sz w:val="24"/>
                <w:lang w:val="zh-CN"/>
              </w:rPr>
            </w:pPr>
            <w:proofErr w:type="spellStart"/>
            <w:r>
              <w:rPr>
                <w:rStyle w:val="NormalCharacter"/>
                <w:sz w:val="24"/>
                <w:lang w:val="zh-CN"/>
              </w:rPr>
              <w:t>交货期</w:t>
            </w:r>
            <w:proofErr w:type="spellEnd"/>
          </w:p>
        </w:tc>
        <w:tc>
          <w:tcPr>
            <w:tcW w:w="4420" w:type="dxa"/>
            <w:tcBorders>
              <w:top w:val="single" w:sz="4" w:space="0" w:color="000000"/>
              <w:left w:val="single" w:sz="4" w:space="0" w:color="000000"/>
              <w:bottom w:val="single" w:sz="4" w:space="0" w:color="000000"/>
              <w:right w:val="single" w:sz="4" w:space="0" w:color="000000"/>
            </w:tcBorders>
            <w:vAlign w:val="center"/>
          </w:tcPr>
          <w:p w14:paraId="354B6D9B" w14:textId="77777777" w:rsidR="003647BC" w:rsidRDefault="0026700E">
            <w:pPr>
              <w:snapToGrid w:val="0"/>
              <w:jc w:val="center"/>
              <w:rPr>
                <w:rStyle w:val="NormalCharacter"/>
                <w:sz w:val="24"/>
                <w:lang w:eastAsia="zh-CN"/>
              </w:rPr>
            </w:pPr>
            <w:r>
              <w:rPr>
                <w:rStyle w:val="NormalCharacter"/>
                <w:sz w:val="24"/>
                <w:lang w:eastAsia="zh-CN"/>
              </w:rPr>
              <w:t>合同签订后次日起30个自然日完成供货及安装</w:t>
            </w:r>
          </w:p>
        </w:tc>
      </w:tr>
      <w:tr w:rsidR="003647BC" w14:paraId="38FFE7C5"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2AA6D5B2" w14:textId="77777777" w:rsidR="003647BC" w:rsidRDefault="0026700E">
            <w:pPr>
              <w:snapToGrid w:val="0"/>
              <w:jc w:val="center"/>
              <w:rPr>
                <w:rStyle w:val="NormalCharacter"/>
                <w:sz w:val="24"/>
                <w:lang w:eastAsia="zh-CN"/>
              </w:rPr>
            </w:pPr>
            <w:r>
              <w:rPr>
                <w:rStyle w:val="NormalCharacter"/>
                <w:sz w:val="24"/>
                <w:lang w:eastAsia="zh-CN"/>
              </w:rPr>
              <w:lastRenderedPageBreak/>
              <w:t>4</w:t>
            </w:r>
          </w:p>
        </w:tc>
        <w:tc>
          <w:tcPr>
            <w:tcW w:w="3291" w:type="dxa"/>
            <w:tcBorders>
              <w:top w:val="single" w:sz="4" w:space="0" w:color="000000"/>
              <w:left w:val="single" w:sz="4" w:space="0" w:color="000000"/>
              <w:bottom w:val="single" w:sz="4" w:space="0" w:color="000000"/>
              <w:right w:val="single" w:sz="4" w:space="0" w:color="000000"/>
            </w:tcBorders>
            <w:vAlign w:val="center"/>
          </w:tcPr>
          <w:p w14:paraId="5D60E507" w14:textId="77777777" w:rsidR="003647BC" w:rsidRDefault="0026700E">
            <w:pPr>
              <w:snapToGrid w:val="0"/>
              <w:jc w:val="center"/>
              <w:rPr>
                <w:rStyle w:val="NormalCharacter"/>
                <w:sz w:val="24"/>
              </w:rPr>
            </w:pPr>
            <w:proofErr w:type="spellStart"/>
            <w:r>
              <w:rPr>
                <w:rStyle w:val="NormalCharacter"/>
                <w:sz w:val="24"/>
              </w:rPr>
              <w:t>交货地点</w:t>
            </w:r>
            <w:proofErr w:type="spellEnd"/>
          </w:p>
        </w:tc>
        <w:tc>
          <w:tcPr>
            <w:tcW w:w="4420" w:type="dxa"/>
            <w:tcBorders>
              <w:top w:val="single" w:sz="4" w:space="0" w:color="000000"/>
              <w:left w:val="single" w:sz="4" w:space="0" w:color="000000"/>
              <w:bottom w:val="single" w:sz="4" w:space="0" w:color="000000"/>
              <w:right w:val="single" w:sz="4" w:space="0" w:color="000000"/>
            </w:tcBorders>
            <w:vAlign w:val="center"/>
          </w:tcPr>
          <w:p w14:paraId="693F35CD" w14:textId="77777777" w:rsidR="003647BC" w:rsidRDefault="0026700E">
            <w:pPr>
              <w:snapToGrid w:val="0"/>
              <w:jc w:val="center"/>
              <w:rPr>
                <w:rStyle w:val="NormalCharacter"/>
                <w:sz w:val="24"/>
                <w:lang w:eastAsia="zh-CN"/>
              </w:rPr>
            </w:pPr>
            <w:r>
              <w:rPr>
                <w:rStyle w:val="NormalCharacter"/>
                <w:rFonts w:cs="宋体"/>
                <w:bCs/>
                <w:sz w:val="24"/>
                <w:szCs w:val="24"/>
                <w:lang w:eastAsia="zh-CN"/>
              </w:rPr>
              <w:t>黑龙江省哈尔滨市香坊</w:t>
            </w:r>
            <w:proofErr w:type="gramStart"/>
            <w:r>
              <w:rPr>
                <w:rStyle w:val="NormalCharacter"/>
                <w:rFonts w:cs="宋体"/>
                <w:bCs/>
                <w:sz w:val="24"/>
                <w:szCs w:val="24"/>
                <w:lang w:eastAsia="zh-CN"/>
              </w:rPr>
              <w:t>区香德街</w:t>
            </w:r>
            <w:proofErr w:type="gramEnd"/>
            <w:r>
              <w:rPr>
                <w:rStyle w:val="NormalCharacter"/>
                <w:rFonts w:cs="宋体"/>
                <w:bCs/>
                <w:sz w:val="24"/>
                <w:szCs w:val="24"/>
                <w:lang w:eastAsia="zh-CN"/>
              </w:rPr>
              <w:t>43号</w:t>
            </w:r>
          </w:p>
        </w:tc>
      </w:tr>
      <w:tr w:rsidR="003647BC" w14:paraId="3ABAAEBF"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4C6B326E" w14:textId="77777777" w:rsidR="003647BC" w:rsidRDefault="0026700E">
            <w:pPr>
              <w:snapToGrid w:val="0"/>
              <w:jc w:val="center"/>
              <w:rPr>
                <w:rStyle w:val="NormalCharacter"/>
                <w:sz w:val="24"/>
                <w:lang w:eastAsia="zh-CN"/>
              </w:rPr>
            </w:pPr>
            <w:r>
              <w:rPr>
                <w:rStyle w:val="NormalCharacter"/>
                <w:sz w:val="24"/>
                <w:lang w:eastAsia="zh-CN"/>
              </w:rPr>
              <w:t>5</w:t>
            </w:r>
          </w:p>
        </w:tc>
        <w:tc>
          <w:tcPr>
            <w:tcW w:w="3291" w:type="dxa"/>
            <w:tcBorders>
              <w:top w:val="single" w:sz="4" w:space="0" w:color="000000"/>
              <w:left w:val="single" w:sz="4" w:space="0" w:color="000000"/>
              <w:bottom w:val="single" w:sz="4" w:space="0" w:color="000000"/>
              <w:right w:val="single" w:sz="4" w:space="0" w:color="000000"/>
            </w:tcBorders>
            <w:vAlign w:val="center"/>
          </w:tcPr>
          <w:p w14:paraId="477A72D6" w14:textId="77777777" w:rsidR="003647BC" w:rsidRDefault="0026700E">
            <w:pPr>
              <w:snapToGrid w:val="0"/>
              <w:jc w:val="center"/>
              <w:rPr>
                <w:rStyle w:val="NormalCharacter"/>
                <w:sz w:val="24"/>
              </w:rPr>
            </w:pPr>
            <w:proofErr w:type="spellStart"/>
            <w:r>
              <w:rPr>
                <w:rStyle w:val="NormalCharacter"/>
                <w:sz w:val="24"/>
              </w:rPr>
              <w:t>付款方式</w:t>
            </w:r>
            <w:proofErr w:type="spellEnd"/>
          </w:p>
        </w:tc>
        <w:tc>
          <w:tcPr>
            <w:tcW w:w="4420" w:type="dxa"/>
            <w:tcBorders>
              <w:top w:val="single" w:sz="4" w:space="0" w:color="000000"/>
              <w:left w:val="single" w:sz="4" w:space="0" w:color="000000"/>
              <w:bottom w:val="single" w:sz="4" w:space="0" w:color="000000"/>
              <w:right w:val="single" w:sz="4" w:space="0" w:color="000000"/>
            </w:tcBorders>
            <w:vAlign w:val="center"/>
          </w:tcPr>
          <w:p w14:paraId="3F946385" w14:textId="77777777" w:rsidR="003647BC" w:rsidRDefault="0026700E">
            <w:pPr>
              <w:snapToGrid w:val="0"/>
              <w:jc w:val="center"/>
              <w:rPr>
                <w:rStyle w:val="NormalCharacter"/>
                <w:sz w:val="24"/>
                <w:lang w:eastAsia="zh-CN"/>
              </w:rPr>
            </w:pPr>
            <w:r>
              <w:rPr>
                <w:rStyle w:val="NormalCharacter"/>
                <w:rFonts w:cs="宋体"/>
                <w:bCs/>
                <w:sz w:val="24"/>
                <w:szCs w:val="24"/>
                <w:lang w:eastAsia="zh-CN"/>
              </w:rPr>
              <w:t>合同签订后，货到现场并安装调试完成，经采购人验收合格后，支付合同金额70%货款，待审计结束后，支付至合同金额95%价款，质保期结束且无质量问题，支付合同金额5%价款（付款前开具与合同金额一致的增值税专用发票）。</w:t>
            </w:r>
          </w:p>
        </w:tc>
      </w:tr>
      <w:tr w:rsidR="003647BC" w14:paraId="431B388B" w14:textId="77777777">
        <w:trPr>
          <w:trHeight w:val="454"/>
        </w:trPr>
        <w:tc>
          <w:tcPr>
            <w:tcW w:w="820" w:type="dxa"/>
            <w:tcBorders>
              <w:top w:val="single" w:sz="4" w:space="0" w:color="000000"/>
              <w:left w:val="single" w:sz="4" w:space="0" w:color="000000"/>
              <w:bottom w:val="single" w:sz="4" w:space="0" w:color="000000"/>
              <w:right w:val="single" w:sz="4" w:space="0" w:color="000000"/>
            </w:tcBorders>
            <w:vAlign w:val="center"/>
          </w:tcPr>
          <w:p w14:paraId="26CEAF87" w14:textId="77777777" w:rsidR="003647BC" w:rsidRDefault="0026700E">
            <w:pPr>
              <w:snapToGrid w:val="0"/>
              <w:jc w:val="center"/>
              <w:rPr>
                <w:rStyle w:val="NormalCharacter"/>
                <w:sz w:val="24"/>
                <w:lang w:eastAsia="zh-CN"/>
              </w:rPr>
            </w:pPr>
            <w:r>
              <w:rPr>
                <w:rStyle w:val="NormalCharacter"/>
                <w:sz w:val="24"/>
                <w:lang w:eastAsia="zh-CN"/>
              </w:rPr>
              <w:t>6</w:t>
            </w:r>
          </w:p>
        </w:tc>
        <w:tc>
          <w:tcPr>
            <w:tcW w:w="3291" w:type="dxa"/>
            <w:tcBorders>
              <w:top w:val="single" w:sz="4" w:space="0" w:color="000000"/>
              <w:left w:val="single" w:sz="4" w:space="0" w:color="000000"/>
              <w:bottom w:val="single" w:sz="4" w:space="0" w:color="000000"/>
              <w:right w:val="single" w:sz="4" w:space="0" w:color="000000"/>
            </w:tcBorders>
            <w:vAlign w:val="center"/>
          </w:tcPr>
          <w:p w14:paraId="62309539" w14:textId="77777777" w:rsidR="003647BC" w:rsidRDefault="0026700E">
            <w:pPr>
              <w:snapToGrid w:val="0"/>
              <w:jc w:val="center"/>
              <w:rPr>
                <w:rStyle w:val="NormalCharacter"/>
                <w:sz w:val="24"/>
                <w:lang w:eastAsia="zh-CN"/>
              </w:rPr>
            </w:pPr>
            <w:r>
              <w:rPr>
                <w:rStyle w:val="NormalCharacter"/>
                <w:sz w:val="24"/>
                <w:lang w:eastAsia="zh-CN"/>
              </w:rPr>
              <w:t>投标保证金</w:t>
            </w:r>
          </w:p>
        </w:tc>
        <w:tc>
          <w:tcPr>
            <w:tcW w:w="4420" w:type="dxa"/>
            <w:tcBorders>
              <w:top w:val="single" w:sz="4" w:space="0" w:color="000000"/>
              <w:left w:val="single" w:sz="4" w:space="0" w:color="000000"/>
              <w:bottom w:val="single" w:sz="4" w:space="0" w:color="000000"/>
              <w:right w:val="single" w:sz="4" w:space="0" w:color="000000"/>
            </w:tcBorders>
            <w:vAlign w:val="center"/>
          </w:tcPr>
          <w:p w14:paraId="7CD99AF9" w14:textId="77777777" w:rsidR="003647BC" w:rsidRDefault="0026700E">
            <w:pPr>
              <w:snapToGrid w:val="0"/>
              <w:rPr>
                <w:rStyle w:val="NormalCharacter"/>
                <w:sz w:val="24"/>
                <w:lang w:eastAsia="zh-CN"/>
              </w:rPr>
            </w:pPr>
            <w:r>
              <w:rPr>
                <w:rStyle w:val="NormalCharacter"/>
                <w:sz w:val="24"/>
                <w:lang w:eastAsia="zh-CN"/>
              </w:rPr>
              <w:t>投标保证金按采购文件及系统提示要求递交</w:t>
            </w:r>
          </w:p>
        </w:tc>
      </w:tr>
    </w:tbl>
    <w:p w14:paraId="06551087" w14:textId="77777777" w:rsidR="003647BC" w:rsidRDefault="0026700E">
      <w:pPr>
        <w:pStyle w:val="UserStyle39"/>
        <w:snapToGrid w:val="0"/>
        <w:spacing w:line="360" w:lineRule="auto"/>
        <w:ind w:firstLineChars="200" w:firstLine="480"/>
        <w:rPr>
          <w:rStyle w:val="NormalCharacter"/>
          <w:rFonts w:ascii="宋体" w:hAnsi="宋体" w:cs="宋体"/>
          <w:b/>
          <w:bCs/>
          <w:lang w:eastAsia="zh-CN"/>
        </w:rPr>
      </w:pPr>
      <w:r>
        <w:rPr>
          <w:rStyle w:val="NormalCharacter"/>
          <w:lang w:eastAsia="zh-CN"/>
        </w:rPr>
        <w:t>注：以上为必备条款，任一条不满足则视为投标无效。</w:t>
      </w:r>
    </w:p>
    <w:p w14:paraId="0867D154" w14:textId="77777777" w:rsidR="003647BC" w:rsidRDefault="0026700E">
      <w:pPr>
        <w:pStyle w:val="HtmlNormal"/>
        <w:snapToGrid w:val="0"/>
        <w:spacing w:before="0" w:after="0" w:line="360" w:lineRule="auto"/>
        <w:ind w:firstLineChars="200" w:firstLine="480"/>
        <w:jc w:val="both"/>
        <w:rPr>
          <w:rStyle w:val="NormalCharacter"/>
        </w:rPr>
      </w:pPr>
      <w:r>
        <w:rPr>
          <w:rStyle w:val="NormalCharacter"/>
        </w:rPr>
        <w:t>4、当投标文件报价出现前后不一致的，按照下列规定修正：</w:t>
      </w:r>
    </w:p>
    <w:p w14:paraId="11D64588" w14:textId="77777777" w:rsidR="003647BC" w:rsidRDefault="0026700E">
      <w:pPr>
        <w:pStyle w:val="HtmlNormal"/>
        <w:snapToGrid w:val="0"/>
        <w:spacing w:before="0" w:after="0" w:line="360" w:lineRule="auto"/>
        <w:jc w:val="both"/>
        <w:rPr>
          <w:rStyle w:val="NormalCharacter"/>
        </w:rPr>
      </w:pPr>
      <w:r>
        <w:rPr>
          <w:rStyle w:val="NormalCharacter"/>
        </w:rPr>
        <w:t xml:space="preserve">　　（1）投标文件中开标一览表（报价表）内容与投标文件中相应内容不一致的，以开标一览表（报价表）为准；</w:t>
      </w:r>
    </w:p>
    <w:p w14:paraId="643626DB" w14:textId="77777777" w:rsidR="003647BC" w:rsidRDefault="0026700E">
      <w:pPr>
        <w:pStyle w:val="HtmlNormal"/>
        <w:snapToGrid w:val="0"/>
        <w:spacing w:before="0" w:after="0" w:line="360" w:lineRule="auto"/>
        <w:jc w:val="both"/>
        <w:rPr>
          <w:rStyle w:val="NormalCharacter"/>
        </w:rPr>
      </w:pPr>
      <w:r>
        <w:rPr>
          <w:rStyle w:val="NormalCharacter"/>
        </w:rPr>
        <w:t xml:space="preserve">　　（2）大写金额和小写金额不一致的，以大写金额为准；</w:t>
      </w:r>
    </w:p>
    <w:p w14:paraId="0C7D7F18" w14:textId="77777777" w:rsidR="003647BC" w:rsidRDefault="0026700E">
      <w:pPr>
        <w:pStyle w:val="HtmlNormal"/>
        <w:snapToGrid w:val="0"/>
        <w:spacing w:before="0" w:after="0" w:line="360" w:lineRule="auto"/>
        <w:jc w:val="both"/>
        <w:rPr>
          <w:rStyle w:val="NormalCharacter"/>
        </w:rPr>
      </w:pPr>
      <w:r>
        <w:rPr>
          <w:rStyle w:val="NormalCharacter"/>
        </w:rPr>
        <w:t xml:space="preserve">　　（3）单价金额小数点或者百分比有明显错位的，以开标一览表的总价为准，并修改单价；</w:t>
      </w:r>
    </w:p>
    <w:p w14:paraId="458185E6" w14:textId="77777777" w:rsidR="003647BC" w:rsidRDefault="0026700E">
      <w:pPr>
        <w:pStyle w:val="HtmlNormal"/>
        <w:snapToGrid w:val="0"/>
        <w:spacing w:before="0" w:after="0" w:line="360" w:lineRule="auto"/>
        <w:jc w:val="both"/>
        <w:rPr>
          <w:rStyle w:val="NormalCharacter"/>
        </w:rPr>
      </w:pPr>
      <w:r>
        <w:rPr>
          <w:rStyle w:val="NormalCharacter"/>
        </w:rPr>
        <w:t xml:space="preserve">　　（4）总价金额与按单价汇总金额不一致的，以单价金额计算结果为准。</w:t>
      </w:r>
    </w:p>
    <w:p w14:paraId="14FA9BA7" w14:textId="77777777" w:rsidR="003647BC" w:rsidRDefault="0026700E">
      <w:pPr>
        <w:pStyle w:val="UserStyle39"/>
        <w:snapToGrid w:val="0"/>
        <w:spacing w:line="360" w:lineRule="auto"/>
        <w:ind w:firstLineChars="225" w:firstLine="540"/>
        <w:rPr>
          <w:rStyle w:val="NormalCharacter"/>
          <w:rFonts w:ascii="宋体" w:hAnsi="宋体"/>
          <w:szCs w:val="24"/>
          <w:lang w:eastAsia="zh-CN"/>
        </w:rPr>
      </w:pPr>
      <w:r>
        <w:rPr>
          <w:rStyle w:val="NormalCharacter"/>
          <w:rFonts w:ascii="宋体" w:hAnsi="宋体"/>
          <w:szCs w:val="24"/>
          <w:lang w:eastAsia="zh-CN"/>
        </w:rPr>
        <w:t>同时出现两种以上不一致的，按照前款规定的顺序修正。修正后的报价按照本章本条投标文件的澄清中第二款的规定经意向供应商确认后产生约束力，意向供应商不确认的，其投标无效。</w:t>
      </w:r>
    </w:p>
    <w:p w14:paraId="6D321A00"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5、评标评审委员会对投标文件的判定，只依据投标文件本身真实无误的内容，而不依据外部的证据</w:t>
      </w:r>
      <w:r>
        <w:rPr>
          <w:rStyle w:val="NormalCharacter"/>
          <w:spacing w:val="-2"/>
          <w:sz w:val="24"/>
          <w:lang w:eastAsia="zh-CN"/>
        </w:rPr>
        <w:t>，但投标文件有不真实不正确的内容时除外。</w:t>
      </w:r>
      <w:r>
        <w:rPr>
          <w:rStyle w:val="NormalCharacter"/>
          <w:sz w:val="24"/>
          <w:lang w:eastAsia="zh-CN"/>
        </w:rPr>
        <w:t>没有实质上响应采购文件要求的投标，意向供应商不得通过修正或撤销不合要求的偏离从而使投标成为实质上响应的投标。</w:t>
      </w:r>
    </w:p>
    <w:p w14:paraId="361C6504"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6、被评标评审委员会确定为投标无效的，其投标文件即被视为未通过符合性审查，不得参与投标的评价。</w:t>
      </w:r>
    </w:p>
    <w:p w14:paraId="7A5C1D65" w14:textId="77777777" w:rsidR="003647BC" w:rsidRDefault="0026700E">
      <w:pPr>
        <w:pStyle w:val="Heading3"/>
        <w:tabs>
          <w:tab w:val="left" w:pos="851"/>
        </w:tabs>
        <w:snapToGrid w:val="0"/>
        <w:rPr>
          <w:rStyle w:val="NormalCharacter"/>
          <w:sz w:val="24"/>
          <w:szCs w:val="24"/>
          <w:lang w:eastAsia="zh-CN"/>
        </w:rPr>
      </w:pPr>
      <w:r>
        <w:rPr>
          <w:rStyle w:val="NormalCharacter"/>
          <w:sz w:val="24"/>
          <w:szCs w:val="24"/>
          <w:lang w:eastAsia="zh-CN"/>
        </w:rPr>
        <w:lastRenderedPageBreak/>
        <w:t>（二）投标文件的澄清</w:t>
      </w:r>
    </w:p>
    <w:p w14:paraId="3AE0AED1" w14:textId="77777777" w:rsidR="003647BC" w:rsidRDefault="0026700E">
      <w:pPr>
        <w:pStyle w:val="PlainText"/>
        <w:snapToGrid w:val="0"/>
        <w:spacing w:line="360" w:lineRule="auto"/>
        <w:ind w:firstLineChars="227" w:firstLine="540"/>
        <w:rPr>
          <w:rStyle w:val="NormalCharacter"/>
          <w:rFonts w:hAnsi="宋体"/>
          <w:sz w:val="24"/>
        </w:rPr>
      </w:pPr>
      <w:r>
        <w:rPr>
          <w:rStyle w:val="NormalCharacter"/>
          <w:rFonts w:hAnsi="宋体"/>
          <w:spacing w:val="-2"/>
          <w:sz w:val="24"/>
        </w:rPr>
        <w:t>1、</w:t>
      </w:r>
      <w:r>
        <w:rPr>
          <w:rStyle w:val="NormalCharacter"/>
          <w:rFonts w:hAnsi="宋体"/>
          <w:sz w:val="24"/>
        </w:rPr>
        <w:t>评标期间，对投标文件中含义不明确、同类问题表述不一致或者有明显文字和计算错误的内容，评标评审委员会可以书面形式要求意向供应商</w:t>
      </w:r>
      <w:proofErr w:type="gramStart"/>
      <w:r>
        <w:rPr>
          <w:rStyle w:val="NormalCharacter"/>
          <w:rFonts w:hAnsi="宋体"/>
          <w:sz w:val="24"/>
        </w:rPr>
        <w:t>作出</w:t>
      </w:r>
      <w:proofErr w:type="gramEnd"/>
      <w:r>
        <w:rPr>
          <w:rStyle w:val="NormalCharacter"/>
          <w:rFonts w:hAnsi="宋体"/>
          <w:sz w:val="24"/>
        </w:rPr>
        <w:t>必要的澄清、说明或者纠正。</w:t>
      </w:r>
    </w:p>
    <w:p w14:paraId="589F5CF8" w14:textId="77777777" w:rsidR="003647BC" w:rsidRDefault="0026700E">
      <w:pPr>
        <w:pStyle w:val="PlainText"/>
        <w:snapToGrid w:val="0"/>
        <w:spacing w:line="360" w:lineRule="auto"/>
        <w:ind w:firstLineChars="227" w:firstLine="545"/>
        <w:rPr>
          <w:rStyle w:val="NormalCharacter"/>
          <w:rFonts w:hAnsi="宋体"/>
          <w:spacing w:val="-2"/>
          <w:sz w:val="24"/>
        </w:rPr>
      </w:pPr>
      <w:r>
        <w:rPr>
          <w:rStyle w:val="NormalCharacter"/>
          <w:rFonts w:hAnsi="宋体"/>
          <w:sz w:val="24"/>
        </w:rPr>
        <w:t>2、</w:t>
      </w:r>
      <w:r>
        <w:rPr>
          <w:rStyle w:val="NormalCharacter"/>
          <w:rFonts w:hAnsi="宋体"/>
          <w:sz w:val="24"/>
          <w:szCs w:val="24"/>
        </w:rPr>
        <w:t>意向供应商的澄清、说明或者补正应当采用书面形式，并加盖公章，或者由法定代表人或其授权的代表签字。意向供应商的澄清、说明或者补正不得超出投标文件的范围或者改变投标文件的实质性内容。</w:t>
      </w:r>
    </w:p>
    <w:p w14:paraId="74BE7626" w14:textId="77777777" w:rsidR="003647BC" w:rsidRDefault="0026700E">
      <w:pPr>
        <w:pStyle w:val="PlainText"/>
        <w:snapToGrid w:val="0"/>
        <w:spacing w:line="360" w:lineRule="auto"/>
        <w:ind w:firstLineChars="227" w:firstLine="540"/>
        <w:rPr>
          <w:rStyle w:val="NormalCharacter"/>
          <w:rFonts w:hAnsi="宋体"/>
          <w:spacing w:val="-2"/>
          <w:sz w:val="24"/>
        </w:rPr>
      </w:pPr>
      <w:r>
        <w:rPr>
          <w:rStyle w:val="NormalCharacter"/>
          <w:rFonts w:hAnsi="宋体"/>
          <w:spacing w:val="-2"/>
          <w:sz w:val="24"/>
        </w:rPr>
        <w:t>3、意向供应商的澄清文件是其投标文件的组成部分。</w:t>
      </w:r>
    </w:p>
    <w:p w14:paraId="49C78AC3" w14:textId="77777777" w:rsidR="003647BC" w:rsidRDefault="0026700E">
      <w:pPr>
        <w:pStyle w:val="PlainText"/>
        <w:snapToGrid w:val="0"/>
        <w:spacing w:line="360" w:lineRule="auto"/>
        <w:ind w:firstLineChars="227" w:firstLine="540"/>
        <w:rPr>
          <w:rStyle w:val="NormalCharacter"/>
          <w:rFonts w:hAnsi="宋体"/>
          <w:sz w:val="24"/>
        </w:rPr>
      </w:pPr>
      <w:r>
        <w:rPr>
          <w:rStyle w:val="NormalCharacter"/>
          <w:rFonts w:hAnsi="宋体"/>
          <w:spacing w:val="-2"/>
          <w:sz w:val="24"/>
        </w:rPr>
        <w:t>4、</w:t>
      </w:r>
      <w:r>
        <w:rPr>
          <w:rStyle w:val="NormalCharacter"/>
          <w:rFonts w:hAnsi="宋体"/>
          <w:sz w:val="24"/>
        </w:rPr>
        <w:t>除上述规定的情形之外，评标评审委员会在评审过程中，不得接收来自评审现场以外的任何形式的文件资料。</w:t>
      </w:r>
    </w:p>
    <w:p w14:paraId="07233788" w14:textId="77777777" w:rsidR="003647BC" w:rsidRDefault="0026700E">
      <w:pPr>
        <w:snapToGrid w:val="0"/>
        <w:spacing w:line="360" w:lineRule="auto"/>
        <w:ind w:firstLineChars="225" w:firstLine="540"/>
        <w:rPr>
          <w:rStyle w:val="NormalCharacter"/>
          <w:position w:val="16"/>
          <w:sz w:val="24"/>
          <w:lang w:eastAsia="zh-CN"/>
        </w:rPr>
      </w:pPr>
      <w:r>
        <w:rPr>
          <w:rStyle w:val="NormalCharacter"/>
          <w:position w:val="16"/>
          <w:sz w:val="24"/>
          <w:lang w:eastAsia="zh-CN"/>
        </w:rPr>
        <w:t>5、除评标评审委员会要求澄清的情形外，从开标之日起至授予合同为止，意向供应商不得就其投标有关的事项与代理机构、采购人和评标评审委员会接触。</w:t>
      </w:r>
    </w:p>
    <w:p w14:paraId="6D1603F7" w14:textId="77777777" w:rsidR="003647BC" w:rsidRDefault="0026700E">
      <w:pPr>
        <w:pStyle w:val="Heading3"/>
        <w:tabs>
          <w:tab w:val="left" w:pos="851"/>
        </w:tabs>
        <w:snapToGrid w:val="0"/>
        <w:rPr>
          <w:rStyle w:val="NormalCharacter"/>
          <w:sz w:val="24"/>
          <w:szCs w:val="24"/>
          <w:lang w:eastAsia="zh-CN"/>
        </w:rPr>
      </w:pPr>
      <w:r>
        <w:rPr>
          <w:rStyle w:val="NormalCharacter"/>
          <w:b w:val="0"/>
          <w:sz w:val="24"/>
          <w:lang w:eastAsia="zh-CN"/>
        </w:rPr>
        <w:t>（三）</w:t>
      </w:r>
      <w:r>
        <w:rPr>
          <w:rStyle w:val="NormalCharacter"/>
          <w:sz w:val="24"/>
          <w:szCs w:val="24"/>
          <w:lang w:eastAsia="zh-CN"/>
        </w:rPr>
        <w:t>综合评议</w:t>
      </w:r>
    </w:p>
    <w:p w14:paraId="00A31757"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1、评标评审委员会只对通过符合性审查的投标文件进行综合打分和比较。</w:t>
      </w:r>
    </w:p>
    <w:p w14:paraId="0BC31AC8"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2、评标方法和原则：本项目采用综合评分法，是指投标文件满足采购文件全部实质性要求，评标评审委员会按照采购文件规定的评分标准和评分细则进行打分，按综合得分高低向采购人推荐不超过3家的中标候选人。</w:t>
      </w:r>
    </w:p>
    <w:p w14:paraId="56E72AA5"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3、评审结束后，代理机构将在阳光采购服务平台发布中标候选人公示，公示期3天。</w:t>
      </w:r>
    </w:p>
    <w:p w14:paraId="7D5BE5ED" w14:textId="77777777" w:rsidR="003647BC" w:rsidRDefault="003647BC">
      <w:pPr>
        <w:pStyle w:val="List2"/>
        <w:ind w:left="880" w:hanging="440"/>
        <w:rPr>
          <w:lang w:eastAsia="zh-CN"/>
        </w:rPr>
      </w:pPr>
    </w:p>
    <w:p w14:paraId="49909F7F" w14:textId="77777777" w:rsidR="003647BC" w:rsidRDefault="003647BC">
      <w:pPr>
        <w:pStyle w:val="List2"/>
        <w:ind w:left="880" w:hanging="440"/>
        <w:rPr>
          <w:lang w:eastAsia="zh-CN"/>
        </w:rPr>
      </w:pPr>
    </w:p>
    <w:tbl>
      <w:tblPr>
        <w:tblW w:w="8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49"/>
        <w:gridCol w:w="993"/>
        <w:gridCol w:w="6191"/>
      </w:tblGrid>
      <w:tr w:rsidR="003647BC" w14:paraId="67B57D2E" w14:textId="77777777">
        <w:trPr>
          <w:trHeight w:val="428"/>
        </w:trPr>
        <w:tc>
          <w:tcPr>
            <w:tcW w:w="1149" w:type="dxa"/>
            <w:tcBorders>
              <w:top w:val="single" w:sz="4" w:space="0" w:color="000000"/>
              <w:left w:val="single" w:sz="4" w:space="0" w:color="000000"/>
              <w:bottom w:val="single" w:sz="4" w:space="0" w:color="000000"/>
              <w:right w:val="single" w:sz="4" w:space="0" w:color="000000"/>
            </w:tcBorders>
            <w:noWrap/>
            <w:vAlign w:val="center"/>
          </w:tcPr>
          <w:p w14:paraId="4C43A247" w14:textId="77777777" w:rsidR="003647BC" w:rsidRDefault="0026700E">
            <w:pPr>
              <w:snapToGrid w:val="0"/>
              <w:jc w:val="center"/>
              <w:textAlignment w:val="center"/>
              <w:rPr>
                <w:rStyle w:val="NormalCharacter"/>
                <w:b/>
                <w:sz w:val="21"/>
                <w:szCs w:val="21"/>
              </w:rPr>
            </w:pPr>
            <w:r>
              <w:rPr>
                <w:rStyle w:val="NormalCharacter"/>
                <w:b/>
                <w:sz w:val="21"/>
                <w:szCs w:val="21"/>
                <w:lang w:eastAsia="zh-CN"/>
              </w:rPr>
              <w:t>项目</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59B56126" w14:textId="77777777" w:rsidR="003647BC" w:rsidRDefault="0026700E">
            <w:pPr>
              <w:snapToGrid w:val="0"/>
              <w:jc w:val="center"/>
              <w:textAlignment w:val="center"/>
              <w:rPr>
                <w:rStyle w:val="NormalCharacter"/>
                <w:b/>
                <w:sz w:val="21"/>
                <w:szCs w:val="21"/>
              </w:rPr>
            </w:pPr>
            <w:r>
              <w:rPr>
                <w:rStyle w:val="NormalCharacter"/>
                <w:b/>
                <w:sz w:val="21"/>
                <w:szCs w:val="21"/>
                <w:lang w:eastAsia="zh-CN"/>
              </w:rPr>
              <w:t>分值</w:t>
            </w:r>
          </w:p>
        </w:tc>
        <w:tc>
          <w:tcPr>
            <w:tcW w:w="6191" w:type="dxa"/>
            <w:tcBorders>
              <w:top w:val="single" w:sz="4" w:space="0" w:color="000000"/>
              <w:left w:val="single" w:sz="4" w:space="0" w:color="000000"/>
              <w:bottom w:val="single" w:sz="4" w:space="0" w:color="000000"/>
              <w:right w:val="single" w:sz="4" w:space="0" w:color="000000"/>
            </w:tcBorders>
            <w:noWrap/>
            <w:vAlign w:val="center"/>
          </w:tcPr>
          <w:p w14:paraId="1E5CC31A" w14:textId="77777777" w:rsidR="003647BC" w:rsidRDefault="0026700E">
            <w:pPr>
              <w:snapToGrid w:val="0"/>
              <w:jc w:val="center"/>
              <w:textAlignment w:val="center"/>
              <w:rPr>
                <w:rStyle w:val="NormalCharacter"/>
                <w:b/>
                <w:sz w:val="21"/>
                <w:szCs w:val="21"/>
              </w:rPr>
            </w:pPr>
            <w:r>
              <w:rPr>
                <w:rStyle w:val="NormalCharacter"/>
                <w:b/>
                <w:sz w:val="21"/>
                <w:szCs w:val="21"/>
                <w:lang w:eastAsia="zh-CN"/>
              </w:rPr>
              <w:t>评分标准说明</w:t>
            </w:r>
          </w:p>
        </w:tc>
      </w:tr>
      <w:tr w:rsidR="003647BC" w14:paraId="411C7021" w14:textId="77777777">
        <w:trPr>
          <w:trHeight w:val="258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38904B84" w14:textId="77777777" w:rsidR="003647BC" w:rsidRDefault="0026700E">
            <w:pPr>
              <w:snapToGrid w:val="0"/>
              <w:jc w:val="center"/>
              <w:textAlignment w:val="center"/>
              <w:rPr>
                <w:rStyle w:val="NormalCharacter"/>
                <w:sz w:val="21"/>
                <w:szCs w:val="21"/>
              </w:rPr>
            </w:pPr>
            <w:r>
              <w:rPr>
                <w:rStyle w:val="NormalCharacter"/>
                <w:sz w:val="21"/>
                <w:szCs w:val="21"/>
                <w:lang w:eastAsia="zh-CN"/>
              </w:rPr>
              <w:lastRenderedPageBreak/>
              <w:t>报价得分</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12ADDFD2" w14:textId="77777777" w:rsidR="003647BC" w:rsidRDefault="0026700E">
            <w:pPr>
              <w:snapToGrid w:val="0"/>
              <w:jc w:val="center"/>
              <w:textAlignment w:val="center"/>
              <w:rPr>
                <w:rStyle w:val="NormalCharacter"/>
                <w:sz w:val="21"/>
                <w:szCs w:val="21"/>
              </w:rPr>
            </w:pPr>
            <w:r>
              <w:rPr>
                <w:rStyle w:val="NormalCharacter"/>
                <w:sz w:val="21"/>
                <w:szCs w:val="21"/>
                <w:lang w:eastAsia="zh-CN"/>
              </w:rPr>
              <w:t>30分</w:t>
            </w:r>
          </w:p>
        </w:tc>
        <w:tc>
          <w:tcPr>
            <w:tcW w:w="6191" w:type="dxa"/>
            <w:tcBorders>
              <w:top w:val="single" w:sz="4" w:space="0" w:color="000000"/>
              <w:left w:val="single" w:sz="4" w:space="0" w:color="000000"/>
              <w:bottom w:val="single" w:sz="4" w:space="0" w:color="000000"/>
              <w:right w:val="single" w:sz="4" w:space="0" w:color="000000"/>
            </w:tcBorders>
            <w:vAlign w:val="center"/>
          </w:tcPr>
          <w:p w14:paraId="33703F1A" w14:textId="77777777" w:rsidR="003647BC" w:rsidRDefault="0026700E">
            <w:pPr>
              <w:snapToGrid w:val="0"/>
              <w:rPr>
                <w:rStyle w:val="NormalCharacter"/>
                <w:szCs w:val="21"/>
                <w:lang w:eastAsia="zh-CN"/>
              </w:rPr>
            </w:pPr>
            <w:r>
              <w:rPr>
                <w:rStyle w:val="NormalCharacter"/>
                <w:szCs w:val="21"/>
                <w:lang w:eastAsia="zh-CN"/>
              </w:rPr>
              <w:t>1.评审价的确定：初步评审合格的最终报价为有效报价。</w:t>
            </w:r>
          </w:p>
          <w:p w14:paraId="74318AAE" w14:textId="77777777" w:rsidR="003647BC" w:rsidRDefault="0026700E">
            <w:pPr>
              <w:snapToGrid w:val="0"/>
              <w:rPr>
                <w:rStyle w:val="NormalCharacter"/>
                <w:szCs w:val="21"/>
                <w:lang w:eastAsia="zh-CN"/>
              </w:rPr>
            </w:pPr>
            <w:r>
              <w:rPr>
                <w:rStyle w:val="NormalCharacter"/>
                <w:szCs w:val="21"/>
                <w:lang w:eastAsia="zh-CN"/>
              </w:rPr>
              <w:t>2.评审基准价的确定：</w:t>
            </w:r>
            <w:proofErr w:type="gramStart"/>
            <w:r>
              <w:rPr>
                <w:rStyle w:val="NormalCharacter"/>
                <w:szCs w:val="21"/>
                <w:lang w:eastAsia="zh-CN"/>
              </w:rPr>
              <w:t>当有效</w:t>
            </w:r>
            <w:proofErr w:type="gramEnd"/>
            <w:r>
              <w:rPr>
                <w:rStyle w:val="NormalCharacter"/>
                <w:szCs w:val="21"/>
                <w:lang w:eastAsia="zh-CN"/>
              </w:rPr>
              <w:t>报价小于5家（含5家）时评审基准价为所有有效报价的算术平均值；</w:t>
            </w:r>
          </w:p>
          <w:p w14:paraId="2BA224EE" w14:textId="77777777" w:rsidR="003647BC" w:rsidRDefault="0026700E">
            <w:pPr>
              <w:snapToGrid w:val="0"/>
              <w:rPr>
                <w:rStyle w:val="NormalCharacter"/>
                <w:szCs w:val="21"/>
                <w:lang w:eastAsia="zh-CN"/>
              </w:rPr>
            </w:pPr>
            <w:proofErr w:type="gramStart"/>
            <w:r>
              <w:rPr>
                <w:rStyle w:val="NormalCharacter"/>
                <w:szCs w:val="21"/>
                <w:lang w:eastAsia="zh-CN"/>
              </w:rPr>
              <w:t>当有效</w:t>
            </w:r>
            <w:proofErr w:type="gramEnd"/>
            <w:r>
              <w:rPr>
                <w:rStyle w:val="NormalCharacter"/>
                <w:szCs w:val="21"/>
                <w:lang w:eastAsia="zh-CN"/>
              </w:rPr>
              <w:t>报价大于5家时，评审基准价为所有有效报价去掉一个最高报价和一个最低报价后的算术平均值。</w:t>
            </w:r>
          </w:p>
          <w:p w14:paraId="066F91B6" w14:textId="77777777" w:rsidR="003647BC" w:rsidRDefault="0026700E">
            <w:pPr>
              <w:snapToGrid w:val="0"/>
              <w:rPr>
                <w:rStyle w:val="NormalCharacter"/>
                <w:szCs w:val="21"/>
                <w:lang w:eastAsia="zh-CN"/>
              </w:rPr>
            </w:pPr>
            <w:r>
              <w:rPr>
                <w:rStyle w:val="NormalCharacter"/>
                <w:szCs w:val="21"/>
                <w:lang w:eastAsia="zh-CN"/>
              </w:rPr>
              <w:t>3.偏差率=100%×（评审价－评审基准价）/评审基准价（保留 2 位小数）</w:t>
            </w:r>
          </w:p>
          <w:p w14:paraId="01359F08" w14:textId="77777777" w:rsidR="003647BC" w:rsidRDefault="0026700E">
            <w:pPr>
              <w:snapToGrid w:val="0"/>
              <w:rPr>
                <w:rStyle w:val="NormalCharacter"/>
                <w:szCs w:val="21"/>
                <w:lang w:eastAsia="zh-CN"/>
              </w:rPr>
            </w:pPr>
            <w:r>
              <w:rPr>
                <w:rStyle w:val="NormalCharacter"/>
                <w:szCs w:val="21"/>
                <w:lang w:eastAsia="zh-CN"/>
              </w:rPr>
              <w:t>4.以评审基准价为基准（30分），每低于评审基准价1%扣0.1分，每高于评审基准价1%扣0.2分，最多扣5分；对于中间值，按插入法计算，精确至小数点后两位。</w:t>
            </w:r>
          </w:p>
          <w:p w14:paraId="012293F5" w14:textId="77777777" w:rsidR="003647BC" w:rsidRDefault="0026700E">
            <w:pPr>
              <w:snapToGrid w:val="0"/>
              <w:rPr>
                <w:rStyle w:val="NormalCharacter"/>
                <w:szCs w:val="21"/>
                <w:lang w:eastAsia="zh-CN"/>
              </w:rPr>
            </w:pPr>
            <w:r>
              <w:rPr>
                <w:rStyle w:val="NormalCharacter"/>
                <w:szCs w:val="21"/>
                <w:lang w:eastAsia="zh-CN"/>
              </w:rPr>
              <w:t>得分计算公式：</w:t>
            </w:r>
          </w:p>
          <w:p w14:paraId="2692CB43" w14:textId="77777777" w:rsidR="003647BC" w:rsidRDefault="0026700E">
            <w:pPr>
              <w:snapToGrid w:val="0"/>
              <w:rPr>
                <w:rStyle w:val="NormalCharacter"/>
                <w:szCs w:val="21"/>
                <w:lang w:eastAsia="zh-CN"/>
              </w:rPr>
            </w:pPr>
            <w:r>
              <w:rPr>
                <w:rStyle w:val="NormalCharacter"/>
                <w:szCs w:val="21"/>
                <w:lang w:eastAsia="zh-CN"/>
              </w:rPr>
              <w:t>a. 如果供应商的评审价＞评审基准价，则评审价得分＝ 30－偏差率×100×0.2；</w:t>
            </w:r>
          </w:p>
          <w:p w14:paraId="688CA396" w14:textId="77777777" w:rsidR="003647BC" w:rsidRDefault="0026700E">
            <w:pPr>
              <w:snapToGrid w:val="0"/>
              <w:rPr>
                <w:rStyle w:val="NormalCharacter"/>
                <w:szCs w:val="21"/>
                <w:lang w:eastAsia="zh-CN"/>
              </w:rPr>
            </w:pPr>
            <w:r>
              <w:rPr>
                <w:rStyle w:val="NormalCharacter"/>
                <w:szCs w:val="21"/>
                <w:lang w:eastAsia="zh-CN"/>
              </w:rPr>
              <w:t>b. 如果供应商的报价≤评审基准价，则评审价得分＝30＋偏差率×100×0.1。</w:t>
            </w:r>
          </w:p>
          <w:p w14:paraId="766CA5AA" w14:textId="77777777" w:rsidR="003647BC" w:rsidRDefault="0026700E">
            <w:pPr>
              <w:snapToGrid w:val="0"/>
              <w:textAlignment w:val="center"/>
              <w:rPr>
                <w:rStyle w:val="NormalCharacter"/>
                <w:sz w:val="21"/>
                <w:szCs w:val="21"/>
                <w:lang w:eastAsia="zh-CN"/>
              </w:rPr>
            </w:pPr>
            <w:r>
              <w:rPr>
                <w:rStyle w:val="NormalCharacter"/>
                <w:szCs w:val="21"/>
                <w:lang w:eastAsia="zh-CN"/>
              </w:rPr>
              <w:t>报价得分分值计算保留小数点后两位。</w:t>
            </w:r>
          </w:p>
        </w:tc>
      </w:tr>
      <w:tr w:rsidR="003647BC" w14:paraId="6AB067BC" w14:textId="77777777">
        <w:trPr>
          <w:trHeight w:val="540"/>
        </w:trPr>
        <w:tc>
          <w:tcPr>
            <w:tcW w:w="1149" w:type="dxa"/>
            <w:tcBorders>
              <w:top w:val="single" w:sz="4" w:space="0" w:color="000000"/>
              <w:left w:val="single" w:sz="4" w:space="0" w:color="000000"/>
              <w:bottom w:val="single" w:sz="4" w:space="0" w:color="000000"/>
              <w:right w:val="single" w:sz="4" w:space="0" w:color="000000"/>
            </w:tcBorders>
            <w:noWrap/>
            <w:vAlign w:val="center"/>
          </w:tcPr>
          <w:p w14:paraId="7B06881D" w14:textId="77777777" w:rsidR="003647BC" w:rsidRDefault="0026700E">
            <w:pPr>
              <w:snapToGrid w:val="0"/>
              <w:textAlignment w:val="center"/>
              <w:rPr>
                <w:rStyle w:val="NormalCharacter"/>
                <w:b/>
                <w:sz w:val="21"/>
                <w:szCs w:val="21"/>
              </w:rPr>
            </w:pPr>
            <w:r>
              <w:rPr>
                <w:rStyle w:val="NormalCharacter"/>
                <w:b/>
                <w:sz w:val="21"/>
                <w:szCs w:val="21"/>
                <w:lang w:eastAsia="zh-CN"/>
              </w:rPr>
              <w:t>项目</w:t>
            </w:r>
          </w:p>
        </w:tc>
        <w:tc>
          <w:tcPr>
            <w:tcW w:w="993" w:type="dxa"/>
            <w:tcBorders>
              <w:top w:val="single" w:sz="4" w:space="0" w:color="000000"/>
              <w:left w:val="single" w:sz="4" w:space="0" w:color="000000"/>
              <w:bottom w:val="single" w:sz="4" w:space="0" w:color="000000"/>
              <w:right w:val="single" w:sz="4" w:space="0" w:color="000000"/>
            </w:tcBorders>
          </w:tcPr>
          <w:p w14:paraId="44A0B07A" w14:textId="77777777" w:rsidR="003647BC" w:rsidRDefault="0026700E">
            <w:pPr>
              <w:snapToGrid w:val="0"/>
              <w:textAlignment w:val="top"/>
              <w:rPr>
                <w:rStyle w:val="NormalCharacter"/>
                <w:b/>
                <w:sz w:val="21"/>
                <w:szCs w:val="21"/>
              </w:rPr>
            </w:pPr>
            <w:r>
              <w:rPr>
                <w:rStyle w:val="NormalCharacter"/>
                <w:b/>
                <w:sz w:val="21"/>
                <w:szCs w:val="21"/>
                <w:lang w:eastAsia="zh-CN"/>
              </w:rPr>
              <w:t>分值</w:t>
            </w:r>
          </w:p>
        </w:tc>
        <w:tc>
          <w:tcPr>
            <w:tcW w:w="6191" w:type="dxa"/>
            <w:tcBorders>
              <w:top w:val="single" w:sz="4" w:space="0" w:color="000000"/>
              <w:left w:val="single" w:sz="4" w:space="0" w:color="000000"/>
              <w:bottom w:val="single" w:sz="4" w:space="0" w:color="000000"/>
              <w:right w:val="single" w:sz="4" w:space="0" w:color="000000"/>
            </w:tcBorders>
          </w:tcPr>
          <w:p w14:paraId="639F208B" w14:textId="77777777" w:rsidR="003647BC" w:rsidRDefault="0026700E">
            <w:pPr>
              <w:snapToGrid w:val="0"/>
              <w:jc w:val="center"/>
              <w:textAlignment w:val="top"/>
              <w:rPr>
                <w:rStyle w:val="NormalCharacter"/>
                <w:b/>
                <w:sz w:val="21"/>
                <w:szCs w:val="21"/>
              </w:rPr>
            </w:pPr>
            <w:r>
              <w:rPr>
                <w:rStyle w:val="NormalCharacter"/>
                <w:b/>
                <w:sz w:val="21"/>
                <w:szCs w:val="21"/>
                <w:lang w:eastAsia="zh-CN"/>
              </w:rPr>
              <w:t>评分标准说明</w:t>
            </w:r>
          </w:p>
        </w:tc>
      </w:tr>
      <w:tr w:rsidR="003647BC" w14:paraId="0FFD1BC7" w14:textId="77777777">
        <w:trPr>
          <w:trHeight w:val="332"/>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14:paraId="0C887F13" w14:textId="77777777" w:rsidR="003647BC" w:rsidRDefault="0026700E">
            <w:pPr>
              <w:snapToGrid w:val="0"/>
              <w:jc w:val="center"/>
              <w:textAlignment w:val="center"/>
              <w:rPr>
                <w:rStyle w:val="NormalCharacter"/>
                <w:sz w:val="21"/>
                <w:szCs w:val="21"/>
                <w:lang w:eastAsia="zh-CN"/>
              </w:rPr>
            </w:pPr>
            <w:r>
              <w:rPr>
                <w:rStyle w:val="NormalCharacter"/>
                <w:sz w:val="21"/>
                <w:szCs w:val="21"/>
                <w:lang w:eastAsia="zh-CN"/>
              </w:rPr>
              <w:t>技术部分</w:t>
            </w:r>
          </w:p>
          <w:p w14:paraId="6B7FC554" w14:textId="77777777" w:rsidR="003647BC" w:rsidRDefault="0026700E">
            <w:pPr>
              <w:pStyle w:val="List2"/>
              <w:snapToGrid w:val="0"/>
              <w:ind w:leftChars="22" w:left="488" w:hanging="440"/>
              <w:rPr>
                <w:rStyle w:val="NormalCharacter"/>
                <w:lang w:eastAsia="zh-CN"/>
              </w:rPr>
            </w:pPr>
            <w:r>
              <w:rPr>
                <w:rStyle w:val="NormalCharacter"/>
                <w:lang w:eastAsia="zh-CN"/>
              </w:rPr>
              <w:t>（65分）</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1FC22805" w14:textId="77777777" w:rsidR="003647BC" w:rsidRDefault="0026700E">
            <w:pPr>
              <w:snapToGrid w:val="0"/>
              <w:jc w:val="center"/>
              <w:textAlignment w:val="center"/>
              <w:rPr>
                <w:rStyle w:val="NormalCharacter"/>
                <w:sz w:val="21"/>
                <w:szCs w:val="21"/>
              </w:rPr>
            </w:pPr>
            <w:r>
              <w:rPr>
                <w:rStyle w:val="NormalCharacter"/>
                <w:sz w:val="21"/>
                <w:szCs w:val="21"/>
                <w:lang w:eastAsia="zh-CN"/>
              </w:rPr>
              <w:t>65分</w:t>
            </w:r>
          </w:p>
        </w:tc>
        <w:tc>
          <w:tcPr>
            <w:tcW w:w="6191" w:type="dxa"/>
            <w:tcBorders>
              <w:top w:val="single" w:sz="4" w:space="0" w:color="000000"/>
              <w:left w:val="single" w:sz="4" w:space="0" w:color="000000"/>
              <w:bottom w:val="single" w:sz="4" w:space="0" w:color="000000"/>
              <w:right w:val="single" w:sz="4" w:space="0" w:color="000000"/>
            </w:tcBorders>
          </w:tcPr>
          <w:p w14:paraId="76860F12" w14:textId="77777777" w:rsidR="003647BC" w:rsidRDefault="0026700E">
            <w:pPr>
              <w:snapToGrid w:val="0"/>
              <w:textAlignment w:val="top"/>
              <w:rPr>
                <w:rStyle w:val="NormalCharacter"/>
                <w:sz w:val="21"/>
                <w:szCs w:val="21"/>
                <w:lang w:eastAsia="zh-CN"/>
              </w:rPr>
            </w:pPr>
            <w:r>
              <w:rPr>
                <w:rStyle w:val="NormalCharacter"/>
                <w:sz w:val="21"/>
                <w:szCs w:val="21"/>
                <w:lang w:eastAsia="zh-CN"/>
              </w:rPr>
              <w:t>1、技术偏离表中“投标文件响应情况”应如实填写，并与“采购文件技术要求”一一对应。</w:t>
            </w:r>
          </w:p>
        </w:tc>
      </w:tr>
      <w:tr w:rsidR="003647BC" w14:paraId="19A04045" w14:textId="77777777">
        <w:trPr>
          <w:trHeight w:val="1080"/>
        </w:trPr>
        <w:tc>
          <w:tcPr>
            <w:tcW w:w="1149" w:type="dxa"/>
            <w:vMerge/>
            <w:tcBorders>
              <w:top w:val="single" w:sz="4" w:space="0" w:color="000000"/>
              <w:left w:val="single" w:sz="4" w:space="0" w:color="000000"/>
              <w:bottom w:val="single" w:sz="4" w:space="0" w:color="000000"/>
              <w:right w:val="single" w:sz="4" w:space="0" w:color="000000"/>
            </w:tcBorders>
            <w:vAlign w:val="center"/>
          </w:tcPr>
          <w:p w14:paraId="7C1F6D0B" w14:textId="77777777" w:rsidR="003647BC" w:rsidRDefault="003647BC">
            <w:pPr>
              <w:snapToGrid w:val="0"/>
              <w:jc w:val="center"/>
              <w:rPr>
                <w:rStyle w:val="NormalCharacter"/>
                <w:sz w:val="21"/>
                <w:szCs w:val="21"/>
                <w:lang w:eastAsia="zh-C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5CA73156" w14:textId="77777777" w:rsidR="003647BC" w:rsidRDefault="003647BC">
            <w:pPr>
              <w:snapToGrid w:val="0"/>
              <w:jc w:val="center"/>
              <w:rPr>
                <w:rStyle w:val="NormalCharacter"/>
                <w:sz w:val="21"/>
                <w:szCs w:val="21"/>
                <w:lang w:eastAsia="zh-CN"/>
              </w:rPr>
            </w:pPr>
          </w:p>
        </w:tc>
        <w:tc>
          <w:tcPr>
            <w:tcW w:w="6191" w:type="dxa"/>
            <w:tcBorders>
              <w:top w:val="single" w:sz="4" w:space="0" w:color="000000"/>
              <w:left w:val="single" w:sz="4" w:space="0" w:color="000000"/>
              <w:bottom w:val="single" w:sz="4" w:space="0" w:color="000000"/>
              <w:right w:val="single" w:sz="4" w:space="0" w:color="000000"/>
            </w:tcBorders>
            <w:vAlign w:val="center"/>
          </w:tcPr>
          <w:p w14:paraId="151C9147" w14:textId="77777777" w:rsidR="003647BC" w:rsidRDefault="0026700E">
            <w:pPr>
              <w:snapToGrid w:val="0"/>
              <w:rPr>
                <w:rStyle w:val="NormalCharacter"/>
                <w:rFonts w:ascii="Times New Roman" w:hAnsi="Times New Roman"/>
                <w:szCs w:val="21"/>
                <w:lang w:eastAsia="zh-CN"/>
              </w:rPr>
            </w:pPr>
            <w:r>
              <w:rPr>
                <w:rStyle w:val="NormalCharacter"/>
                <w:rFonts w:ascii="Times New Roman" w:hAnsi="Times New Roman"/>
                <w:szCs w:val="21"/>
                <w:lang w:eastAsia="zh-CN"/>
              </w:rPr>
              <w:t>2</w:t>
            </w:r>
            <w:r>
              <w:rPr>
                <w:rStyle w:val="NormalCharacter"/>
                <w:rFonts w:ascii="Times New Roman" w:hAnsi="Times New Roman"/>
                <w:szCs w:val="21"/>
                <w:lang w:eastAsia="zh-CN"/>
              </w:rPr>
              <w:t>、</w:t>
            </w:r>
            <w:r>
              <w:rPr>
                <w:rStyle w:val="NormalCharacter"/>
                <w:rFonts w:ascii="Times New Roman" w:hAnsi="Times New Roman"/>
                <w:szCs w:val="21"/>
                <w:lang w:eastAsia="zh-CN"/>
              </w:rPr>
              <w:t>1</w:t>
            </w:r>
            <w:r>
              <w:rPr>
                <w:rStyle w:val="NormalCharacter"/>
                <w:rFonts w:ascii="Times New Roman" w:hAnsi="Times New Roman"/>
                <w:szCs w:val="21"/>
                <w:lang w:eastAsia="zh-CN"/>
              </w:rPr>
              <w:t>）意向供应商所投产</w:t>
            </w:r>
            <w:proofErr w:type="gramStart"/>
            <w:r>
              <w:rPr>
                <w:rStyle w:val="NormalCharacter"/>
                <w:rFonts w:ascii="Times New Roman" w:hAnsi="Times New Roman"/>
                <w:szCs w:val="21"/>
                <w:lang w:eastAsia="zh-CN"/>
              </w:rPr>
              <w:t>品功能</w:t>
            </w:r>
            <w:proofErr w:type="gramEnd"/>
            <w:r>
              <w:rPr>
                <w:rStyle w:val="NormalCharacter"/>
                <w:rFonts w:ascii="Times New Roman" w:hAnsi="Times New Roman"/>
                <w:szCs w:val="21"/>
                <w:lang w:eastAsia="zh-CN"/>
              </w:rPr>
              <w:t>配置齐全，完全满足采购文件技术指标、参数要求的得</w:t>
            </w:r>
            <w:r>
              <w:rPr>
                <w:rStyle w:val="NormalCharacter"/>
                <w:rFonts w:ascii="Times New Roman" w:hAnsi="Times New Roman"/>
                <w:szCs w:val="21"/>
                <w:lang w:eastAsia="zh-CN"/>
              </w:rPr>
              <w:t>65</w:t>
            </w:r>
            <w:r>
              <w:rPr>
                <w:rStyle w:val="NormalCharacter"/>
                <w:rFonts w:ascii="Times New Roman" w:hAnsi="Times New Roman"/>
                <w:szCs w:val="21"/>
                <w:lang w:eastAsia="zh-CN"/>
              </w:rPr>
              <w:t>分；每个</w:t>
            </w:r>
            <w:proofErr w:type="gramStart"/>
            <w:r>
              <w:rPr>
                <w:rStyle w:val="NormalCharacter"/>
                <w:rFonts w:ascii="Times New Roman" w:hAnsi="Times New Roman"/>
                <w:szCs w:val="21"/>
                <w:lang w:eastAsia="zh-CN"/>
              </w:rPr>
              <w:t>“▲”</w:t>
            </w:r>
            <w:r>
              <w:rPr>
                <w:rStyle w:val="NormalCharacter"/>
                <w:rFonts w:ascii="Times New Roman" w:hAnsi="Times New Roman"/>
                <w:szCs w:val="21"/>
                <w:lang w:eastAsia="zh-CN"/>
              </w:rPr>
              <w:t>号项不</w:t>
            </w:r>
            <w:proofErr w:type="gramEnd"/>
            <w:r>
              <w:rPr>
                <w:rStyle w:val="NormalCharacter"/>
                <w:rFonts w:ascii="Times New Roman" w:hAnsi="Times New Roman"/>
                <w:szCs w:val="21"/>
                <w:lang w:eastAsia="zh-CN"/>
              </w:rPr>
              <w:t>满足或负偏离扣</w:t>
            </w:r>
            <w:r>
              <w:rPr>
                <w:rStyle w:val="NormalCharacter"/>
                <w:rFonts w:ascii="Times New Roman" w:hAnsi="Times New Roman"/>
                <w:szCs w:val="21"/>
                <w:lang w:eastAsia="zh-CN"/>
              </w:rPr>
              <w:t>2</w:t>
            </w:r>
            <w:r>
              <w:rPr>
                <w:rStyle w:val="NormalCharacter"/>
                <w:rFonts w:ascii="Times New Roman" w:hAnsi="Times New Roman"/>
                <w:szCs w:val="21"/>
                <w:lang w:eastAsia="zh-CN"/>
              </w:rPr>
              <w:t>分，</w:t>
            </w:r>
            <w:r>
              <w:rPr>
                <w:rStyle w:val="NormalCharacter"/>
                <w:rFonts w:ascii="Times New Roman" w:hAnsi="Times New Roman" w:hint="eastAsia"/>
                <w:szCs w:val="21"/>
                <w:lang w:eastAsia="zh-CN"/>
              </w:rPr>
              <w:t>其余</w:t>
            </w:r>
            <w:r>
              <w:rPr>
                <w:rStyle w:val="NormalCharacter"/>
                <w:rFonts w:ascii="Times New Roman" w:hAnsi="Times New Roman"/>
                <w:szCs w:val="21"/>
                <w:lang w:eastAsia="zh-CN"/>
              </w:rPr>
              <w:t>项不满足或负偏离扣</w:t>
            </w:r>
            <w:r>
              <w:rPr>
                <w:rStyle w:val="NormalCharacter"/>
                <w:rFonts w:ascii="Times New Roman" w:hAnsi="Times New Roman"/>
                <w:szCs w:val="21"/>
                <w:lang w:eastAsia="zh-CN"/>
              </w:rPr>
              <w:t>0.5</w:t>
            </w:r>
            <w:r>
              <w:rPr>
                <w:rStyle w:val="NormalCharacter"/>
                <w:rFonts w:ascii="Times New Roman" w:hAnsi="Times New Roman"/>
                <w:szCs w:val="21"/>
                <w:lang w:eastAsia="zh-CN"/>
              </w:rPr>
              <w:t>分；</w:t>
            </w:r>
          </w:p>
          <w:p w14:paraId="03FE0CE4" w14:textId="77777777" w:rsidR="003647BC" w:rsidRDefault="0026700E">
            <w:pPr>
              <w:snapToGrid w:val="0"/>
              <w:rPr>
                <w:rStyle w:val="NormalCharacter"/>
                <w:rFonts w:ascii="Times New Roman" w:hAnsi="Times New Roman"/>
                <w:szCs w:val="21"/>
                <w:lang w:eastAsia="zh-CN"/>
              </w:rPr>
            </w:pPr>
            <w:r>
              <w:rPr>
                <w:rStyle w:val="NormalCharacter"/>
                <w:rFonts w:ascii="Times New Roman" w:hAnsi="Times New Roman"/>
                <w:szCs w:val="21"/>
                <w:lang w:eastAsia="zh-CN"/>
              </w:rPr>
              <w:t>2</w:t>
            </w:r>
            <w:r>
              <w:rPr>
                <w:rStyle w:val="NormalCharacter"/>
                <w:rFonts w:ascii="Times New Roman" w:hAnsi="Times New Roman"/>
                <w:szCs w:val="21"/>
                <w:lang w:eastAsia="zh-CN"/>
              </w:rPr>
              <w:t>）未能按时提供样品的每种扣</w:t>
            </w:r>
            <w:r>
              <w:rPr>
                <w:rStyle w:val="NormalCharacter"/>
                <w:rFonts w:ascii="Times New Roman" w:hAnsi="Times New Roman"/>
                <w:szCs w:val="21"/>
                <w:lang w:eastAsia="zh-CN"/>
              </w:rPr>
              <w:t>2</w:t>
            </w:r>
            <w:r>
              <w:rPr>
                <w:rStyle w:val="NormalCharacter"/>
                <w:rFonts w:ascii="Times New Roman" w:hAnsi="Times New Roman"/>
                <w:szCs w:val="21"/>
                <w:lang w:eastAsia="zh-CN"/>
              </w:rPr>
              <w:t>分；</w:t>
            </w:r>
          </w:p>
          <w:p w14:paraId="44412DDE" w14:textId="77777777" w:rsidR="003647BC" w:rsidRDefault="0026700E">
            <w:pPr>
              <w:snapToGrid w:val="0"/>
              <w:rPr>
                <w:rStyle w:val="NormalCharacter"/>
                <w:rFonts w:ascii="Times New Roman" w:hAnsi="Times New Roman"/>
                <w:szCs w:val="21"/>
                <w:lang w:eastAsia="zh-CN"/>
              </w:rPr>
            </w:pPr>
            <w:r>
              <w:rPr>
                <w:rStyle w:val="NormalCharacter"/>
                <w:rFonts w:ascii="Times New Roman" w:hAnsi="Times New Roman"/>
                <w:szCs w:val="21"/>
                <w:lang w:eastAsia="zh-CN"/>
              </w:rPr>
              <w:t>3</w:t>
            </w:r>
            <w:r>
              <w:rPr>
                <w:rStyle w:val="NormalCharacter"/>
                <w:rFonts w:ascii="Times New Roman" w:hAnsi="Times New Roman"/>
                <w:szCs w:val="21"/>
                <w:lang w:eastAsia="zh-CN"/>
              </w:rPr>
              <w:t>）供应商需提供以下设备的照片加盖公章：电子花样机（</w:t>
            </w:r>
            <w:r>
              <w:rPr>
                <w:rStyle w:val="NormalCharacter"/>
                <w:rFonts w:ascii="Times New Roman" w:hAnsi="Times New Roman"/>
                <w:szCs w:val="21"/>
                <w:lang w:eastAsia="zh-CN"/>
              </w:rPr>
              <w:t>1310</w:t>
            </w:r>
            <w:r>
              <w:rPr>
                <w:rStyle w:val="NormalCharacter"/>
                <w:rFonts w:ascii="Times New Roman" w:hAnsi="Times New Roman"/>
                <w:szCs w:val="21"/>
                <w:lang w:eastAsia="zh-CN"/>
              </w:rPr>
              <w:t>），电子花样机（</w:t>
            </w:r>
            <w:r>
              <w:rPr>
                <w:rStyle w:val="NormalCharacter"/>
                <w:rFonts w:ascii="Times New Roman" w:hAnsi="Times New Roman"/>
                <w:szCs w:val="21"/>
                <w:lang w:eastAsia="zh-CN"/>
              </w:rPr>
              <w:t>2210</w:t>
            </w:r>
            <w:r>
              <w:rPr>
                <w:rStyle w:val="NormalCharacter"/>
                <w:rFonts w:ascii="Times New Roman" w:hAnsi="Times New Roman"/>
                <w:szCs w:val="21"/>
                <w:lang w:eastAsia="zh-CN"/>
              </w:rPr>
              <w:t>），便携式蒸汽发生器，</w:t>
            </w:r>
            <w:proofErr w:type="gramStart"/>
            <w:r>
              <w:rPr>
                <w:rStyle w:val="NormalCharacter"/>
                <w:rFonts w:ascii="Times New Roman" w:hAnsi="Times New Roman"/>
                <w:szCs w:val="21"/>
                <w:lang w:eastAsia="zh-CN"/>
              </w:rPr>
              <w:t>切带机</w:t>
            </w:r>
            <w:proofErr w:type="gramEnd"/>
            <w:r>
              <w:rPr>
                <w:rStyle w:val="NormalCharacter"/>
                <w:rFonts w:ascii="Times New Roman" w:hAnsi="Times New Roman"/>
                <w:szCs w:val="21"/>
                <w:lang w:eastAsia="zh-CN"/>
              </w:rPr>
              <w:t>，自动模板机，撞钉机、全自动</w:t>
            </w:r>
            <w:proofErr w:type="gramStart"/>
            <w:r>
              <w:rPr>
                <w:rStyle w:val="NormalCharacter"/>
                <w:rFonts w:ascii="Times New Roman" w:hAnsi="Times New Roman"/>
                <w:szCs w:val="21"/>
                <w:lang w:eastAsia="zh-CN"/>
              </w:rPr>
              <w:t>送扣</w:t>
            </w:r>
            <w:proofErr w:type="gramEnd"/>
            <w:r>
              <w:rPr>
                <w:rStyle w:val="NormalCharacter"/>
                <w:rFonts w:ascii="Times New Roman" w:hAnsi="Times New Roman"/>
                <w:szCs w:val="21"/>
                <w:lang w:eastAsia="zh-CN"/>
              </w:rPr>
              <w:t>撞钉机、蒸汽发生器。提供照片角度需要涉及设备机身四面。如每一种设备照片不全或未提供</w:t>
            </w:r>
            <w:r>
              <w:rPr>
                <w:rStyle w:val="NormalCharacter"/>
                <w:rFonts w:ascii="Times New Roman" w:hAnsi="Times New Roman" w:hint="eastAsia"/>
                <w:szCs w:val="21"/>
                <w:lang w:eastAsia="zh-CN"/>
              </w:rPr>
              <w:t>或未加盖公章</w:t>
            </w:r>
            <w:r>
              <w:rPr>
                <w:rStyle w:val="NormalCharacter"/>
                <w:rFonts w:ascii="Times New Roman" w:hAnsi="Times New Roman"/>
                <w:szCs w:val="21"/>
                <w:lang w:eastAsia="zh-CN"/>
              </w:rPr>
              <w:t>，</w:t>
            </w:r>
            <w:r>
              <w:rPr>
                <w:rStyle w:val="NormalCharacter"/>
                <w:rFonts w:ascii="Times New Roman" w:hAnsi="Times New Roman" w:hint="eastAsia"/>
                <w:szCs w:val="21"/>
                <w:lang w:eastAsia="zh-CN"/>
              </w:rPr>
              <w:t>每种设备</w:t>
            </w:r>
            <w:r>
              <w:rPr>
                <w:rStyle w:val="NormalCharacter"/>
                <w:rFonts w:ascii="Times New Roman" w:hAnsi="Times New Roman"/>
                <w:szCs w:val="21"/>
                <w:lang w:eastAsia="zh-CN"/>
              </w:rPr>
              <w:t>扣</w:t>
            </w:r>
            <w:r>
              <w:rPr>
                <w:rStyle w:val="NormalCharacter"/>
                <w:rFonts w:ascii="Times New Roman" w:hAnsi="Times New Roman"/>
                <w:szCs w:val="21"/>
                <w:lang w:eastAsia="zh-CN"/>
              </w:rPr>
              <w:t>0.2</w:t>
            </w:r>
            <w:r>
              <w:rPr>
                <w:rStyle w:val="NormalCharacter"/>
                <w:rFonts w:ascii="Times New Roman" w:hAnsi="Times New Roman"/>
                <w:szCs w:val="21"/>
                <w:lang w:eastAsia="zh-CN"/>
              </w:rPr>
              <w:t>分。</w:t>
            </w:r>
          </w:p>
          <w:p w14:paraId="1389697B" w14:textId="77777777" w:rsidR="003647BC" w:rsidRDefault="0026700E">
            <w:pPr>
              <w:snapToGrid w:val="0"/>
              <w:rPr>
                <w:lang w:eastAsia="zh-CN"/>
              </w:rPr>
            </w:pPr>
            <w:r>
              <w:rPr>
                <w:rStyle w:val="NormalCharacter"/>
                <w:rFonts w:ascii="Times New Roman" w:hAnsi="Times New Roman"/>
                <w:szCs w:val="21"/>
                <w:lang w:eastAsia="zh-CN"/>
              </w:rPr>
              <w:t>4</w:t>
            </w:r>
            <w:r>
              <w:rPr>
                <w:rStyle w:val="NormalCharacter"/>
                <w:rFonts w:ascii="Times New Roman" w:hAnsi="Times New Roman"/>
                <w:szCs w:val="21"/>
                <w:lang w:eastAsia="zh-CN"/>
              </w:rPr>
              <w:t>）</w:t>
            </w:r>
            <w:r>
              <w:rPr>
                <w:rStyle w:val="NormalCharacter"/>
                <w:rFonts w:ascii="Times New Roman" w:hAnsi="Times New Roman" w:hint="eastAsia"/>
                <w:szCs w:val="21"/>
                <w:lang w:eastAsia="zh-CN"/>
              </w:rPr>
              <w:t>自动</w:t>
            </w:r>
            <w:proofErr w:type="gramStart"/>
            <w:r>
              <w:rPr>
                <w:rStyle w:val="NormalCharacter"/>
                <w:rFonts w:ascii="Times New Roman" w:hAnsi="Times New Roman" w:hint="eastAsia"/>
                <w:szCs w:val="21"/>
                <w:lang w:eastAsia="zh-CN"/>
              </w:rPr>
              <w:t>模板机</w:t>
            </w:r>
            <w:proofErr w:type="gramEnd"/>
            <w:r>
              <w:rPr>
                <w:rStyle w:val="NormalCharacter"/>
                <w:rFonts w:ascii="Times New Roman" w:hAnsi="Times New Roman" w:hint="eastAsia"/>
                <w:szCs w:val="21"/>
                <w:lang w:eastAsia="zh-CN"/>
              </w:rPr>
              <w:t>需要另外提供以下图片，自动</w:t>
            </w:r>
            <w:proofErr w:type="gramStart"/>
            <w:r>
              <w:rPr>
                <w:rStyle w:val="NormalCharacter"/>
                <w:rFonts w:ascii="Times New Roman" w:hAnsi="Times New Roman" w:hint="eastAsia"/>
                <w:szCs w:val="21"/>
                <w:lang w:eastAsia="zh-CN"/>
              </w:rPr>
              <w:t>模板机底</w:t>
            </w:r>
            <w:proofErr w:type="gramEnd"/>
            <w:r>
              <w:rPr>
                <w:rStyle w:val="NormalCharacter"/>
                <w:rFonts w:ascii="Times New Roman" w:hAnsi="Times New Roman" w:hint="eastAsia"/>
                <w:szCs w:val="21"/>
                <w:lang w:eastAsia="zh-CN"/>
              </w:rPr>
              <w:t>座图片（能够显示出底座结构角度的图片</w:t>
            </w:r>
            <w:proofErr w:type="gramStart"/>
            <w:r>
              <w:rPr>
                <w:rStyle w:val="NormalCharacter"/>
                <w:rFonts w:ascii="Times New Roman" w:hAnsi="Times New Roman" w:hint="eastAsia"/>
                <w:szCs w:val="21"/>
                <w:lang w:eastAsia="zh-CN"/>
              </w:rPr>
              <w:t>且图</w:t>
            </w:r>
            <w:proofErr w:type="gramEnd"/>
            <w:r>
              <w:rPr>
                <w:rStyle w:val="NormalCharacter"/>
                <w:rFonts w:ascii="Times New Roman" w:hAnsi="Times New Roman" w:hint="eastAsia"/>
                <w:szCs w:val="21"/>
                <w:lang w:eastAsia="zh-CN"/>
              </w:rPr>
              <w:t>片要与实物样品对应），自动</w:t>
            </w:r>
            <w:proofErr w:type="gramStart"/>
            <w:r>
              <w:rPr>
                <w:rStyle w:val="NormalCharacter"/>
                <w:rFonts w:ascii="Times New Roman" w:hAnsi="Times New Roman" w:hint="eastAsia"/>
                <w:szCs w:val="21"/>
                <w:lang w:eastAsia="zh-CN"/>
              </w:rPr>
              <w:t>模板机剪线底</w:t>
            </w:r>
            <w:proofErr w:type="gramEnd"/>
            <w:r>
              <w:rPr>
                <w:rStyle w:val="NormalCharacter"/>
                <w:rFonts w:ascii="Times New Roman" w:hAnsi="Times New Roman" w:hint="eastAsia"/>
                <w:szCs w:val="21"/>
                <w:lang w:eastAsia="zh-CN"/>
              </w:rPr>
              <w:t>刀与步进电机的图片（能够显示剪</w:t>
            </w:r>
            <w:proofErr w:type="gramStart"/>
            <w:r>
              <w:rPr>
                <w:rStyle w:val="NormalCharacter"/>
                <w:rFonts w:ascii="Times New Roman" w:hAnsi="Times New Roman" w:hint="eastAsia"/>
                <w:szCs w:val="21"/>
                <w:lang w:eastAsia="zh-CN"/>
              </w:rPr>
              <w:t>线底</w:t>
            </w:r>
            <w:proofErr w:type="gramEnd"/>
            <w:r>
              <w:rPr>
                <w:rStyle w:val="NormalCharacter"/>
                <w:rFonts w:ascii="Times New Roman" w:hAnsi="Times New Roman" w:hint="eastAsia"/>
                <w:szCs w:val="21"/>
                <w:lang w:eastAsia="zh-CN"/>
              </w:rPr>
              <w:t>刀的驱动方式为步进电机及其相关结构的图片）</w:t>
            </w:r>
            <w:r>
              <w:rPr>
                <w:rStyle w:val="NormalCharacter"/>
                <w:rFonts w:ascii="Times New Roman" w:hAnsi="Times New Roman"/>
                <w:szCs w:val="21"/>
                <w:lang w:eastAsia="zh-CN"/>
              </w:rPr>
              <w:t>照片不全或未提供</w:t>
            </w:r>
            <w:r>
              <w:rPr>
                <w:rStyle w:val="NormalCharacter"/>
                <w:rFonts w:ascii="Times New Roman" w:hAnsi="Times New Roman" w:hint="eastAsia"/>
                <w:szCs w:val="21"/>
                <w:lang w:eastAsia="zh-CN"/>
              </w:rPr>
              <w:t>或未加盖公章</w:t>
            </w:r>
            <w:r>
              <w:rPr>
                <w:rStyle w:val="NormalCharacter"/>
                <w:rFonts w:ascii="Times New Roman" w:hAnsi="Times New Roman"/>
                <w:szCs w:val="21"/>
                <w:lang w:eastAsia="zh-CN"/>
              </w:rPr>
              <w:t>，扣</w:t>
            </w:r>
            <w:r>
              <w:rPr>
                <w:rStyle w:val="NormalCharacter"/>
                <w:rFonts w:ascii="Times New Roman" w:hAnsi="Times New Roman"/>
                <w:szCs w:val="21"/>
                <w:lang w:eastAsia="zh-CN"/>
              </w:rPr>
              <w:t>2</w:t>
            </w:r>
            <w:r>
              <w:rPr>
                <w:rStyle w:val="NormalCharacter"/>
                <w:rFonts w:ascii="Times New Roman" w:hAnsi="Times New Roman"/>
                <w:szCs w:val="21"/>
                <w:lang w:eastAsia="zh-CN"/>
              </w:rPr>
              <w:t>分。</w:t>
            </w:r>
          </w:p>
        </w:tc>
      </w:tr>
      <w:tr w:rsidR="003647BC" w14:paraId="78A28038" w14:textId="77777777">
        <w:trPr>
          <w:trHeight w:val="270"/>
        </w:trPr>
        <w:tc>
          <w:tcPr>
            <w:tcW w:w="1149" w:type="dxa"/>
            <w:tcBorders>
              <w:top w:val="single" w:sz="4" w:space="0" w:color="000000"/>
              <w:left w:val="single" w:sz="4" w:space="0" w:color="000000"/>
              <w:bottom w:val="single" w:sz="4" w:space="0" w:color="000000"/>
              <w:right w:val="single" w:sz="4" w:space="0" w:color="000000"/>
            </w:tcBorders>
            <w:vAlign w:val="center"/>
          </w:tcPr>
          <w:p w14:paraId="33CE4D77" w14:textId="77777777" w:rsidR="003647BC" w:rsidRDefault="0026700E">
            <w:pPr>
              <w:snapToGrid w:val="0"/>
              <w:jc w:val="center"/>
              <w:textAlignment w:val="center"/>
              <w:rPr>
                <w:rStyle w:val="NormalCharacter"/>
                <w:sz w:val="21"/>
                <w:szCs w:val="21"/>
              </w:rPr>
            </w:pPr>
            <w:r>
              <w:rPr>
                <w:rStyle w:val="NormalCharacter"/>
                <w:sz w:val="21"/>
                <w:szCs w:val="21"/>
                <w:lang w:eastAsia="zh-CN"/>
              </w:rPr>
              <w:t>商务评审（5分）</w:t>
            </w:r>
          </w:p>
        </w:tc>
        <w:tc>
          <w:tcPr>
            <w:tcW w:w="993" w:type="dxa"/>
            <w:tcBorders>
              <w:top w:val="single" w:sz="4" w:space="0" w:color="000000"/>
              <w:left w:val="single" w:sz="4" w:space="0" w:color="000000"/>
              <w:bottom w:val="single" w:sz="4" w:space="0" w:color="000000"/>
              <w:right w:val="single" w:sz="4" w:space="0" w:color="000000"/>
            </w:tcBorders>
            <w:vAlign w:val="center"/>
          </w:tcPr>
          <w:p w14:paraId="0C7EA321" w14:textId="77777777" w:rsidR="003647BC" w:rsidRDefault="0026700E">
            <w:pPr>
              <w:snapToGrid w:val="0"/>
              <w:jc w:val="center"/>
              <w:rPr>
                <w:rStyle w:val="NormalCharacter"/>
                <w:szCs w:val="21"/>
              </w:rPr>
            </w:pPr>
            <w:r>
              <w:rPr>
                <w:rStyle w:val="NormalCharacter"/>
                <w:szCs w:val="21"/>
                <w:lang w:eastAsia="zh-CN"/>
              </w:rPr>
              <w:t>5</w:t>
            </w:r>
            <w:r>
              <w:rPr>
                <w:rStyle w:val="NormalCharacter"/>
                <w:szCs w:val="21"/>
              </w:rPr>
              <w:t>分</w:t>
            </w:r>
          </w:p>
        </w:tc>
        <w:tc>
          <w:tcPr>
            <w:tcW w:w="6191" w:type="dxa"/>
            <w:tcBorders>
              <w:top w:val="single" w:sz="4" w:space="0" w:color="000000"/>
              <w:left w:val="single" w:sz="4" w:space="0" w:color="000000"/>
              <w:bottom w:val="single" w:sz="4" w:space="0" w:color="000000"/>
              <w:right w:val="single" w:sz="4" w:space="0" w:color="000000"/>
            </w:tcBorders>
            <w:vAlign w:val="center"/>
          </w:tcPr>
          <w:p w14:paraId="7144D4BE" w14:textId="77777777" w:rsidR="003647BC" w:rsidRDefault="0026700E">
            <w:pPr>
              <w:snapToGrid w:val="0"/>
              <w:rPr>
                <w:rStyle w:val="NormalCharacter"/>
                <w:szCs w:val="21"/>
                <w:lang w:eastAsia="zh-CN"/>
              </w:rPr>
            </w:pPr>
            <w:r>
              <w:rPr>
                <w:rStyle w:val="NormalCharacter"/>
                <w:szCs w:val="21"/>
                <w:lang w:eastAsia="zh-CN"/>
              </w:rPr>
              <w:t>1、拥有</w:t>
            </w:r>
            <w:proofErr w:type="gramStart"/>
            <w:r>
              <w:rPr>
                <w:rStyle w:val="NormalCharacter"/>
                <w:szCs w:val="21"/>
                <w:lang w:eastAsia="zh-CN"/>
              </w:rPr>
              <w:t>自营门</w:t>
            </w:r>
            <w:proofErr w:type="gramEnd"/>
            <w:r>
              <w:rPr>
                <w:rStyle w:val="NormalCharacter"/>
                <w:szCs w:val="21"/>
                <w:lang w:eastAsia="zh-CN"/>
              </w:rPr>
              <w:t>店（门市商店）的得5分，没有或未提供、不符合要求不得分（提供门</w:t>
            </w:r>
            <w:proofErr w:type="gramStart"/>
            <w:r>
              <w:rPr>
                <w:rStyle w:val="NormalCharacter"/>
                <w:szCs w:val="21"/>
                <w:lang w:eastAsia="zh-CN"/>
              </w:rPr>
              <w:t>店照</w:t>
            </w:r>
            <w:proofErr w:type="gramEnd"/>
            <w:r>
              <w:rPr>
                <w:rStyle w:val="NormalCharacter"/>
                <w:szCs w:val="21"/>
                <w:lang w:eastAsia="zh-CN"/>
              </w:rPr>
              <w:t>片加盖公章，如经营门店为自有房产，须提供房产证原件扫描件加盖公章；如门店为租赁房产，须提供租赁合同原件扫描件加盖公章）。</w:t>
            </w:r>
          </w:p>
        </w:tc>
      </w:tr>
    </w:tbl>
    <w:p w14:paraId="0D1DE6A6" w14:textId="77777777" w:rsidR="003647BC" w:rsidRDefault="0026700E">
      <w:pPr>
        <w:pStyle w:val="Heading2"/>
        <w:snapToGrid w:val="0"/>
        <w:spacing w:line="240" w:lineRule="auto"/>
        <w:rPr>
          <w:rStyle w:val="NormalCharacter"/>
          <w:rFonts w:ascii="宋体" w:hAnsi="宋体" w:cs="宋体"/>
          <w:sz w:val="28"/>
          <w:szCs w:val="28"/>
          <w:lang w:eastAsia="zh-CN"/>
        </w:rPr>
      </w:pPr>
      <w:r>
        <w:rPr>
          <w:rStyle w:val="NormalCharacter"/>
          <w:rFonts w:ascii="宋体" w:hAnsi="宋体" w:cs="宋体"/>
          <w:sz w:val="28"/>
          <w:szCs w:val="28"/>
          <w:lang w:eastAsia="zh-CN"/>
        </w:rPr>
        <w:t>五、定标</w:t>
      </w:r>
    </w:p>
    <w:p w14:paraId="4F261CFC" w14:textId="77777777" w:rsidR="003647BC" w:rsidRDefault="0026700E">
      <w:pPr>
        <w:pStyle w:val="Heading3"/>
        <w:tabs>
          <w:tab w:val="left" w:pos="851"/>
        </w:tabs>
        <w:snapToGrid w:val="0"/>
        <w:spacing w:line="240" w:lineRule="auto"/>
        <w:rPr>
          <w:rStyle w:val="NormalCharacter"/>
          <w:sz w:val="24"/>
          <w:szCs w:val="24"/>
          <w:lang w:eastAsia="zh-CN"/>
        </w:rPr>
      </w:pPr>
      <w:r>
        <w:rPr>
          <w:rStyle w:val="NormalCharacter"/>
          <w:sz w:val="24"/>
          <w:szCs w:val="24"/>
          <w:lang w:eastAsia="zh-CN"/>
        </w:rPr>
        <w:t>（一）</w:t>
      </w:r>
      <w:r>
        <w:rPr>
          <w:rStyle w:val="NormalCharacter"/>
          <w:sz w:val="24"/>
          <w:lang w:eastAsia="zh-CN"/>
        </w:rPr>
        <w:t>采购人</w:t>
      </w:r>
      <w:r>
        <w:rPr>
          <w:rStyle w:val="NormalCharacter"/>
          <w:sz w:val="24"/>
          <w:szCs w:val="24"/>
          <w:lang w:eastAsia="zh-CN"/>
        </w:rPr>
        <w:t>确定中标供应商</w:t>
      </w:r>
    </w:p>
    <w:p w14:paraId="0432CF9C" w14:textId="77777777" w:rsidR="003647BC" w:rsidRDefault="0026700E">
      <w:pPr>
        <w:tabs>
          <w:tab w:val="left" w:pos="720"/>
        </w:tabs>
        <w:snapToGrid w:val="0"/>
        <w:spacing w:line="360" w:lineRule="auto"/>
        <w:ind w:firstLineChars="225" w:firstLine="540"/>
        <w:rPr>
          <w:rStyle w:val="NormalCharacter"/>
          <w:sz w:val="24"/>
          <w:lang w:eastAsia="zh-CN"/>
        </w:rPr>
      </w:pPr>
      <w:r>
        <w:rPr>
          <w:rStyle w:val="NormalCharacter"/>
          <w:sz w:val="24"/>
          <w:lang w:eastAsia="zh-CN"/>
        </w:rPr>
        <w:t>1、采购人在评标评审委员会推荐的中标候选人中确定中标供应商。</w:t>
      </w:r>
    </w:p>
    <w:p w14:paraId="2C5341E7" w14:textId="77777777" w:rsidR="003647BC" w:rsidRDefault="0026700E">
      <w:pPr>
        <w:tabs>
          <w:tab w:val="left" w:pos="720"/>
        </w:tabs>
        <w:snapToGrid w:val="0"/>
        <w:spacing w:line="360" w:lineRule="auto"/>
        <w:ind w:firstLineChars="225" w:firstLine="540"/>
        <w:rPr>
          <w:rStyle w:val="NormalCharacter"/>
          <w:sz w:val="24"/>
          <w:lang w:eastAsia="zh-CN"/>
        </w:rPr>
      </w:pPr>
      <w:r>
        <w:rPr>
          <w:rStyle w:val="NormalCharacter"/>
          <w:sz w:val="24"/>
          <w:lang w:eastAsia="zh-CN"/>
        </w:rPr>
        <w:t>2、确定中标供应商后，代理机构将在阳光采购服务平台发布中标结果公告。</w:t>
      </w:r>
    </w:p>
    <w:p w14:paraId="11141788" w14:textId="77777777" w:rsidR="003647BC" w:rsidRDefault="0026700E">
      <w:pPr>
        <w:pStyle w:val="Heading2"/>
        <w:snapToGrid w:val="0"/>
        <w:spacing w:line="240" w:lineRule="auto"/>
        <w:rPr>
          <w:rStyle w:val="NormalCharacter"/>
          <w:rFonts w:ascii="宋体" w:hAnsi="宋体" w:cs="宋体"/>
          <w:sz w:val="28"/>
          <w:szCs w:val="28"/>
          <w:lang w:eastAsia="zh-CN"/>
        </w:rPr>
      </w:pPr>
      <w:r>
        <w:rPr>
          <w:rStyle w:val="NormalCharacter"/>
          <w:rFonts w:ascii="宋体" w:hAnsi="宋体" w:cs="宋体"/>
          <w:sz w:val="28"/>
          <w:szCs w:val="28"/>
          <w:lang w:eastAsia="zh-CN"/>
        </w:rPr>
        <w:lastRenderedPageBreak/>
        <w:t>六、授予合同</w:t>
      </w:r>
    </w:p>
    <w:p w14:paraId="4AD7835D" w14:textId="77777777" w:rsidR="003647BC" w:rsidRDefault="0026700E">
      <w:pPr>
        <w:pStyle w:val="Heading3"/>
        <w:tabs>
          <w:tab w:val="left" w:pos="851"/>
        </w:tabs>
        <w:snapToGrid w:val="0"/>
        <w:spacing w:line="240" w:lineRule="auto"/>
        <w:rPr>
          <w:rStyle w:val="NormalCharacter"/>
          <w:sz w:val="24"/>
          <w:szCs w:val="24"/>
          <w:lang w:eastAsia="zh-CN"/>
        </w:rPr>
      </w:pPr>
      <w:r>
        <w:rPr>
          <w:rStyle w:val="NormalCharacter"/>
          <w:sz w:val="24"/>
          <w:szCs w:val="24"/>
          <w:lang w:eastAsia="zh-CN"/>
        </w:rPr>
        <w:t>（一）接受和拒绝</w:t>
      </w:r>
      <w:proofErr w:type="gramStart"/>
      <w:r>
        <w:rPr>
          <w:rStyle w:val="NormalCharacter"/>
          <w:sz w:val="24"/>
          <w:szCs w:val="24"/>
          <w:lang w:eastAsia="zh-CN"/>
        </w:rPr>
        <w:t>任何或</w:t>
      </w:r>
      <w:proofErr w:type="gramEnd"/>
      <w:r>
        <w:rPr>
          <w:rStyle w:val="NormalCharacter"/>
          <w:sz w:val="24"/>
          <w:szCs w:val="24"/>
          <w:lang w:eastAsia="zh-CN"/>
        </w:rPr>
        <w:t>所有投标的权利</w:t>
      </w:r>
    </w:p>
    <w:p w14:paraId="48D76126"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在特殊情况下，采购人保留在授标之前接受或拒绝任何投标，以及宣布招标程序无效并拒绝所有投标的权利，对因此而受影响的意向供应商不承担任何责任。</w:t>
      </w:r>
    </w:p>
    <w:p w14:paraId="09B6CAE5" w14:textId="77777777" w:rsidR="003647BC" w:rsidRDefault="0026700E">
      <w:pPr>
        <w:pStyle w:val="Heading3"/>
        <w:tabs>
          <w:tab w:val="left" w:pos="851"/>
        </w:tabs>
        <w:snapToGrid w:val="0"/>
        <w:spacing w:line="240" w:lineRule="auto"/>
        <w:rPr>
          <w:rStyle w:val="NormalCharacter"/>
          <w:sz w:val="24"/>
          <w:szCs w:val="24"/>
          <w:lang w:eastAsia="zh-CN"/>
        </w:rPr>
      </w:pPr>
      <w:r>
        <w:rPr>
          <w:rStyle w:val="NormalCharacter"/>
          <w:sz w:val="24"/>
          <w:szCs w:val="24"/>
          <w:lang w:eastAsia="zh-CN"/>
        </w:rPr>
        <w:t>（二）发放中标通知书</w:t>
      </w:r>
    </w:p>
    <w:p w14:paraId="44926FBC"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中标供应商确定后，代理机构将按规定程序在阳光采购服务平台向中标供应商发出《中标通知书》。《中标通知书》是《合同》的一个组成部分,对中标供应商和采购人具有同等的法律效力。</w:t>
      </w:r>
    </w:p>
    <w:p w14:paraId="40D55025" w14:textId="77777777" w:rsidR="003647BC" w:rsidRDefault="0026700E">
      <w:pPr>
        <w:pStyle w:val="Heading3"/>
        <w:tabs>
          <w:tab w:val="left" w:pos="851"/>
        </w:tabs>
        <w:snapToGrid w:val="0"/>
        <w:rPr>
          <w:rStyle w:val="NormalCharacter"/>
          <w:sz w:val="24"/>
          <w:szCs w:val="24"/>
        </w:rPr>
      </w:pPr>
      <w:r>
        <w:rPr>
          <w:rStyle w:val="NormalCharacter"/>
          <w:sz w:val="24"/>
          <w:szCs w:val="24"/>
        </w:rPr>
        <w:t>（</w:t>
      </w:r>
      <w:proofErr w:type="spellStart"/>
      <w:r>
        <w:rPr>
          <w:rStyle w:val="NormalCharacter"/>
          <w:sz w:val="24"/>
          <w:szCs w:val="24"/>
        </w:rPr>
        <w:t>三）合同签订</w:t>
      </w:r>
      <w:proofErr w:type="spellEnd"/>
    </w:p>
    <w:p w14:paraId="527074E8" w14:textId="77777777" w:rsidR="003647BC" w:rsidRDefault="0026700E">
      <w:pPr>
        <w:numPr>
          <w:ilvl w:val="0"/>
          <w:numId w:val="5"/>
        </w:numPr>
        <w:snapToGrid w:val="0"/>
        <w:spacing w:line="360" w:lineRule="auto"/>
        <w:ind w:firstLineChars="200" w:firstLine="480"/>
        <w:rPr>
          <w:rStyle w:val="NormalCharacter"/>
          <w:sz w:val="24"/>
          <w:lang w:eastAsia="zh-CN"/>
        </w:rPr>
      </w:pPr>
      <w:r>
        <w:rPr>
          <w:rStyle w:val="NormalCharacter"/>
          <w:sz w:val="24"/>
          <w:lang w:eastAsia="zh-CN"/>
        </w:rPr>
        <w:t>中标供应商应在中标通知书发布之日起30</w:t>
      </w:r>
      <w:proofErr w:type="gramStart"/>
      <w:r>
        <w:rPr>
          <w:rStyle w:val="NormalCharacter"/>
          <w:sz w:val="24"/>
          <w:lang w:eastAsia="zh-CN"/>
        </w:rPr>
        <w:t>日内与</w:t>
      </w:r>
      <w:proofErr w:type="gramEnd"/>
      <w:r>
        <w:rPr>
          <w:rStyle w:val="NormalCharacter"/>
          <w:sz w:val="24"/>
          <w:lang w:eastAsia="zh-CN"/>
        </w:rPr>
        <w:t>采购人签订合同，所签订的合同不得对采购文件和中标供应商投标文件作实质性修改。</w:t>
      </w:r>
    </w:p>
    <w:p w14:paraId="3F41BD7A" w14:textId="77777777" w:rsidR="003647BC" w:rsidRDefault="0026700E">
      <w:pPr>
        <w:numPr>
          <w:ilvl w:val="0"/>
          <w:numId w:val="5"/>
        </w:numPr>
        <w:snapToGrid w:val="0"/>
        <w:spacing w:line="360" w:lineRule="auto"/>
        <w:ind w:firstLineChars="200" w:firstLine="480"/>
        <w:rPr>
          <w:rStyle w:val="NormalCharacter"/>
          <w:sz w:val="24"/>
          <w:lang w:eastAsia="zh-CN"/>
        </w:rPr>
      </w:pPr>
      <w:r>
        <w:rPr>
          <w:rStyle w:val="NormalCharacter"/>
          <w:sz w:val="24"/>
          <w:lang w:eastAsia="zh-CN"/>
        </w:rPr>
        <w:t>采购人不得向中标供应商提出任何不合理的要求，作为签订合同的条件，不得与中标供应商私下订立违背合同实质性内容的协议。</w:t>
      </w:r>
    </w:p>
    <w:p w14:paraId="580EB8F3"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3、采购文件、中标供应商投标文件及评标过程中有关澄清文件均为合同的必要组成部分，与合同具有同等法律效力。</w:t>
      </w:r>
    </w:p>
    <w:p w14:paraId="47DA34FE" w14:textId="77777777" w:rsidR="003647BC" w:rsidRDefault="0026700E">
      <w:pPr>
        <w:pStyle w:val="Heading1"/>
        <w:snapToGrid w:val="0"/>
        <w:spacing w:line="360" w:lineRule="auto"/>
        <w:jc w:val="center"/>
        <w:rPr>
          <w:rStyle w:val="NormalCharacter"/>
          <w:rFonts w:ascii="宋体" w:hAnsi="宋体" w:cs="宋体"/>
        </w:rPr>
      </w:pPr>
      <w:r>
        <w:rPr>
          <w:rStyle w:val="NormalCharacter"/>
          <w:rFonts w:ascii="宋体" w:hAnsi="宋体" w:cs="宋体"/>
        </w:rPr>
        <w:br w:type="page"/>
      </w:r>
    </w:p>
    <w:p w14:paraId="192FD1A3" w14:textId="77777777" w:rsidR="003647BC" w:rsidRDefault="0026700E">
      <w:pPr>
        <w:pStyle w:val="2"/>
        <w:jc w:val="center"/>
        <w:rPr>
          <w:rStyle w:val="NormalCharacter"/>
          <w:rFonts w:ascii="宋体" w:hAnsi="宋体" w:cs="宋体"/>
          <w:lang w:eastAsia="zh-CN"/>
        </w:rPr>
      </w:pPr>
      <w:bookmarkStart w:id="5" w:name="_Toc144711040"/>
      <w:r>
        <w:rPr>
          <w:rStyle w:val="NormalCharacter"/>
          <w:rFonts w:ascii="宋体" w:hAnsi="宋体" w:cs="宋体"/>
          <w:lang w:eastAsia="zh-CN"/>
        </w:rPr>
        <w:t>第五章 合同格式</w:t>
      </w:r>
      <w:bookmarkEnd w:id="5"/>
    </w:p>
    <w:p w14:paraId="5A8A1A21" w14:textId="77777777" w:rsidR="003647BC" w:rsidRDefault="0026700E">
      <w:pPr>
        <w:snapToGrid w:val="0"/>
        <w:jc w:val="center"/>
        <w:rPr>
          <w:rStyle w:val="NormalCharacter"/>
          <w:b/>
          <w:sz w:val="24"/>
          <w:lang w:eastAsia="zh-CN"/>
        </w:rPr>
      </w:pPr>
      <w:r>
        <w:rPr>
          <w:rStyle w:val="NormalCharacter"/>
          <w:b/>
          <w:sz w:val="24"/>
          <w:lang w:eastAsia="zh-CN"/>
        </w:rPr>
        <w:t>（按采购人规定版本执行）</w:t>
      </w:r>
    </w:p>
    <w:p w14:paraId="7F193B80" w14:textId="77777777" w:rsidR="003647BC" w:rsidRDefault="003647BC">
      <w:pPr>
        <w:snapToGrid w:val="0"/>
        <w:spacing w:line="360" w:lineRule="auto"/>
        <w:ind w:firstLineChars="200" w:firstLine="482"/>
        <w:rPr>
          <w:rStyle w:val="NormalCharacter"/>
          <w:b/>
          <w:sz w:val="24"/>
          <w:lang w:eastAsia="zh-CN"/>
        </w:rPr>
      </w:pPr>
    </w:p>
    <w:p w14:paraId="060CA3B3" w14:textId="77777777" w:rsidR="003647BC" w:rsidRDefault="003647BC">
      <w:pPr>
        <w:pStyle w:val="BodyText1I2"/>
        <w:snapToGrid w:val="0"/>
        <w:ind w:left="253" w:firstLine="480"/>
        <w:rPr>
          <w:rStyle w:val="NormalCharacter"/>
          <w:rFonts w:ascii="宋体" w:eastAsia="宋体"/>
          <w:szCs w:val="22"/>
          <w:lang w:eastAsia="zh-CN"/>
        </w:rPr>
      </w:pPr>
    </w:p>
    <w:p w14:paraId="2DF0C9CB" w14:textId="77777777" w:rsidR="003647BC" w:rsidRDefault="003647BC">
      <w:pPr>
        <w:pStyle w:val="Heading1"/>
        <w:snapToGrid w:val="0"/>
        <w:spacing w:line="360" w:lineRule="auto"/>
        <w:jc w:val="center"/>
        <w:rPr>
          <w:rStyle w:val="NormalCharacter"/>
          <w:rFonts w:ascii="宋体" w:hAnsi="宋体"/>
          <w:b w:val="0"/>
          <w:bCs w:val="0"/>
          <w:sz w:val="24"/>
          <w:szCs w:val="22"/>
        </w:rPr>
      </w:pPr>
    </w:p>
    <w:p w14:paraId="097A3A54" w14:textId="77777777" w:rsidR="003647BC" w:rsidRDefault="003647BC">
      <w:pPr>
        <w:snapToGrid w:val="0"/>
        <w:rPr>
          <w:rStyle w:val="NormalCharacter"/>
          <w:sz w:val="24"/>
          <w:lang w:eastAsia="zh-CN"/>
        </w:rPr>
      </w:pPr>
    </w:p>
    <w:p w14:paraId="311C6A3B" w14:textId="77777777" w:rsidR="003647BC" w:rsidRDefault="003647BC">
      <w:pPr>
        <w:pStyle w:val="BodyText1I2"/>
        <w:snapToGrid w:val="0"/>
        <w:ind w:left="253" w:firstLine="480"/>
        <w:rPr>
          <w:rStyle w:val="NormalCharacter"/>
          <w:rFonts w:ascii="宋体" w:eastAsia="宋体"/>
          <w:szCs w:val="22"/>
          <w:lang w:eastAsia="zh-CN"/>
        </w:rPr>
      </w:pPr>
    </w:p>
    <w:p w14:paraId="2A241860" w14:textId="77777777" w:rsidR="003647BC" w:rsidRDefault="003647BC">
      <w:pPr>
        <w:pStyle w:val="BodyText1I2"/>
        <w:snapToGrid w:val="0"/>
        <w:ind w:left="253" w:firstLine="480"/>
        <w:rPr>
          <w:rStyle w:val="NormalCharacter"/>
          <w:rFonts w:ascii="宋体" w:eastAsia="宋体"/>
          <w:szCs w:val="22"/>
          <w:lang w:eastAsia="zh-CN"/>
        </w:rPr>
      </w:pPr>
    </w:p>
    <w:p w14:paraId="45C7E488" w14:textId="77777777" w:rsidR="003647BC" w:rsidRDefault="003647BC">
      <w:pPr>
        <w:pStyle w:val="BodyText1I2"/>
        <w:snapToGrid w:val="0"/>
        <w:ind w:left="253" w:firstLine="480"/>
        <w:rPr>
          <w:rStyle w:val="NormalCharacter"/>
          <w:rFonts w:ascii="宋体" w:eastAsia="宋体"/>
          <w:szCs w:val="22"/>
          <w:lang w:eastAsia="zh-CN"/>
        </w:rPr>
      </w:pPr>
    </w:p>
    <w:p w14:paraId="2096FE17" w14:textId="77777777" w:rsidR="003647BC" w:rsidRDefault="003647BC">
      <w:pPr>
        <w:pStyle w:val="BodyText1I2"/>
        <w:snapToGrid w:val="0"/>
        <w:ind w:left="253" w:firstLine="480"/>
        <w:rPr>
          <w:rStyle w:val="NormalCharacter"/>
          <w:rFonts w:ascii="宋体" w:eastAsia="宋体"/>
          <w:szCs w:val="22"/>
          <w:lang w:eastAsia="zh-CN"/>
        </w:rPr>
      </w:pPr>
    </w:p>
    <w:p w14:paraId="5B9E732C" w14:textId="77777777" w:rsidR="003647BC" w:rsidRDefault="003647BC">
      <w:pPr>
        <w:pStyle w:val="BodyText1I2"/>
        <w:snapToGrid w:val="0"/>
        <w:ind w:left="253" w:firstLine="480"/>
        <w:rPr>
          <w:rStyle w:val="NormalCharacter"/>
          <w:rFonts w:ascii="宋体" w:eastAsia="宋体"/>
          <w:szCs w:val="22"/>
          <w:lang w:eastAsia="zh-CN"/>
        </w:rPr>
      </w:pPr>
    </w:p>
    <w:p w14:paraId="68B54F60" w14:textId="77777777" w:rsidR="003647BC" w:rsidRDefault="003647BC">
      <w:pPr>
        <w:pStyle w:val="BodyText1I2"/>
        <w:snapToGrid w:val="0"/>
        <w:ind w:left="253" w:firstLine="480"/>
        <w:rPr>
          <w:rStyle w:val="NormalCharacter"/>
          <w:rFonts w:ascii="宋体" w:eastAsia="宋体"/>
          <w:szCs w:val="22"/>
          <w:lang w:eastAsia="zh-CN"/>
        </w:rPr>
      </w:pPr>
    </w:p>
    <w:p w14:paraId="0EB30167" w14:textId="77777777" w:rsidR="003647BC" w:rsidRDefault="003647BC">
      <w:pPr>
        <w:pStyle w:val="BodyText1I2"/>
        <w:snapToGrid w:val="0"/>
        <w:ind w:left="253" w:firstLine="480"/>
        <w:rPr>
          <w:rStyle w:val="NormalCharacter"/>
          <w:rFonts w:ascii="宋体" w:eastAsia="宋体"/>
          <w:szCs w:val="22"/>
          <w:lang w:eastAsia="zh-CN"/>
        </w:rPr>
      </w:pPr>
    </w:p>
    <w:p w14:paraId="044972A3" w14:textId="77777777" w:rsidR="003647BC" w:rsidRDefault="003647BC">
      <w:pPr>
        <w:pStyle w:val="BodyText1I2"/>
        <w:snapToGrid w:val="0"/>
        <w:ind w:left="253" w:firstLine="480"/>
        <w:rPr>
          <w:rStyle w:val="NormalCharacter"/>
          <w:rFonts w:ascii="宋体" w:eastAsia="宋体"/>
          <w:szCs w:val="22"/>
          <w:lang w:eastAsia="zh-CN"/>
        </w:rPr>
      </w:pPr>
    </w:p>
    <w:p w14:paraId="10BF7CC2" w14:textId="77777777" w:rsidR="003647BC" w:rsidRDefault="003647BC">
      <w:pPr>
        <w:pStyle w:val="BodyText1I2"/>
        <w:snapToGrid w:val="0"/>
        <w:ind w:left="253" w:firstLine="480"/>
        <w:rPr>
          <w:rStyle w:val="NormalCharacter"/>
          <w:rFonts w:ascii="宋体" w:eastAsia="宋体"/>
          <w:szCs w:val="22"/>
          <w:lang w:eastAsia="zh-CN"/>
        </w:rPr>
      </w:pPr>
    </w:p>
    <w:p w14:paraId="1D21D208" w14:textId="77777777" w:rsidR="003647BC" w:rsidRDefault="003647BC">
      <w:pPr>
        <w:pStyle w:val="BodyText1I2"/>
        <w:snapToGrid w:val="0"/>
        <w:ind w:left="253" w:firstLine="480"/>
        <w:rPr>
          <w:rStyle w:val="NormalCharacter"/>
          <w:rFonts w:ascii="宋体" w:eastAsia="宋体"/>
          <w:szCs w:val="22"/>
          <w:lang w:eastAsia="zh-CN"/>
        </w:rPr>
      </w:pPr>
    </w:p>
    <w:p w14:paraId="35832F2F" w14:textId="77777777" w:rsidR="003647BC" w:rsidRDefault="003647BC">
      <w:pPr>
        <w:pStyle w:val="BodyText1I2"/>
        <w:snapToGrid w:val="0"/>
        <w:ind w:left="253" w:firstLine="480"/>
        <w:rPr>
          <w:rStyle w:val="NormalCharacter"/>
          <w:rFonts w:ascii="宋体" w:eastAsia="宋体"/>
          <w:szCs w:val="22"/>
          <w:lang w:eastAsia="zh-CN"/>
        </w:rPr>
      </w:pPr>
    </w:p>
    <w:p w14:paraId="04B5F359" w14:textId="77777777" w:rsidR="003647BC" w:rsidRDefault="003647BC">
      <w:pPr>
        <w:pStyle w:val="BodyText1I2"/>
        <w:snapToGrid w:val="0"/>
        <w:ind w:left="253" w:firstLine="480"/>
        <w:rPr>
          <w:rStyle w:val="NormalCharacter"/>
          <w:rFonts w:ascii="宋体" w:eastAsia="宋体"/>
          <w:szCs w:val="22"/>
          <w:lang w:eastAsia="zh-CN"/>
        </w:rPr>
      </w:pPr>
    </w:p>
    <w:p w14:paraId="53454591" w14:textId="77777777" w:rsidR="003647BC" w:rsidRDefault="003647BC">
      <w:pPr>
        <w:pStyle w:val="BodyText1I2"/>
        <w:snapToGrid w:val="0"/>
        <w:ind w:leftChars="0" w:left="478" w:firstLine="480"/>
        <w:rPr>
          <w:rStyle w:val="NormalCharacter"/>
          <w:rFonts w:ascii="宋体" w:eastAsia="宋体"/>
          <w:szCs w:val="22"/>
          <w:lang w:eastAsia="zh-CN"/>
        </w:rPr>
      </w:pPr>
    </w:p>
    <w:p w14:paraId="238ABA46" w14:textId="77777777" w:rsidR="003647BC" w:rsidRDefault="003647BC">
      <w:pPr>
        <w:pStyle w:val="BodyText1I2"/>
        <w:snapToGrid w:val="0"/>
        <w:ind w:left="253" w:firstLine="480"/>
        <w:rPr>
          <w:rStyle w:val="NormalCharacter"/>
          <w:rFonts w:ascii="宋体" w:eastAsia="宋体"/>
          <w:szCs w:val="22"/>
          <w:lang w:eastAsia="zh-CN"/>
        </w:rPr>
      </w:pPr>
    </w:p>
    <w:p w14:paraId="1C18C6CE" w14:textId="77777777" w:rsidR="003647BC" w:rsidRDefault="003647BC">
      <w:pPr>
        <w:pStyle w:val="BodyText1I2"/>
        <w:snapToGrid w:val="0"/>
        <w:ind w:left="253" w:firstLine="480"/>
        <w:rPr>
          <w:rStyle w:val="NormalCharacter"/>
          <w:rFonts w:ascii="宋体" w:eastAsia="宋体"/>
          <w:szCs w:val="22"/>
          <w:lang w:eastAsia="zh-CN"/>
        </w:rPr>
      </w:pPr>
    </w:p>
    <w:p w14:paraId="7D8F893A" w14:textId="77777777" w:rsidR="003647BC" w:rsidRDefault="0026700E">
      <w:pPr>
        <w:snapToGrid w:val="0"/>
        <w:jc w:val="center"/>
        <w:rPr>
          <w:rStyle w:val="NormalCharacter"/>
          <w:lang w:eastAsia="zh-CN"/>
        </w:rPr>
      </w:pPr>
      <w:r>
        <w:rPr>
          <w:rStyle w:val="NormalCharacter"/>
          <w:lang w:eastAsia="zh-CN"/>
        </w:rPr>
        <w:br w:type="page"/>
      </w:r>
    </w:p>
    <w:p w14:paraId="06905F59" w14:textId="77777777" w:rsidR="003647BC" w:rsidRDefault="003647BC">
      <w:pPr>
        <w:snapToGrid w:val="0"/>
        <w:jc w:val="center"/>
        <w:rPr>
          <w:rStyle w:val="NormalCharacter"/>
          <w:lang w:eastAsia="zh-CN"/>
        </w:rPr>
      </w:pPr>
    </w:p>
    <w:p w14:paraId="6BA694BF" w14:textId="77777777" w:rsidR="003647BC" w:rsidRDefault="0026700E">
      <w:pPr>
        <w:pStyle w:val="2"/>
        <w:jc w:val="center"/>
        <w:rPr>
          <w:rStyle w:val="NormalCharacter"/>
          <w:rFonts w:ascii="宋体" w:hAnsi="宋体" w:cs="宋体"/>
          <w:lang w:eastAsia="zh-CN"/>
        </w:rPr>
      </w:pPr>
      <w:bookmarkStart w:id="6" w:name="_Toc144711041"/>
      <w:r>
        <w:rPr>
          <w:rStyle w:val="NormalCharacter"/>
          <w:rFonts w:ascii="宋体" w:hAnsi="宋体" w:cs="宋体"/>
          <w:lang w:eastAsia="zh-CN"/>
        </w:rPr>
        <w:t>第六章 投标格式文本</w:t>
      </w:r>
      <w:bookmarkEnd w:id="6"/>
    </w:p>
    <w:p w14:paraId="70A56529" w14:textId="77777777" w:rsidR="003647BC" w:rsidRDefault="0026700E">
      <w:pPr>
        <w:snapToGrid w:val="0"/>
        <w:spacing w:line="360" w:lineRule="auto"/>
        <w:ind w:firstLineChars="225" w:firstLine="540"/>
        <w:rPr>
          <w:rStyle w:val="NormalCharacter"/>
          <w:sz w:val="24"/>
          <w:lang w:eastAsia="zh-CN"/>
        </w:rPr>
      </w:pPr>
      <w:r>
        <w:rPr>
          <w:rStyle w:val="NormalCharacter"/>
          <w:sz w:val="24"/>
          <w:lang w:eastAsia="zh-CN"/>
        </w:rPr>
        <w:t>《投标文件格式》是意向供应商的部分投标文件格式，意向供应商应按照这些格式编制投标文件。并请编制目录及相对应的页码，否则可能会影响对投标文件的评价。</w:t>
      </w:r>
    </w:p>
    <w:p w14:paraId="1426C6D1" w14:textId="77777777" w:rsidR="003647BC" w:rsidRDefault="0026700E">
      <w:pPr>
        <w:pStyle w:val="BodyText1I2"/>
        <w:snapToGrid w:val="0"/>
        <w:ind w:left="253" w:firstLine="480"/>
        <w:rPr>
          <w:rStyle w:val="NormalCharacter"/>
          <w:b/>
          <w:szCs w:val="21"/>
          <w:lang w:eastAsia="zh-CN"/>
        </w:rPr>
      </w:pPr>
      <w:r>
        <w:rPr>
          <w:rStyle w:val="NormalCharacter"/>
          <w:rFonts w:ascii="宋体"/>
          <w:lang w:eastAsia="zh-CN"/>
        </w:rPr>
        <w:br w:type="page"/>
      </w:r>
    </w:p>
    <w:p w14:paraId="2EA5E936" w14:textId="77777777" w:rsidR="003647BC" w:rsidRDefault="0026700E">
      <w:pPr>
        <w:snapToGrid w:val="0"/>
        <w:spacing w:line="360" w:lineRule="auto"/>
        <w:rPr>
          <w:rStyle w:val="NormalCharacter"/>
          <w:b/>
          <w:szCs w:val="21"/>
          <w:lang w:eastAsia="zh-CN"/>
        </w:rPr>
      </w:pPr>
      <w:r>
        <w:rPr>
          <w:rStyle w:val="NormalCharacter"/>
          <w:b/>
          <w:szCs w:val="21"/>
          <w:lang w:eastAsia="zh-CN"/>
        </w:rPr>
        <w:t>投标文件首页格式</w:t>
      </w:r>
    </w:p>
    <w:p w14:paraId="2DF099AE" w14:textId="77777777" w:rsidR="003647BC" w:rsidRDefault="003647BC">
      <w:pPr>
        <w:pStyle w:val="List2"/>
        <w:snapToGrid w:val="0"/>
        <w:ind w:left="882" w:hanging="442"/>
        <w:rPr>
          <w:rStyle w:val="NormalCharacter"/>
          <w:b/>
          <w:szCs w:val="21"/>
          <w:lang w:eastAsia="zh-CN"/>
        </w:rPr>
      </w:pPr>
    </w:p>
    <w:p w14:paraId="0244729E" w14:textId="77777777" w:rsidR="003647BC" w:rsidRDefault="003647BC">
      <w:pPr>
        <w:pStyle w:val="List2"/>
        <w:snapToGrid w:val="0"/>
        <w:ind w:left="882" w:hanging="442"/>
        <w:rPr>
          <w:rStyle w:val="NormalCharacter"/>
          <w:b/>
          <w:szCs w:val="21"/>
          <w:lang w:eastAsia="zh-CN"/>
        </w:rPr>
      </w:pPr>
    </w:p>
    <w:p w14:paraId="16EDD90A" w14:textId="77777777" w:rsidR="003647BC" w:rsidRDefault="0026700E">
      <w:pPr>
        <w:snapToGrid w:val="0"/>
        <w:spacing w:line="360" w:lineRule="auto"/>
        <w:jc w:val="right"/>
        <w:rPr>
          <w:rStyle w:val="NormalCharacter"/>
          <w:sz w:val="36"/>
          <w:szCs w:val="36"/>
          <w:lang w:eastAsia="zh-CN"/>
        </w:rPr>
      </w:pPr>
      <w:r>
        <w:rPr>
          <w:rStyle w:val="NormalCharacter"/>
          <w:b/>
          <w:sz w:val="30"/>
          <w:szCs w:val="30"/>
          <w:lang w:eastAsia="zh-CN"/>
        </w:rPr>
        <w:t>正本/副本</w:t>
      </w:r>
    </w:p>
    <w:p w14:paraId="3DAC0C9B" w14:textId="77777777" w:rsidR="003647BC" w:rsidRDefault="0026700E">
      <w:pPr>
        <w:tabs>
          <w:tab w:val="left" w:pos="500"/>
        </w:tabs>
        <w:snapToGrid w:val="0"/>
        <w:spacing w:line="360" w:lineRule="auto"/>
        <w:jc w:val="center"/>
        <w:rPr>
          <w:rStyle w:val="NormalCharacter"/>
          <w:sz w:val="36"/>
          <w:szCs w:val="36"/>
          <w:lang w:eastAsia="zh-CN"/>
        </w:rPr>
      </w:pPr>
      <w:r>
        <w:rPr>
          <w:rStyle w:val="NormalCharacter"/>
          <w:b/>
          <w:sz w:val="48"/>
          <w:szCs w:val="48"/>
          <w:lang w:eastAsia="zh-CN"/>
        </w:rPr>
        <w:t>黑龙江恒达服装有限公司缝纫机、辅助设备采购及安装项目</w:t>
      </w:r>
    </w:p>
    <w:p w14:paraId="0C6C7B17" w14:textId="77777777" w:rsidR="003647BC" w:rsidRDefault="003647BC">
      <w:pPr>
        <w:snapToGrid w:val="0"/>
        <w:spacing w:line="360" w:lineRule="auto"/>
        <w:jc w:val="center"/>
        <w:rPr>
          <w:rStyle w:val="NormalCharacter"/>
          <w:sz w:val="36"/>
          <w:szCs w:val="36"/>
          <w:lang w:eastAsia="zh-CN"/>
        </w:rPr>
      </w:pPr>
    </w:p>
    <w:p w14:paraId="38BAE099" w14:textId="77777777" w:rsidR="003647BC" w:rsidRDefault="0026700E">
      <w:pPr>
        <w:snapToGrid w:val="0"/>
        <w:spacing w:line="360" w:lineRule="auto"/>
        <w:jc w:val="center"/>
        <w:rPr>
          <w:rStyle w:val="NormalCharacter"/>
          <w:b/>
          <w:sz w:val="72"/>
          <w:szCs w:val="72"/>
          <w:lang w:eastAsia="zh-CN"/>
        </w:rPr>
      </w:pPr>
      <w:r>
        <w:rPr>
          <w:rStyle w:val="NormalCharacter"/>
          <w:b/>
          <w:sz w:val="72"/>
          <w:szCs w:val="72"/>
          <w:lang w:eastAsia="zh-CN"/>
        </w:rPr>
        <w:t>投 标 文 件</w:t>
      </w:r>
    </w:p>
    <w:p w14:paraId="74470CBE" w14:textId="77777777" w:rsidR="003647BC" w:rsidRDefault="0026700E">
      <w:pPr>
        <w:snapToGrid w:val="0"/>
        <w:spacing w:line="360" w:lineRule="auto"/>
        <w:jc w:val="center"/>
        <w:rPr>
          <w:rStyle w:val="NormalCharacter"/>
          <w:b/>
          <w:sz w:val="32"/>
          <w:szCs w:val="32"/>
          <w:lang w:eastAsia="zh-CN"/>
        </w:rPr>
      </w:pPr>
      <w:r>
        <w:rPr>
          <w:rStyle w:val="NormalCharacter"/>
          <w:b/>
          <w:sz w:val="30"/>
          <w:szCs w:val="30"/>
          <w:lang w:eastAsia="zh-CN"/>
        </w:rPr>
        <w:t>项目编号:</w:t>
      </w:r>
      <w:r>
        <w:rPr>
          <w:rStyle w:val="NormalCharacter"/>
          <w:b/>
          <w:sz w:val="32"/>
          <w:szCs w:val="32"/>
          <w:lang w:eastAsia="zh-CN"/>
        </w:rPr>
        <w:t xml:space="preserve"> </w:t>
      </w:r>
    </w:p>
    <w:p w14:paraId="64C0D9F2" w14:textId="77777777" w:rsidR="003647BC" w:rsidRDefault="003647BC">
      <w:pPr>
        <w:snapToGrid w:val="0"/>
        <w:spacing w:before="120" w:after="120" w:line="360" w:lineRule="auto"/>
        <w:rPr>
          <w:rStyle w:val="NormalCharacter"/>
          <w:rFonts w:cs="宋体"/>
          <w:b/>
          <w:bCs/>
          <w:spacing w:val="86"/>
          <w:sz w:val="32"/>
          <w:szCs w:val="32"/>
          <w:lang w:eastAsia="zh-CN"/>
        </w:rPr>
      </w:pPr>
    </w:p>
    <w:p w14:paraId="5575FBBE" w14:textId="77777777" w:rsidR="003647BC" w:rsidRDefault="003647BC">
      <w:pPr>
        <w:snapToGrid w:val="0"/>
        <w:spacing w:before="120" w:after="120" w:line="360" w:lineRule="auto"/>
        <w:rPr>
          <w:rStyle w:val="NormalCharacter"/>
          <w:rFonts w:cs="宋体"/>
          <w:b/>
          <w:bCs/>
          <w:spacing w:val="86"/>
          <w:sz w:val="32"/>
          <w:szCs w:val="32"/>
          <w:lang w:eastAsia="zh-CN"/>
        </w:rPr>
      </w:pPr>
    </w:p>
    <w:p w14:paraId="2A479845" w14:textId="77777777" w:rsidR="003647BC" w:rsidRDefault="0026700E">
      <w:pPr>
        <w:snapToGrid w:val="0"/>
        <w:spacing w:before="120" w:after="120" w:line="360" w:lineRule="auto"/>
        <w:rPr>
          <w:rStyle w:val="NormalCharacter"/>
          <w:rFonts w:cs="宋体"/>
          <w:b/>
          <w:bCs/>
          <w:sz w:val="32"/>
          <w:szCs w:val="32"/>
          <w:u w:val="single"/>
          <w:lang w:eastAsia="zh-CN"/>
        </w:rPr>
      </w:pPr>
      <w:r>
        <w:rPr>
          <w:rStyle w:val="NormalCharacter"/>
          <w:rFonts w:cs="宋体"/>
          <w:b/>
          <w:bCs/>
          <w:spacing w:val="86"/>
          <w:sz w:val="32"/>
          <w:szCs w:val="32"/>
          <w:lang w:eastAsia="zh-CN"/>
        </w:rPr>
        <w:t>项目名</w:t>
      </w:r>
      <w:r>
        <w:rPr>
          <w:rStyle w:val="NormalCharacter"/>
          <w:rFonts w:cs="宋体"/>
          <w:b/>
          <w:bCs/>
          <w:spacing w:val="2"/>
          <w:sz w:val="32"/>
          <w:szCs w:val="32"/>
          <w:lang w:eastAsia="zh-CN"/>
        </w:rPr>
        <w:t>称</w:t>
      </w:r>
      <w:r>
        <w:rPr>
          <w:rStyle w:val="NormalCharacter"/>
          <w:rFonts w:cs="宋体"/>
          <w:b/>
          <w:bCs/>
          <w:sz w:val="32"/>
          <w:szCs w:val="32"/>
          <w:lang w:eastAsia="zh-CN"/>
        </w:rPr>
        <w:t>：</w:t>
      </w:r>
      <w:r>
        <w:rPr>
          <w:rStyle w:val="NormalCharacter"/>
          <w:sz w:val="32"/>
          <w:szCs w:val="32"/>
          <w:lang w:eastAsia="zh-CN"/>
        </w:rPr>
        <w:t xml:space="preserve"> </w:t>
      </w:r>
      <w:r>
        <w:rPr>
          <w:rStyle w:val="NormalCharacter"/>
          <w:sz w:val="32"/>
          <w:szCs w:val="32"/>
          <w:u w:val="single" w:color="000000"/>
          <w:lang w:eastAsia="zh-CN"/>
        </w:rPr>
        <w:t xml:space="preserve">              </w:t>
      </w:r>
      <w:r>
        <w:rPr>
          <w:rStyle w:val="NormalCharacter"/>
          <w:rFonts w:cs="宋体"/>
          <w:bCs/>
          <w:sz w:val="32"/>
          <w:szCs w:val="32"/>
          <w:u w:val="single" w:color="000000"/>
          <w:lang w:eastAsia="zh-CN"/>
        </w:rPr>
        <w:t xml:space="preserve">      </w:t>
      </w:r>
      <w:r>
        <w:rPr>
          <w:rStyle w:val="NormalCharacter"/>
          <w:rFonts w:cs="宋体"/>
          <w:b/>
          <w:bCs/>
          <w:sz w:val="32"/>
          <w:szCs w:val="32"/>
          <w:u w:val="single" w:color="000000"/>
          <w:lang w:eastAsia="zh-CN"/>
        </w:rPr>
        <w:t xml:space="preserve">                </w:t>
      </w:r>
    </w:p>
    <w:p w14:paraId="17A9464B" w14:textId="77777777" w:rsidR="003647BC" w:rsidRDefault="0026700E">
      <w:pPr>
        <w:snapToGrid w:val="0"/>
        <w:spacing w:before="120" w:after="120" w:line="360" w:lineRule="auto"/>
        <w:rPr>
          <w:rStyle w:val="NormalCharacter"/>
          <w:rFonts w:cs="宋体"/>
          <w:b/>
          <w:bCs/>
          <w:sz w:val="32"/>
          <w:szCs w:val="32"/>
          <w:lang w:eastAsia="zh-CN"/>
        </w:rPr>
      </w:pPr>
      <w:r>
        <w:rPr>
          <w:rStyle w:val="NormalCharacter"/>
          <w:rFonts w:cs="宋体"/>
          <w:b/>
          <w:bCs/>
          <w:sz w:val="32"/>
          <w:szCs w:val="32"/>
          <w:lang w:eastAsia="zh-CN"/>
        </w:rPr>
        <w:t>意向供应商名称：</w:t>
      </w:r>
      <w:r>
        <w:rPr>
          <w:rStyle w:val="NormalCharacter"/>
          <w:rFonts w:cs="宋体"/>
          <w:bCs/>
          <w:sz w:val="32"/>
          <w:szCs w:val="32"/>
          <w:u w:val="single" w:color="000000"/>
          <w:lang w:eastAsia="zh-CN"/>
        </w:rPr>
        <w:t xml:space="preserve">                          （</w:t>
      </w:r>
      <w:r>
        <w:rPr>
          <w:rStyle w:val="NormalCharacter"/>
          <w:sz w:val="32"/>
          <w:szCs w:val="32"/>
          <w:u w:val="single" w:color="000000"/>
          <w:lang w:eastAsia="zh-CN"/>
        </w:rPr>
        <w:t>盖章</w:t>
      </w:r>
      <w:r>
        <w:rPr>
          <w:rStyle w:val="NormalCharacter"/>
          <w:rFonts w:cs="宋体"/>
          <w:bCs/>
          <w:sz w:val="32"/>
          <w:szCs w:val="32"/>
          <w:u w:val="single" w:color="000000"/>
          <w:lang w:eastAsia="zh-CN"/>
        </w:rPr>
        <w:t>）</w:t>
      </w:r>
    </w:p>
    <w:p w14:paraId="53FA59B3" w14:textId="77777777" w:rsidR="003647BC" w:rsidRDefault="0026700E">
      <w:pPr>
        <w:snapToGrid w:val="0"/>
        <w:spacing w:before="120" w:after="120" w:line="360" w:lineRule="auto"/>
        <w:rPr>
          <w:rStyle w:val="NormalCharacter"/>
          <w:rFonts w:cs="宋体"/>
          <w:b/>
          <w:bCs/>
          <w:sz w:val="32"/>
          <w:szCs w:val="32"/>
          <w:lang w:eastAsia="zh-CN"/>
        </w:rPr>
      </w:pPr>
      <w:r>
        <w:rPr>
          <w:rStyle w:val="NormalCharacter"/>
          <w:rFonts w:cs="宋体"/>
          <w:b/>
          <w:bCs/>
          <w:sz w:val="32"/>
          <w:szCs w:val="32"/>
          <w:lang w:eastAsia="zh-CN"/>
        </w:rPr>
        <w:t xml:space="preserve">法定代表人或委托代理人： </w:t>
      </w:r>
      <w:r>
        <w:rPr>
          <w:rStyle w:val="NormalCharacter"/>
          <w:rFonts w:cs="宋体"/>
          <w:bCs/>
          <w:sz w:val="32"/>
          <w:szCs w:val="32"/>
          <w:u w:val="single" w:color="000000"/>
          <w:lang w:eastAsia="zh-CN"/>
        </w:rPr>
        <w:t xml:space="preserve">          （</w:t>
      </w:r>
      <w:r>
        <w:rPr>
          <w:rStyle w:val="NormalCharacter"/>
          <w:sz w:val="32"/>
          <w:szCs w:val="32"/>
          <w:u w:val="single" w:color="000000"/>
          <w:lang w:eastAsia="zh-CN"/>
        </w:rPr>
        <w:t>签字或盖章</w:t>
      </w:r>
      <w:r>
        <w:rPr>
          <w:rStyle w:val="NormalCharacter"/>
          <w:rFonts w:cs="宋体"/>
          <w:bCs/>
          <w:sz w:val="32"/>
          <w:szCs w:val="32"/>
          <w:u w:val="single" w:color="000000"/>
          <w:lang w:eastAsia="zh-CN"/>
        </w:rPr>
        <w:t xml:space="preserve">） </w:t>
      </w:r>
    </w:p>
    <w:p w14:paraId="4650198B" w14:textId="77777777" w:rsidR="003647BC" w:rsidRDefault="0026700E">
      <w:pPr>
        <w:snapToGrid w:val="0"/>
        <w:spacing w:before="120" w:after="120" w:line="360" w:lineRule="auto"/>
        <w:rPr>
          <w:rStyle w:val="NormalCharacter"/>
          <w:rFonts w:cs="宋体"/>
          <w:b/>
          <w:bCs/>
          <w:sz w:val="32"/>
          <w:szCs w:val="32"/>
          <w:u w:val="single"/>
          <w:lang w:eastAsia="zh-CN"/>
        </w:rPr>
      </w:pPr>
      <w:r>
        <w:rPr>
          <w:rStyle w:val="NormalCharacter"/>
          <w:rFonts w:cs="宋体"/>
          <w:b/>
          <w:bCs/>
          <w:sz w:val="32"/>
          <w:szCs w:val="32"/>
          <w:lang w:eastAsia="zh-CN"/>
        </w:rPr>
        <w:t xml:space="preserve">地       址： </w:t>
      </w:r>
      <w:r>
        <w:rPr>
          <w:rStyle w:val="NormalCharacter"/>
          <w:rFonts w:cs="宋体"/>
          <w:bCs/>
          <w:sz w:val="32"/>
          <w:szCs w:val="32"/>
          <w:u w:val="single" w:color="000000"/>
          <w:lang w:eastAsia="zh-CN"/>
        </w:rPr>
        <w:t xml:space="preserve">                                    </w:t>
      </w:r>
    </w:p>
    <w:p w14:paraId="09F0CA75" w14:textId="77777777" w:rsidR="003647BC" w:rsidRDefault="0026700E">
      <w:pPr>
        <w:snapToGrid w:val="0"/>
        <w:spacing w:before="120" w:after="120" w:line="360" w:lineRule="auto"/>
        <w:rPr>
          <w:rStyle w:val="NormalCharacter"/>
          <w:sz w:val="32"/>
          <w:szCs w:val="32"/>
          <w:lang w:eastAsia="zh-CN"/>
        </w:rPr>
      </w:pPr>
      <w:r>
        <w:rPr>
          <w:rStyle w:val="NormalCharacter"/>
          <w:rFonts w:cs="宋体"/>
          <w:b/>
          <w:bCs/>
          <w:sz w:val="32"/>
          <w:szCs w:val="32"/>
          <w:lang w:eastAsia="zh-CN"/>
        </w:rPr>
        <w:t>电       话：</w:t>
      </w:r>
      <w:r>
        <w:rPr>
          <w:rStyle w:val="NormalCharacter"/>
          <w:sz w:val="32"/>
          <w:szCs w:val="32"/>
          <w:lang w:eastAsia="zh-CN"/>
        </w:rPr>
        <w:t xml:space="preserve"> </w:t>
      </w:r>
      <w:r>
        <w:rPr>
          <w:rStyle w:val="NormalCharacter"/>
          <w:sz w:val="32"/>
          <w:szCs w:val="32"/>
          <w:u w:val="single" w:color="000000"/>
          <w:lang w:eastAsia="zh-CN"/>
        </w:rPr>
        <w:t xml:space="preserve">                                    </w:t>
      </w:r>
    </w:p>
    <w:p w14:paraId="75939FA0" w14:textId="77777777" w:rsidR="003647BC" w:rsidRDefault="0026700E">
      <w:pPr>
        <w:tabs>
          <w:tab w:val="left" w:pos="540"/>
        </w:tabs>
        <w:snapToGrid w:val="0"/>
        <w:spacing w:line="360" w:lineRule="auto"/>
        <w:ind w:hanging="2"/>
        <w:rPr>
          <w:rStyle w:val="NormalCharacter"/>
          <w:rFonts w:cs="宋体"/>
          <w:b/>
          <w:bCs/>
          <w:sz w:val="32"/>
          <w:szCs w:val="32"/>
          <w:lang w:eastAsia="zh-CN"/>
        </w:rPr>
      </w:pPr>
      <w:r>
        <w:rPr>
          <w:rStyle w:val="NormalCharacter"/>
          <w:rFonts w:cs="宋体"/>
          <w:b/>
          <w:bCs/>
          <w:spacing w:val="86"/>
          <w:sz w:val="32"/>
          <w:szCs w:val="32"/>
          <w:lang w:eastAsia="zh-CN"/>
        </w:rPr>
        <w:t>编制日</w:t>
      </w:r>
      <w:r>
        <w:rPr>
          <w:rStyle w:val="NormalCharacter"/>
          <w:rFonts w:cs="宋体"/>
          <w:b/>
          <w:bCs/>
          <w:spacing w:val="2"/>
          <w:sz w:val="32"/>
          <w:szCs w:val="32"/>
          <w:lang w:eastAsia="zh-CN"/>
        </w:rPr>
        <w:t>期</w:t>
      </w:r>
      <w:r>
        <w:rPr>
          <w:rStyle w:val="NormalCharacter"/>
          <w:rFonts w:cs="宋体"/>
          <w:b/>
          <w:bCs/>
          <w:sz w:val="32"/>
          <w:szCs w:val="32"/>
          <w:lang w:eastAsia="zh-CN"/>
        </w:rPr>
        <w:t xml:space="preserve">： </w:t>
      </w:r>
      <w:r>
        <w:rPr>
          <w:rStyle w:val="NormalCharacter"/>
          <w:rFonts w:cs="宋体"/>
          <w:bCs/>
          <w:sz w:val="32"/>
          <w:szCs w:val="32"/>
          <w:u w:val="single" w:color="000000"/>
          <w:lang w:eastAsia="zh-CN"/>
        </w:rPr>
        <w:t xml:space="preserve">               </w:t>
      </w:r>
      <w:r>
        <w:rPr>
          <w:rStyle w:val="NormalCharacter"/>
          <w:rFonts w:cs="宋体"/>
          <w:b/>
          <w:bCs/>
          <w:sz w:val="32"/>
          <w:szCs w:val="32"/>
          <w:lang w:eastAsia="zh-CN"/>
        </w:rPr>
        <w:t>年</w:t>
      </w:r>
      <w:r>
        <w:rPr>
          <w:rStyle w:val="NormalCharacter"/>
          <w:rFonts w:cs="宋体"/>
          <w:bCs/>
          <w:sz w:val="32"/>
          <w:szCs w:val="32"/>
          <w:u w:val="single" w:color="000000"/>
          <w:lang w:eastAsia="zh-CN"/>
        </w:rPr>
        <w:t xml:space="preserve">        </w:t>
      </w:r>
      <w:r>
        <w:rPr>
          <w:rStyle w:val="NormalCharacter"/>
          <w:rFonts w:cs="宋体"/>
          <w:b/>
          <w:bCs/>
          <w:sz w:val="32"/>
          <w:szCs w:val="32"/>
          <w:lang w:eastAsia="zh-CN"/>
        </w:rPr>
        <w:t>月</w:t>
      </w:r>
      <w:r>
        <w:rPr>
          <w:rStyle w:val="NormalCharacter"/>
          <w:rFonts w:cs="宋体"/>
          <w:bCs/>
          <w:sz w:val="32"/>
          <w:szCs w:val="32"/>
          <w:u w:val="single" w:color="000000"/>
          <w:lang w:eastAsia="zh-CN"/>
        </w:rPr>
        <w:t xml:space="preserve">       </w:t>
      </w:r>
      <w:r>
        <w:rPr>
          <w:rStyle w:val="NormalCharacter"/>
          <w:rFonts w:cs="宋体"/>
          <w:b/>
          <w:bCs/>
          <w:sz w:val="32"/>
          <w:szCs w:val="32"/>
          <w:lang w:eastAsia="zh-CN"/>
        </w:rPr>
        <w:t>日</w:t>
      </w:r>
    </w:p>
    <w:p w14:paraId="3B5FB503" w14:textId="77777777" w:rsidR="003647BC" w:rsidRDefault="003647BC">
      <w:pPr>
        <w:snapToGrid w:val="0"/>
        <w:spacing w:line="360" w:lineRule="auto"/>
        <w:ind w:firstLineChars="150" w:firstLine="361"/>
        <w:jc w:val="center"/>
        <w:rPr>
          <w:rStyle w:val="NormalCharacter"/>
          <w:b/>
          <w:sz w:val="24"/>
          <w:lang w:eastAsia="zh-CN"/>
        </w:rPr>
      </w:pPr>
    </w:p>
    <w:p w14:paraId="61AFFF8A" w14:textId="77777777" w:rsidR="003647BC" w:rsidRDefault="0026700E">
      <w:pPr>
        <w:pStyle w:val="Heading1"/>
        <w:snapToGrid w:val="0"/>
        <w:spacing w:line="360" w:lineRule="auto"/>
        <w:jc w:val="center"/>
        <w:rPr>
          <w:rStyle w:val="NormalCharacter"/>
          <w:rFonts w:ascii="宋体" w:hAnsi="宋体" w:cs="宋体"/>
          <w:sz w:val="24"/>
        </w:rPr>
      </w:pPr>
      <w:r>
        <w:rPr>
          <w:rStyle w:val="NormalCharacter"/>
          <w:rFonts w:ascii="宋体" w:hAnsi="宋体" w:cs="宋体"/>
          <w:sz w:val="24"/>
        </w:rPr>
        <w:br w:type="page"/>
      </w:r>
    </w:p>
    <w:p w14:paraId="37EB4DF7" w14:textId="77777777" w:rsidR="003647BC" w:rsidRDefault="0026700E">
      <w:pPr>
        <w:pStyle w:val="Heading1"/>
        <w:snapToGrid w:val="0"/>
        <w:spacing w:line="360" w:lineRule="auto"/>
        <w:jc w:val="center"/>
        <w:rPr>
          <w:rStyle w:val="NormalCharacter"/>
          <w:b w:val="0"/>
          <w:sz w:val="32"/>
          <w:szCs w:val="32"/>
        </w:rPr>
      </w:pPr>
      <w:r>
        <w:rPr>
          <w:rStyle w:val="NormalCharacter"/>
          <w:b w:val="0"/>
          <w:sz w:val="32"/>
          <w:szCs w:val="32"/>
        </w:rPr>
        <w:t>目</w:t>
      </w:r>
      <w:r>
        <w:rPr>
          <w:rStyle w:val="NormalCharacter"/>
          <w:b w:val="0"/>
          <w:sz w:val="32"/>
          <w:szCs w:val="32"/>
        </w:rPr>
        <w:t xml:space="preserve">   </w:t>
      </w:r>
      <w:r>
        <w:rPr>
          <w:rStyle w:val="NormalCharacter"/>
          <w:b w:val="0"/>
          <w:sz w:val="32"/>
          <w:szCs w:val="32"/>
        </w:rPr>
        <w:t>录</w:t>
      </w:r>
    </w:p>
    <w:p w14:paraId="591AC7BC" w14:textId="77777777" w:rsidR="003647BC" w:rsidRDefault="0026700E">
      <w:pPr>
        <w:snapToGrid w:val="0"/>
        <w:spacing w:line="360" w:lineRule="auto"/>
        <w:ind w:firstLineChars="150" w:firstLine="361"/>
        <w:jc w:val="center"/>
        <w:rPr>
          <w:rStyle w:val="NormalCharacter"/>
          <w:b/>
          <w:sz w:val="30"/>
          <w:szCs w:val="30"/>
          <w:lang w:eastAsia="zh-CN"/>
        </w:rPr>
      </w:pPr>
      <w:r>
        <w:rPr>
          <w:rStyle w:val="NormalCharacter"/>
          <w:b/>
          <w:sz w:val="24"/>
          <w:lang w:eastAsia="zh-CN"/>
        </w:rPr>
        <w:t xml:space="preserve">                                                            </w:t>
      </w:r>
    </w:p>
    <w:p w14:paraId="736D4A51"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 xml:space="preserve">一、投标函 </w:t>
      </w:r>
    </w:p>
    <w:p w14:paraId="42C8E928"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 xml:space="preserve">二、开标一览表 </w:t>
      </w:r>
    </w:p>
    <w:p w14:paraId="30A57461"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三、投标分项报价表</w:t>
      </w:r>
    </w:p>
    <w:p w14:paraId="566E86B4"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四、技术条款偏离表</w:t>
      </w:r>
    </w:p>
    <w:p w14:paraId="69327C95"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五、商务条款偏离表</w:t>
      </w:r>
    </w:p>
    <w:p w14:paraId="50E24E1F"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六、详细技术文件</w:t>
      </w:r>
    </w:p>
    <w:p w14:paraId="14DBEDFB"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七、资格证明文件</w:t>
      </w:r>
    </w:p>
    <w:p w14:paraId="54456D2E"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八、评分标准和评分细则中要求的证明材料</w:t>
      </w:r>
    </w:p>
    <w:p w14:paraId="067A63FE"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九、意向供应商承诺函</w:t>
      </w:r>
    </w:p>
    <w:p w14:paraId="205AB86E"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十、售后服务</w:t>
      </w:r>
    </w:p>
    <w:p w14:paraId="53620D6E" w14:textId="77777777" w:rsidR="003647BC" w:rsidRDefault="0026700E">
      <w:pPr>
        <w:snapToGrid w:val="0"/>
        <w:spacing w:line="360" w:lineRule="auto"/>
        <w:ind w:firstLineChars="150" w:firstLine="361"/>
        <w:rPr>
          <w:rStyle w:val="NormalCharacter"/>
          <w:b/>
          <w:sz w:val="24"/>
          <w:lang w:eastAsia="zh-CN"/>
        </w:rPr>
      </w:pPr>
      <w:r>
        <w:rPr>
          <w:rStyle w:val="NormalCharacter"/>
          <w:b/>
          <w:sz w:val="24"/>
          <w:lang w:eastAsia="zh-CN"/>
        </w:rPr>
        <w:t>十一、意向供应商认为需要提供的其他有关材料</w:t>
      </w:r>
    </w:p>
    <w:p w14:paraId="73AA1B03" w14:textId="77777777" w:rsidR="003647BC" w:rsidRDefault="0026700E">
      <w:pPr>
        <w:snapToGrid w:val="0"/>
        <w:spacing w:line="360" w:lineRule="auto"/>
        <w:jc w:val="center"/>
        <w:rPr>
          <w:rStyle w:val="NormalCharacter"/>
          <w:b/>
          <w:sz w:val="30"/>
          <w:szCs w:val="30"/>
          <w:lang w:eastAsia="zh-CN"/>
        </w:rPr>
      </w:pPr>
      <w:r>
        <w:rPr>
          <w:rStyle w:val="NormalCharacter"/>
          <w:b/>
          <w:sz w:val="30"/>
          <w:szCs w:val="30"/>
          <w:lang w:eastAsia="zh-CN"/>
        </w:rPr>
        <w:br w:type="page"/>
      </w:r>
    </w:p>
    <w:p w14:paraId="5FDB2B10" w14:textId="77777777" w:rsidR="003647BC" w:rsidRDefault="0026700E">
      <w:pPr>
        <w:snapToGrid w:val="0"/>
        <w:spacing w:line="360" w:lineRule="auto"/>
        <w:jc w:val="center"/>
        <w:rPr>
          <w:rStyle w:val="NormalCharacter"/>
          <w:b/>
          <w:sz w:val="30"/>
          <w:szCs w:val="30"/>
          <w:lang w:eastAsia="zh-CN"/>
        </w:rPr>
      </w:pPr>
      <w:r>
        <w:rPr>
          <w:rStyle w:val="NormalCharacter"/>
          <w:b/>
          <w:sz w:val="30"/>
          <w:szCs w:val="30"/>
          <w:lang w:eastAsia="zh-CN"/>
        </w:rPr>
        <w:t>一、投标函</w:t>
      </w:r>
    </w:p>
    <w:p w14:paraId="760FF115" w14:textId="77777777" w:rsidR="003647BC" w:rsidRDefault="003647BC">
      <w:pPr>
        <w:snapToGrid w:val="0"/>
        <w:spacing w:line="360" w:lineRule="auto"/>
        <w:rPr>
          <w:rStyle w:val="NormalCharacter"/>
          <w:sz w:val="24"/>
          <w:lang w:eastAsia="zh-CN"/>
        </w:rPr>
      </w:pPr>
    </w:p>
    <w:p w14:paraId="5CA09E86" w14:textId="77777777" w:rsidR="003647BC" w:rsidRDefault="0026700E">
      <w:pPr>
        <w:snapToGrid w:val="0"/>
        <w:spacing w:line="360" w:lineRule="auto"/>
        <w:rPr>
          <w:rStyle w:val="NormalCharacter"/>
          <w:sz w:val="24"/>
          <w:lang w:eastAsia="zh-CN"/>
        </w:rPr>
      </w:pPr>
      <w:r>
        <w:rPr>
          <w:rStyle w:val="NormalCharacter"/>
          <w:sz w:val="24"/>
          <w:lang w:eastAsia="zh-CN"/>
        </w:rPr>
        <w:t>致：黑龙江恒达服装有限公司</w:t>
      </w:r>
    </w:p>
    <w:p w14:paraId="18EE6A1A" w14:textId="77777777" w:rsidR="003647BC" w:rsidRDefault="0026700E">
      <w:pPr>
        <w:snapToGrid w:val="0"/>
        <w:spacing w:line="360" w:lineRule="auto"/>
        <w:ind w:firstLine="480"/>
        <w:rPr>
          <w:rStyle w:val="NormalCharacter"/>
          <w:sz w:val="24"/>
          <w:lang w:eastAsia="zh-CN"/>
        </w:rPr>
      </w:pPr>
      <w:r>
        <w:rPr>
          <w:rStyle w:val="NormalCharacter"/>
          <w:sz w:val="24"/>
          <w:lang w:eastAsia="zh-CN"/>
        </w:rPr>
        <w:t>根据贵方为(</w:t>
      </w:r>
      <w:r>
        <w:rPr>
          <w:rStyle w:val="NormalCharacter"/>
          <w:sz w:val="24"/>
          <w:u w:val="single" w:color="000000"/>
          <w:lang w:eastAsia="zh-CN"/>
        </w:rPr>
        <w:t xml:space="preserve">             项目名称</w:t>
      </w:r>
      <w:r>
        <w:rPr>
          <w:rStyle w:val="NormalCharacter"/>
          <w:sz w:val="24"/>
          <w:lang w:eastAsia="zh-CN"/>
        </w:rPr>
        <w:t>)项目招标采购货物及相应服务的投标邀请(</w:t>
      </w:r>
      <w:r>
        <w:rPr>
          <w:rStyle w:val="NormalCharacter"/>
          <w:sz w:val="24"/>
          <w:u w:val="single" w:color="000000"/>
          <w:lang w:eastAsia="zh-CN"/>
        </w:rPr>
        <w:t xml:space="preserve">         项目编号</w:t>
      </w:r>
      <w:r>
        <w:rPr>
          <w:rStyle w:val="NormalCharacter"/>
          <w:sz w:val="24"/>
          <w:lang w:eastAsia="zh-CN"/>
        </w:rPr>
        <w:t>)，</w:t>
      </w:r>
      <w:r>
        <w:rPr>
          <w:rStyle w:val="NormalCharacter"/>
          <w:sz w:val="24"/>
          <w:u w:val="single" w:color="000000"/>
          <w:lang w:eastAsia="zh-CN"/>
        </w:rPr>
        <w:t>（          意向供应商全称）授权（             被授权人）</w:t>
      </w:r>
      <w:r>
        <w:rPr>
          <w:rStyle w:val="NormalCharacter"/>
          <w:sz w:val="24"/>
          <w:lang w:eastAsia="zh-CN"/>
        </w:rPr>
        <w:t>为我方全权代表，参加贵方组织的此项招标的有关活动，并对(</w:t>
      </w:r>
      <w:r>
        <w:rPr>
          <w:rStyle w:val="NormalCharacter"/>
          <w:sz w:val="24"/>
          <w:u w:val="single" w:color="000000"/>
          <w:lang w:eastAsia="zh-CN"/>
        </w:rPr>
        <w:t xml:space="preserve">            项目名称</w:t>
      </w:r>
      <w:r>
        <w:rPr>
          <w:rStyle w:val="NormalCharacter"/>
          <w:sz w:val="24"/>
          <w:lang w:eastAsia="zh-CN"/>
        </w:rPr>
        <w:t>)进行投标。为此：提交下述文件正本一份及副本</w:t>
      </w:r>
      <w:r>
        <w:rPr>
          <w:rStyle w:val="NormalCharacter"/>
          <w:sz w:val="24"/>
          <w:u w:val="single" w:color="000000"/>
          <w:lang w:eastAsia="zh-CN"/>
        </w:rPr>
        <w:t xml:space="preserve">     </w:t>
      </w:r>
      <w:r>
        <w:rPr>
          <w:rStyle w:val="NormalCharacter"/>
          <w:sz w:val="24"/>
          <w:lang w:eastAsia="zh-CN"/>
        </w:rPr>
        <w:t>份：</w:t>
      </w:r>
    </w:p>
    <w:p w14:paraId="0D691EBF"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1. 开标一览表</w:t>
      </w:r>
    </w:p>
    <w:p w14:paraId="14CD3AD0"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2. 投标分项报价表</w:t>
      </w:r>
    </w:p>
    <w:p w14:paraId="20560499"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3. 技术规格偏离表</w:t>
      </w:r>
    </w:p>
    <w:p w14:paraId="1EFB1C8E"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4. 商务条款偏离表</w:t>
      </w:r>
    </w:p>
    <w:p w14:paraId="22832531"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5. 按采购文件中的“意向供应商须知”和技术规格要求提供的有关文件</w:t>
      </w:r>
    </w:p>
    <w:p w14:paraId="1C3685B8"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6. 资格证明文件</w:t>
      </w:r>
    </w:p>
    <w:p w14:paraId="72B4B12B"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7. 售后服务承诺</w:t>
      </w:r>
    </w:p>
    <w:p w14:paraId="18FDA9D9" w14:textId="77777777" w:rsidR="003647BC" w:rsidRDefault="0026700E">
      <w:pPr>
        <w:snapToGrid w:val="0"/>
        <w:spacing w:line="360" w:lineRule="auto"/>
        <w:ind w:left="707" w:hanging="283"/>
        <w:rPr>
          <w:rStyle w:val="NormalCharacter"/>
          <w:sz w:val="24"/>
          <w:lang w:eastAsia="zh-CN"/>
        </w:rPr>
      </w:pPr>
      <w:r>
        <w:rPr>
          <w:rStyle w:val="NormalCharacter"/>
          <w:sz w:val="24"/>
          <w:lang w:eastAsia="zh-CN"/>
        </w:rPr>
        <w:t>据此函,签字代表宣布同意如下:</w:t>
      </w:r>
    </w:p>
    <w:p w14:paraId="56699A9C"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t>1. 所附投标价格表中规定的应提交和交付的货物投标总价为</w:t>
      </w:r>
      <w:r>
        <w:rPr>
          <w:rStyle w:val="NormalCharacter"/>
          <w:sz w:val="24"/>
          <w:u w:val="single" w:color="000000"/>
          <w:lang w:eastAsia="zh-CN"/>
        </w:rPr>
        <w:t xml:space="preserve">       </w:t>
      </w:r>
      <w:r>
        <w:rPr>
          <w:rStyle w:val="NormalCharacter"/>
          <w:sz w:val="24"/>
          <w:lang w:eastAsia="zh-CN"/>
        </w:rPr>
        <w:t>（用文字和数字表示的投标总价）。</w:t>
      </w:r>
    </w:p>
    <w:p w14:paraId="2C5D3607"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t>2. 我方将按采购文件的规定履行《合同》责任和义务。</w:t>
      </w:r>
    </w:p>
    <w:p w14:paraId="0EEE7ED7"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t>3. 我方已详细审查全部采购文件，包括第</w:t>
      </w:r>
      <w:r>
        <w:rPr>
          <w:rStyle w:val="NormalCharacter"/>
          <w:sz w:val="24"/>
          <w:u w:val="single" w:color="000000"/>
          <w:lang w:eastAsia="zh-CN"/>
        </w:rPr>
        <w:t>(编号、</w:t>
      </w:r>
      <w:proofErr w:type="gramStart"/>
      <w:r>
        <w:rPr>
          <w:rStyle w:val="NormalCharacter"/>
          <w:sz w:val="24"/>
          <w:u w:val="single" w:color="000000"/>
          <w:lang w:eastAsia="zh-CN"/>
        </w:rPr>
        <w:t>补遗书</w:t>
      </w:r>
      <w:proofErr w:type="gramEnd"/>
      <w:r>
        <w:rPr>
          <w:rStyle w:val="NormalCharacter"/>
          <w:sz w:val="24"/>
          <w:u w:val="single" w:color="000000"/>
          <w:lang w:eastAsia="zh-CN"/>
        </w:rPr>
        <w:t>)(如果有的话)。</w:t>
      </w:r>
      <w:r>
        <w:rPr>
          <w:rStyle w:val="NormalCharacter"/>
          <w:sz w:val="24"/>
          <w:lang w:eastAsia="zh-CN"/>
        </w:rPr>
        <w:t>我们完全理解并同意放弃对这方面有不明及误解的权力。</w:t>
      </w:r>
    </w:p>
    <w:p w14:paraId="6E84BED7"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t>4. 本投标有效期为自开标日起</w:t>
      </w:r>
      <w:r>
        <w:rPr>
          <w:rStyle w:val="NormalCharacter"/>
          <w:sz w:val="24"/>
          <w:u w:val="single" w:color="000000"/>
          <w:lang w:eastAsia="zh-CN"/>
        </w:rPr>
        <w:t xml:space="preserve">  90  </w:t>
      </w:r>
      <w:r>
        <w:rPr>
          <w:rStyle w:val="NormalCharacter"/>
          <w:sz w:val="24"/>
          <w:lang w:eastAsia="zh-CN"/>
        </w:rPr>
        <w:t>天。</w:t>
      </w:r>
    </w:p>
    <w:p w14:paraId="759A3BE8"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t>5. 如果在规定的开标时间后，我方在投标有效期内撤回投标，投标保证金将被贵方没收。</w:t>
      </w:r>
    </w:p>
    <w:p w14:paraId="38F93296" w14:textId="77777777" w:rsidR="003647BC" w:rsidRDefault="0026700E">
      <w:pPr>
        <w:snapToGrid w:val="0"/>
        <w:spacing w:line="360" w:lineRule="auto"/>
        <w:ind w:firstLineChars="180" w:firstLine="434"/>
        <w:rPr>
          <w:rStyle w:val="NormalCharacter"/>
          <w:rFonts w:cs="宋体"/>
          <w:b/>
          <w:bCs/>
          <w:sz w:val="24"/>
          <w:lang w:eastAsia="zh-CN"/>
        </w:rPr>
      </w:pPr>
      <w:r>
        <w:rPr>
          <w:rStyle w:val="NormalCharacter"/>
          <w:rFonts w:cs="宋体"/>
          <w:b/>
          <w:bCs/>
          <w:sz w:val="24"/>
          <w:lang w:eastAsia="zh-CN"/>
        </w:rPr>
        <w:t>6. 我方承诺，与采购人不存在利害关系；法定代表人为同一人或者存在控股、管理关系的不同企业未同时参加本项目；我方未以联合体形</w:t>
      </w:r>
      <w:proofErr w:type="gramStart"/>
      <w:r>
        <w:rPr>
          <w:rStyle w:val="NormalCharacter"/>
          <w:rFonts w:cs="宋体"/>
          <w:b/>
          <w:bCs/>
          <w:sz w:val="24"/>
          <w:lang w:eastAsia="zh-CN"/>
        </w:rPr>
        <w:t>式参与</w:t>
      </w:r>
      <w:proofErr w:type="gramEnd"/>
      <w:r>
        <w:rPr>
          <w:rStyle w:val="NormalCharacter"/>
          <w:rFonts w:cs="宋体"/>
          <w:b/>
          <w:bCs/>
          <w:sz w:val="24"/>
          <w:lang w:eastAsia="zh-CN"/>
        </w:rPr>
        <w:t>本项目投标。</w:t>
      </w:r>
    </w:p>
    <w:p w14:paraId="4B166F58"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lastRenderedPageBreak/>
        <w:t>7. 我方同意提供按照贵方可能要求的与投标有关的一切数据或资料，完全理解贵方不一定接受最低价的投标或收到的任何投标。</w:t>
      </w:r>
    </w:p>
    <w:p w14:paraId="36BA6E6B" w14:textId="77777777" w:rsidR="003647BC" w:rsidRDefault="0026700E">
      <w:pPr>
        <w:snapToGrid w:val="0"/>
        <w:spacing w:line="360" w:lineRule="auto"/>
        <w:ind w:firstLineChars="150" w:firstLine="360"/>
        <w:rPr>
          <w:rStyle w:val="NormalCharacter"/>
          <w:sz w:val="24"/>
          <w:lang w:eastAsia="zh-CN"/>
        </w:rPr>
      </w:pPr>
      <w:r>
        <w:rPr>
          <w:rStyle w:val="NormalCharacter"/>
          <w:sz w:val="24"/>
          <w:lang w:eastAsia="zh-CN"/>
        </w:rPr>
        <w:t>8. 与本投标有关的一切正式往来信函请寄:</w:t>
      </w:r>
    </w:p>
    <w:p w14:paraId="292AC47B" w14:textId="77777777" w:rsidR="003647BC" w:rsidRDefault="003647BC">
      <w:pPr>
        <w:snapToGrid w:val="0"/>
        <w:spacing w:line="312" w:lineRule="auto"/>
        <w:rPr>
          <w:rStyle w:val="NormalCharacter"/>
          <w:sz w:val="24"/>
          <w:lang w:eastAsia="zh-CN"/>
        </w:rPr>
      </w:pPr>
    </w:p>
    <w:p w14:paraId="68C072B4" w14:textId="77777777" w:rsidR="003647BC" w:rsidRDefault="0026700E">
      <w:pPr>
        <w:snapToGrid w:val="0"/>
        <w:spacing w:line="312" w:lineRule="auto"/>
        <w:rPr>
          <w:rStyle w:val="NormalCharacter"/>
          <w:sz w:val="24"/>
          <w:lang w:eastAsia="zh-CN"/>
        </w:rPr>
      </w:pPr>
      <w:r>
        <w:rPr>
          <w:rStyle w:val="NormalCharacter"/>
          <w:sz w:val="24"/>
          <w:lang w:eastAsia="zh-CN"/>
        </w:rPr>
        <w:t>地址</w:t>
      </w:r>
      <w:r>
        <w:rPr>
          <w:rStyle w:val="NormalCharacter"/>
          <w:sz w:val="24"/>
          <w:u w:val="single" w:color="000000"/>
          <w:lang w:eastAsia="zh-CN"/>
        </w:rPr>
        <w:t xml:space="preserve">                              </w:t>
      </w:r>
      <w:r>
        <w:rPr>
          <w:rStyle w:val="NormalCharacter"/>
          <w:sz w:val="24"/>
          <w:lang w:eastAsia="zh-CN"/>
        </w:rPr>
        <w:t xml:space="preserve">   </w:t>
      </w:r>
    </w:p>
    <w:p w14:paraId="39FD634B" w14:textId="77777777" w:rsidR="003647BC" w:rsidRDefault="0026700E">
      <w:pPr>
        <w:snapToGrid w:val="0"/>
        <w:spacing w:line="312" w:lineRule="auto"/>
        <w:rPr>
          <w:rStyle w:val="NormalCharacter"/>
          <w:sz w:val="24"/>
          <w:lang w:eastAsia="zh-CN"/>
        </w:rPr>
      </w:pPr>
      <w:r>
        <w:rPr>
          <w:rStyle w:val="NormalCharacter"/>
          <w:sz w:val="24"/>
          <w:lang w:eastAsia="zh-CN"/>
        </w:rPr>
        <w:t>电话</w:t>
      </w:r>
      <w:r>
        <w:rPr>
          <w:rStyle w:val="NormalCharacter"/>
          <w:sz w:val="24"/>
          <w:u w:val="single" w:color="000000"/>
          <w:lang w:eastAsia="zh-CN"/>
        </w:rPr>
        <w:t xml:space="preserve">                              </w:t>
      </w:r>
      <w:r>
        <w:rPr>
          <w:rStyle w:val="NormalCharacter"/>
          <w:sz w:val="24"/>
          <w:lang w:eastAsia="zh-CN"/>
        </w:rPr>
        <w:t xml:space="preserve">    </w:t>
      </w:r>
    </w:p>
    <w:p w14:paraId="48D71068" w14:textId="77777777" w:rsidR="003647BC" w:rsidRDefault="0026700E">
      <w:pPr>
        <w:snapToGrid w:val="0"/>
        <w:spacing w:line="312" w:lineRule="auto"/>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 </w:t>
      </w:r>
    </w:p>
    <w:p w14:paraId="7D9D4FA7" w14:textId="77777777" w:rsidR="003647BC" w:rsidRDefault="0026700E">
      <w:pPr>
        <w:snapToGrid w:val="0"/>
        <w:spacing w:line="312" w:lineRule="auto"/>
        <w:rPr>
          <w:rStyle w:val="NormalCharacter"/>
          <w:sz w:val="24"/>
          <w:lang w:eastAsia="zh-CN"/>
        </w:rPr>
      </w:pPr>
      <w:r>
        <w:rPr>
          <w:rStyle w:val="NormalCharacter"/>
          <w:sz w:val="24"/>
          <w:lang w:eastAsia="zh-CN"/>
        </w:rPr>
        <w:t>法定代表人或被授权人：</w:t>
      </w:r>
      <w:r>
        <w:rPr>
          <w:rStyle w:val="NormalCharacter"/>
          <w:sz w:val="24"/>
          <w:u w:val="single" w:color="000000"/>
          <w:lang w:eastAsia="zh-CN"/>
        </w:rPr>
        <w:t xml:space="preserve">           （签字）</w:t>
      </w:r>
    </w:p>
    <w:p w14:paraId="2B63EDD3" w14:textId="77777777" w:rsidR="003647BC" w:rsidRDefault="0026700E">
      <w:pPr>
        <w:snapToGrid w:val="0"/>
        <w:spacing w:line="312" w:lineRule="auto"/>
        <w:rPr>
          <w:rStyle w:val="NormalCharacter"/>
          <w:sz w:val="24"/>
          <w:u w:val="single"/>
          <w:lang w:eastAsia="zh-CN"/>
        </w:rPr>
        <w:sectPr w:rsidR="003647BC">
          <w:footerReference w:type="default" r:id="rId15"/>
          <w:footerReference w:type="first" r:id="rId16"/>
          <w:pgSz w:w="11906" w:h="16838"/>
          <w:pgMar w:top="1440" w:right="1800" w:bottom="1440" w:left="1800" w:header="720" w:footer="720" w:gutter="0"/>
          <w:pgNumType w:start="1"/>
          <w:cols w:space="720"/>
          <w:titlePg/>
          <w:docGrid w:linePitch="299"/>
        </w:sectPr>
      </w:pPr>
      <w:r>
        <w:rPr>
          <w:rStyle w:val="NormalCharacter"/>
          <w:sz w:val="24"/>
          <w:lang w:eastAsia="zh-CN"/>
        </w:rPr>
        <w:t>日期：</w:t>
      </w:r>
      <w:r>
        <w:rPr>
          <w:rStyle w:val="NormalCharacter"/>
          <w:sz w:val="24"/>
          <w:u w:val="single" w:color="000000"/>
          <w:lang w:eastAsia="zh-CN"/>
        </w:rPr>
        <w:t xml:space="preserve">               </w:t>
      </w:r>
    </w:p>
    <w:p w14:paraId="33A7916B" w14:textId="77777777" w:rsidR="003647BC" w:rsidRDefault="0026700E">
      <w:pPr>
        <w:snapToGrid w:val="0"/>
        <w:spacing w:line="360" w:lineRule="auto"/>
        <w:jc w:val="center"/>
        <w:rPr>
          <w:rStyle w:val="NormalCharacter"/>
          <w:b/>
          <w:sz w:val="30"/>
          <w:szCs w:val="30"/>
          <w:lang w:eastAsia="zh-CN"/>
        </w:rPr>
      </w:pPr>
      <w:r>
        <w:rPr>
          <w:rStyle w:val="NormalCharacter"/>
          <w:b/>
          <w:sz w:val="30"/>
          <w:szCs w:val="30"/>
          <w:lang w:eastAsia="zh-CN"/>
        </w:rPr>
        <w:lastRenderedPageBreak/>
        <w:t>二、开标一览表</w:t>
      </w:r>
    </w:p>
    <w:p w14:paraId="3E828093" w14:textId="77777777" w:rsidR="003647BC" w:rsidRDefault="003647BC">
      <w:pPr>
        <w:snapToGrid w:val="0"/>
        <w:spacing w:line="360" w:lineRule="auto"/>
        <w:rPr>
          <w:rStyle w:val="NormalCharacter"/>
          <w:sz w:val="28"/>
          <w:szCs w:val="28"/>
          <w:lang w:eastAsia="zh-CN"/>
        </w:rPr>
      </w:pPr>
    </w:p>
    <w:p w14:paraId="2F8B64EA" w14:textId="77777777" w:rsidR="003647BC" w:rsidRDefault="0026700E">
      <w:pPr>
        <w:snapToGrid w:val="0"/>
        <w:spacing w:line="360" w:lineRule="auto"/>
        <w:ind w:firstLineChars="100" w:firstLine="240"/>
        <w:rPr>
          <w:rStyle w:val="NormalCharacter"/>
          <w:sz w:val="24"/>
          <w:lang w:eastAsia="zh-CN"/>
        </w:rPr>
      </w:pPr>
      <w:r>
        <w:rPr>
          <w:rStyle w:val="NormalCharacter"/>
          <w:sz w:val="24"/>
          <w:lang w:eastAsia="zh-CN"/>
        </w:rPr>
        <w:t>意向供应商名称：______________                 项目编号：</w:t>
      </w:r>
      <w:r>
        <w:rPr>
          <w:rStyle w:val="NormalCharacter"/>
          <w:sz w:val="24"/>
          <w:u w:val="single" w:color="000000"/>
          <w:lang w:eastAsia="zh-CN"/>
        </w:rPr>
        <w:t xml:space="preserve"> </w:t>
      </w:r>
      <w:r>
        <w:rPr>
          <w:rStyle w:val="NormalCharacter"/>
          <w:sz w:val="24"/>
          <w:lang w:eastAsia="zh-CN"/>
        </w:rPr>
        <w:t xml:space="preserve">                货币单位(人民币)：元</w:t>
      </w:r>
    </w:p>
    <w:tbl>
      <w:tblPr>
        <w:tblW w:w="1417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08"/>
        <w:gridCol w:w="3975"/>
        <w:gridCol w:w="2738"/>
        <w:gridCol w:w="1715"/>
        <w:gridCol w:w="2069"/>
        <w:gridCol w:w="2069"/>
      </w:tblGrid>
      <w:tr w:rsidR="003647BC" w14:paraId="31ADB301" w14:textId="77777777">
        <w:trPr>
          <w:trHeight w:val="1120"/>
        </w:trPr>
        <w:tc>
          <w:tcPr>
            <w:tcW w:w="1608" w:type="dxa"/>
            <w:tcBorders>
              <w:top w:val="single" w:sz="8" w:space="0" w:color="000000"/>
              <w:left w:val="single" w:sz="8" w:space="0" w:color="000000"/>
              <w:bottom w:val="single" w:sz="4" w:space="0" w:color="000000"/>
              <w:right w:val="single" w:sz="4" w:space="0" w:color="000000"/>
            </w:tcBorders>
            <w:vAlign w:val="center"/>
          </w:tcPr>
          <w:p w14:paraId="11AB32DD" w14:textId="77777777" w:rsidR="003647BC" w:rsidRDefault="0026700E">
            <w:pPr>
              <w:snapToGrid w:val="0"/>
              <w:spacing w:line="360" w:lineRule="auto"/>
              <w:rPr>
                <w:rStyle w:val="NormalCharacter"/>
                <w:sz w:val="24"/>
              </w:rPr>
            </w:pPr>
            <w:proofErr w:type="spellStart"/>
            <w:r>
              <w:rPr>
                <w:rStyle w:val="NormalCharacter"/>
                <w:sz w:val="24"/>
              </w:rPr>
              <w:t>序号</w:t>
            </w:r>
            <w:proofErr w:type="spellEnd"/>
          </w:p>
        </w:tc>
        <w:tc>
          <w:tcPr>
            <w:tcW w:w="3975" w:type="dxa"/>
            <w:tcBorders>
              <w:top w:val="single" w:sz="8" w:space="0" w:color="000000"/>
              <w:left w:val="single" w:sz="4" w:space="0" w:color="000000"/>
              <w:bottom w:val="single" w:sz="4" w:space="0" w:color="000000"/>
              <w:right w:val="single" w:sz="4" w:space="0" w:color="000000"/>
            </w:tcBorders>
            <w:vAlign w:val="center"/>
          </w:tcPr>
          <w:p w14:paraId="6FCAF132" w14:textId="77777777" w:rsidR="003647BC" w:rsidRDefault="0026700E">
            <w:pPr>
              <w:snapToGrid w:val="0"/>
              <w:spacing w:line="360" w:lineRule="auto"/>
              <w:rPr>
                <w:rStyle w:val="NormalCharacter"/>
                <w:sz w:val="24"/>
              </w:rPr>
            </w:pPr>
            <w:proofErr w:type="spellStart"/>
            <w:r>
              <w:rPr>
                <w:rStyle w:val="NormalCharacter"/>
                <w:sz w:val="24"/>
              </w:rPr>
              <w:t>投标总报价</w:t>
            </w:r>
            <w:proofErr w:type="spellEnd"/>
          </w:p>
        </w:tc>
        <w:tc>
          <w:tcPr>
            <w:tcW w:w="2738" w:type="dxa"/>
            <w:tcBorders>
              <w:top w:val="single" w:sz="8" w:space="0" w:color="000000"/>
              <w:left w:val="single" w:sz="4" w:space="0" w:color="000000"/>
              <w:bottom w:val="single" w:sz="4" w:space="0" w:color="000000"/>
              <w:right w:val="single" w:sz="4" w:space="0" w:color="000000"/>
            </w:tcBorders>
            <w:vAlign w:val="center"/>
          </w:tcPr>
          <w:p w14:paraId="5793EBBF" w14:textId="77777777" w:rsidR="003647BC" w:rsidRDefault="0026700E">
            <w:pPr>
              <w:snapToGrid w:val="0"/>
              <w:spacing w:line="360" w:lineRule="auto"/>
              <w:rPr>
                <w:rStyle w:val="NormalCharacter"/>
                <w:sz w:val="24"/>
              </w:rPr>
            </w:pPr>
            <w:proofErr w:type="spellStart"/>
            <w:r>
              <w:rPr>
                <w:rStyle w:val="NormalCharacter"/>
                <w:sz w:val="24"/>
              </w:rPr>
              <w:t>交货期</w:t>
            </w:r>
            <w:proofErr w:type="spellEnd"/>
          </w:p>
        </w:tc>
        <w:tc>
          <w:tcPr>
            <w:tcW w:w="1715" w:type="dxa"/>
            <w:tcBorders>
              <w:top w:val="single" w:sz="8" w:space="0" w:color="000000"/>
              <w:left w:val="single" w:sz="4" w:space="0" w:color="000000"/>
              <w:bottom w:val="single" w:sz="4" w:space="0" w:color="000000"/>
              <w:right w:val="single" w:sz="4" w:space="0" w:color="000000"/>
            </w:tcBorders>
            <w:vAlign w:val="center"/>
          </w:tcPr>
          <w:p w14:paraId="60C7DD78" w14:textId="77777777" w:rsidR="003647BC" w:rsidRDefault="0026700E">
            <w:pPr>
              <w:snapToGrid w:val="0"/>
              <w:spacing w:line="360" w:lineRule="auto"/>
              <w:rPr>
                <w:rStyle w:val="NormalCharacter"/>
                <w:sz w:val="24"/>
              </w:rPr>
            </w:pPr>
            <w:proofErr w:type="spellStart"/>
            <w:r>
              <w:rPr>
                <w:rStyle w:val="NormalCharacter"/>
                <w:sz w:val="24"/>
              </w:rPr>
              <w:t>交货地点</w:t>
            </w:r>
            <w:proofErr w:type="spellEnd"/>
          </w:p>
        </w:tc>
        <w:tc>
          <w:tcPr>
            <w:tcW w:w="2069" w:type="dxa"/>
            <w:tcBorders>
              <w:top w:val="single" w:sz="8" w:space="0" w:color="000000"/>
              <w:left w:val="single" w:sz="4" w:space="0" w:color="000000"/>
              <w:bottom w:val="single" w:sz="4" w:space="0" w:color="000000"/>
              <w:right w:val="single" w:sz="4" w:space="0" w:color="000000"/>
            </w:tcBorders>
            <w:vAlign w:val="center"/>
          </w:tcPr>
          <w:p w14:paraId="6E8831B0" w14:textId="77777777" w:rsidR="003647BC" w:rsidRDefault="0026700E">
            <w:pPr>
              <w:snapToGrid w:val="0"/>
              <w:spacing w:line="360" w:lineRule="auto"/>
              <w:jc w:val="center"/>
              <w:rPr>
                <w:rStyle w:val="NormalCharacter"/>
                <w:sz w:val="24"/>
              </w:rPr>
            </w:pPr>
            <w:proofErr w:type="spellStart"/>
            <w:r>
              <w:rPr>
                <w:rStyle w:val="NormalCharacter"/>
                <w:sz w:val="24"/>
              </w:rPr>
              <w:t>质保期</w:t>
            </w:r>
            <w:proofErr w:type="spellEnd"/>
          </w:p>
        </w:tc>
        <w:tc>
          <w:tcPr>
            <w:tcW w:w="2069" w:type="dxa"/>
            <w:tcBorders>
              <w:top w:val="single" w:sz="8" w:space="0" w:color="000000"/>
              <w:left w:val="single" w:sz="4" w:space="0" w:color="000000"/>
              <w:bottom w:val="single" w:sz="4" w:space="0" w:color="000000"/>
              <w:right w:val="single" w:sz="8" w:space="0" w:color="000000"/>
            </w:tcBorders>
            <w:vAlign w:val="center"/>
          </w:tcPr>
          <w:p w14:paraId="79E718C2" w14:textId="77777777" w:rsidR="003647BC" w:rsidRDefault="0026700E">
            <w:pPr>
              <w:snapToGrid w:val="0"/>
              <w:spacing w:line="360" w:lineRule="auto"/>
              <w:jc w:val="center"/>
              <w:rPr>
                <w:rStyle w:val="NormalCharacter"/>
                <w:sz w:val="24"/>
              </w:rPr>
            </w:pPr>
            <w:proofErr w:type="spellStart"/>
            <w:r>
              <w:rPr>
                <w:rStyle w:val="NormalCharacter"/>
                <w:sz w:val="24"/>
              </w:rPr>
              <w:t>备注</w:t>
            </w:r>
            <w:proofErr w:type="spellEnd"/>
          </w:p>
        </w:tc>
      </w:tr>
      <w:tr w:rsidR="003647BC" w14:paraId="24BD5AD2" w14:textId="77777777">
        <w:trPr>
          <w:trHeight w:val="741"/>
        </w:trPr>
        <w:tc>
          <w:tcPr>
            <w:tcW w:w="1608" w:type="dxa"/>
            <w:tcBorders>
              <w:top w:val="single" w:sz="4" w:space="0" w:color="000000"/>
              <w:left w:val="single" w:sz="8" w:space="0" w:color="000000"/>
              <w:bottom w:val="single" w:sz="8" w:space="0" w:color="000000"/>
              <w:right w:val="single" w:sz="4" w:space="0" w:color="000000"/>
            </w:tcBorders>
            <w:vAlign w:val="center"/>
          </w:tcPr>
          <w:p w14:paraId="6FB8EFD2" w14:textId="77777777" w:rsidR="003647BC" w:rsidRDefault="003647BC">
            <w:pPr>
              <w:snapToGrid w:val="0"/>
              <w:spacing w:line="360" w:lineRule="auto"/>
              <w:rPr>
                <w:rStyle w:val="NormalCharacter"/>
                <w:sz w:val="24"/>
              </w:rPr>
            </w:pPr>
          </w:p>
        </w:tc>
        <w:tc>
          <w:tcPr>
            <w:tcW w:w="3975" w:type="dxa"/>
            <w:tcBorders>
              <w:top w:val="single" w:sz="4" w:space="0" w:color="000000"/>
              <w:left w:val="single" w:sz="4" w:space="0" w:color="000000"/>
              <w:bottom w:val="single" w:sz="8" w:space="0" w:color="000000"/>
              <w:right w:val="single" w:sz="4" w:space="0" w:color="000000"/>
            </w:tcBorders>
            <w:vAlign w:val="center"/>
          </w:tcPr>
          <w:p w14:paraId="24D54FEA" w14:textId="77777777" w:rsidR="003647BC" w:rsidRDefault="003647BC">
            <w:pPr>
              <w:snapToGrid w:val="0"/>
              <w:spacing w:line="360" w:lineRule="auto"/>
              <w:rPr>
                <w:rStyle w:val="NormalCharacter"/>
                <w:sz w:val="24"/>
              </w:rPr>
            </w:pPr>
          </w:p>
        </w:tc>
        <w:tc>
          <w:tcPr>
            <w:tcW w:w="2738" w:type="dxa"/>
            <w:tcBorders>
              <w:top w:val="single" w:sz="4" w:space="0" w:color="000000"/>
              <w:left w:val="single" w:sz="4" w:space="0" w:color="000000"/>
              <w:bottom w:val="single" w:sz="8" w:space="0" w:color="000000"/>
              <w:right w:val="single" w:sz="4" w:space="0" w:color="000000"/>
            </w:tcBorders>
            <w:vAlign w:val="center"/>
          </w:tcPr>
          <w:p w14:paraId="26678AF7" w14:textId="77777777" w:rsidR="003647BC" w:rsidRDefault="003647BC">
            <w:pPr>
              <w:snapToGrid w:val="0"/>
              <w:spacing w:line="360" w:lineRule="auto"/>
              <w:rPr>
                <w:rStyle w:val="NormalCharacter"/>
                <w:sz w:val="24"/>
              </w:rPr>
            </w:pPr>
          </w:p>
        </w:tc>
        <w:tc>
          <w:tcPr>
            <w:tcW w:w="1715" w:type="dxa"/>
            <w:tcBorders>
              <w:top w:val="single" w:sz="4" w:space="0" w:color="000000"/>
              <w:left w:val="single" w:sz="4" w:space="0" w:color="000000"/>
              <w:bottom w:val="single" w:sz="8" w:space="0" w:color="000000"/>
              <w:right w:val="single" w:sz="4" w:space="0" w:color="000000"/>
            </w:tcBorders>
            <w:vAlign w:val="center"/>
          </w:tcPr>
          <w:p w14:paraId="6D4B0017" w14:textId="77777777" w:rsidR="003647BC" w:rsidRDefault="003647BC">
            <w:pPr>
              <w:snapToGrid w:val="0"/>
              <w:spacing w:line="360" w:lineRule="auto"/>
              <w:rPr>
                <w:rStyle w:val="NormalCharacter"/>
                <w:sz w:val="24"/>
              </w:rPr>
            </w:pPr>
          </w:p>
        </w:tc>
        <w:tc>
          <w:tcPr>
            <w:tcW w:w="2069" w:type="dxa"/>
            <w:tcBorders>
              <w:top w:val="single" w:sz="4" w:space="0" w:color="000000"/>
              <w:left w:val="single" w:sz="4" w:space="0" w:color="000000"/>
              <w:bottom w:val="single" w:sz="8" w:space="0" w:color="000000"/>
              <w:right w:val="single" w:sz="4" w:space="0" w:color="000000"/>
            </w:tcBorders>
          </w:tcPr>
          <w:p w14:paraId="714F74CE" w14:textId="77777777" w:rsidR="003647BC" w:rsidRDefault="003647BC">
            <w:pPr>
              <w:snapToGrid w:val="0"/>
              <w:spacing w:line="360" w:lineRule="auto"/>
              <w:rPr>
                <w:rStyle w:val="NormalCharacter"/>
                <w:sz w:val="24"/>
              </w:rPr>
            </w:pPr>
          </w:p>
        </w:tc>
        <w:tc>
          <w:tcPr>
            <w:tcW w:w="2069" w:type="dxa"/>
            <w:tcBorders>
              <w:top w:val="single" w:sz="4" w:space="0" w:color="000000"/>
              <w:left w:val="single" w:sz="4" w:space="0" w:color="000000"/>
              <w:bottom w:val="single" w:sz="8" w:space="0" w:color="000000"/>
              <w:right w:val="single" w:sz="8" w:space="0" w:color="000000"/>
            </w:tcBorders>
          </w:tcPr>
          <w:p w14:paraId="1040E5D2" w14:textId="77777777" w:rsidR="003647BC" w:rsidRDefault="003647BC">
            <w:pPr>
              <w:snapToGrid w:val="0"/>
              <w:spacing w:line="360" w:lineRule="auto"/>
              <w:rPr>
                <w:rStyle w:val="NormalCharacter"/>
                <w:sz w:val="24"/>
              </w:rPr>
            </w:pPr>
          </w:p>
        </w:tc>
      </w:tr>
    </w:tbl>
    <w:p w14:paraId="0F51E03E" w14:textId="77777777" w:rsidR="003647BC" w:rsidRDefault="003647BC">
      <w:pPr>
        <w:snapToGrid w:val="0"/>
        <w:rPr>
          <w:rStyle w:val="NormalCharacter"/>
          <w:sz w:val="24"/>
        </w:rPr>
      </w:pPr>
    </w:p>
    <w:p w14:paraId="5314559B" w14:textId="77777777" w:rsidR="003647BC" w:rsidRDefault="0026700E">
      <w:pPr>
        <w:snapToGrid w:val="0"/>
        <w:rPr>
          <w:rStyle w:val="NormalCharacter"/>
          <w:sz w:val="24"/>
          <w:lang w:eastAsia="zh-CN"/>
        </w:rPr>
      </w:pPr>
      <w:r>
        <w:rPr>
          <w:rStyle w:val="NormalCharacter"/>
          <w:sz w:val="24"/>
          <w:lang w:eastAsia="zh-CN"/>
        </w:rPr>
        <w:t>注意：1、如有投标声明，请附于本表之后；</w:t>
      </w:r>
    </w:p>
    <w:p w14:paraId="4E250628" w14:textId="77777777" w:rsidR="003647BC" w:rsidRDefault="0026700E">
      <w:pPr>
        <w:snapToGrid w:val="0"/>
        <w:spacing w:line="360" w:lineRule="auto"/>
        <w:rPr>
          <w:rStyle w:val="NormalCharacter"/>
          <w:sz w:val="24"/>
          <w:lang w:eastAsia="zh-CN"/>
        </w:rPr>
      </w:pPr>
      <w:r>
        <w:rPr>
          <w:rStyle w:val="NormalCharacter"/>
          <w:sz w:val="24"/>
          <w:lang w:eastAsia="zh-CN"/>
        </w:rPr>
        <w:t xml:space="preserve">      2、开标一览表投标总报价与投标函总报价不一致，以投标函为准。</w:t>
      </w:r>
    </w:p>
    <w:p w14:paraId="7D6A071E" w14:textId="77777777" w:rsidR="003647BC" w:rsidRDefault="003647BC">
      <w:pPr>
        <w:snapToGrid w:val="0"/>
        <w:spacing w:line="360" w:lineRule="auto"/>
        <w:rPr>
          <w:rStyle w:val="NormalCharacter"/>
          <w:sz w:val="24"/>
          <w:lang w:eastAsia="zh-CN"/>
        </w:rPr>
      </w:pPr>
    </w:p>
    <w:p w14:paraId="679FFAE3" w14:textId="77777777" w:rsidR="003647BC" w:rsidRDefault="0026700E">
      <w:pPr>
        <w:snapToGrid w:val="0"/>
        <w:spacing w:line="360" w:lineRule="auto"/>
        <w:rPr>
          <w:rStyle w:val="NormalCharacter"/>
          <w:sz w:val="24"/>
          <w:lang w:eastAsia="zh-CN"/>
        </w:rPr>
      </w:pPr>
      <w:r>
        <w:rPr>
          <w:rStyle w:val="NormalCharacter"/>
          <w:sz w:val="24"/>
          <w:lang w:eastAsia="zh-CN"/>
        </w:rPr>
        <w:t>投标总报价：</w:t>
      </w:r>
      <w:r>
        <w:rPr>
          <w:rStyle w:val="NormalCharacter"/>
          <w:sz w:val="24"/>
          <w:u w:val="single" w:color="000000"/>
          <w:lang w:eastAsia="zh-CN"/>
        </w:rPr>
        <w:t xml:space="preserve">（大写）                      </w:t>
      </w:r>
    </w:p>
    <w:p w14:paraId="7F68D35E" w14:textId="77777777" w:rsidR="003647BC" w:rsidRDefault="0026700E">
      <w:pPr>
        <w:snapToGrid w:val="0"/>
        <w:spacing w:line="360" w:lineRule="auto"/>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w:t>
      </w:r>
    </w:p>
    <w:p w14:paraId="7381B57B" w14:textId="77777777" w:rsidR="003647BC" w:rsidRDefault="0026700E">
      <w:pPr>
        <w:snapToGrid w:val="0"/>
        <w:spacing w:line="360" w:lineRule="auto"/>
        <w:rPr>
          <w:rStyle w:val="NormalCharacter"/>
          <w:sz w:val="24"/>
          <w:lang w:eastAsia="zh-CN"/>
        </w:rPr>
      </w:pPr>
      <w:r>
        <w:rPr>
          <w:rStyle w:val="NormalCharacter"/>
          <w:sz w:val="24"/>
          <w:lang w:eastAsia="zh-CN"/>
        </w:rPr>
        <w:t>法定代表人或被授权人：</w:t>
      </w:r>
      <w:r>
        <w:rPr>
          <w:rStyle w:val="NormalCharacter"/>
          <w:sz w:val="24"/>
          <w:u w:val="single" w:color="000000"/>
          <w:lang w:eastAsia="zh-CN"/>
        </w:rPr>
        <w:t xml:space="preserve">           （签字）</w:t>
      </w:r>
    </w:p>
    <w:p w14:paraId="521C2518" w14:textId="77777777" w:rsidR="003647BC" w:rsidRDefault="0026700E">
      <w:pPr>
        <w:snapToGrid w:val="0"/>
        <w:spacing w:line="360" w:lineRule="auto"/>
        <w:rPr>
          <w:rStyle w:val="NormalCharacter"/>
          <w:sz w:val="24"/>
          <w:lang w:eastAsia="zh-CN"/>
        </w:rPr>
      </w:pPr>
      <w:r>
        <w:rPr>
          <w:rStyle w:val="NormalCharacter"/>
          <w:sz w:val="24"/>
          <w:lang w:eastAsia="zh-CN"/>
        </w:rPr>
        <w:t>日期：</w:t>
      </w:r>
      <w:r>
        <w:rPr>
          <w:rStyle w:val="NormalCharacter"/>
          <w:sz w:val="24"/>
          <w:u w:val="single" w:color="000000"/>
          <w:lang w:eastAsia="zh-CN"/>
        </w:rPr>
        <w:t xml:space="preserve">              </w:t>
      </w:r>
    </w:p>
    <w:p w14:paraId="1CC7FBD6" w14:textId="77777777" w:rsidR="003647BC" w:rsidRDefault="003647BC">
      <w:pPr>
        <w:snapToGrid w:val="0"/>
        <w:spacing w:line="360" w:lineRule="auto"/>
        <w:rPr>
          <w:rStyle w:val="NormalCharacter"/>
          <w:sz w:val="28"/>
          <w:szCs w:val="28"/>
          <w:lang w:eastAsia="zh-CN"/>
        </w:rPr>
        <w:sectPr w:rsidR="003647BC">
          <w:pgSz w:w="16838" w:h="11906"/>
          <w:pgMar w:top="1800" w:right="1440" w:bottom="1800" w:left="1440" w:header="720" w:footer="720" w:gutter="0"/>
          <w:cols w:space="720"/>
          <w:titlePg/>
          <w:docGrid w:linePitch="299"/>
        </w:sectPr>
      </w:pPr>
    </w:p>
    <w:p w14:paraId="3F150CB8" w14:textId="77777777" w:rsidR="003647BC" w:rsidRDefault="0026700E">
      <w:pPr>
        <w:snapToGrid w:val="0"/>
        <w:spacing w:line="360" w:lineRule="auto"/>
        <w:jc w:val="center"/>
        <w:rPr>
          <w:rStyle w:val="NormalCharacter"/>
          <w:b/>
          <w:sz w:val="30"/>
          <w:szCs w:val="30"/>
          <w:lang w:eastAsia="zh-CN"/>
        </w:rPr>
      </w:pPr>
      <w:r>
        <w:rPr>
          <w:rStyle w:val="NormalCharacter"/>
          <w:b/>
          <w:sz w:val="30"/>
          <w:szCs w:val="30"/>
          <w:lang w:eastAsia="zh-CN"/>
        </w:rPr>
        <w:lastRenderedPageBreak/>
        <w:t>三、投标分项报价表</w:t>
      </w:r>
    </w:p>
    <w:p w14:paraId="2595CFBA" w14:textId="77777777" w:rsidR="003647BC" w:rsidRDefault="0026700E">
      <w:pPr>
        <w:snapToGrid w:val="0"/>
        <w:spacing w:line="360" w:lineRule="auto"/>
        <w:ind w:firstLineChars="100" w:firstLine="240"/>
        <w:rPr>
          <w:rStyle w:val="NormalCharacter"/>
          <w:sz w:val="24"/>
          <w:lang w:eastAsia="zh-CN"/>
        </w:rPr>
      </w:pPr>
      <w:r>
        <w:rPr>
          <w:rStyle w:val="NormalCharacter"/>
          <w:sz w:val="24"/>
          <w:lang w:eastAsia="zh-CN"/>
        </w:rPr>
        <w:t>意向供应商名称：______________                 项目编号：</w:t>
      </w:r>
      <w:r>
        <w:rPr>
          <w:rStyle w:val="NormalCharacter"/>
          <w:sz w:val="24"/>
          <w:u w:val="single" w:color="000000"/>
          <w:lang w:eastAsia="zh-CN"/>
        </w:rPr>
        <w:t xml:space="preserve">                  </w:t>
      </w:r>
      <w:r>
        <w:rPr>
          <w:rStyle w:val="NormalCharacter"/>
          <w:sz w:val="24"/>
          <w:lang w:eastAsia="zh-CN"/>
        </w:rPr>
        <w:t xml:space="preserve">                货币单位(人民币)：元</w:t>
      </w:r>
    </w:p>
    <w:tbl>
      <w:tblPr>
        <w:tblW w:w="12531" w:type="dxa"/>
        <w:jc w:val="center"/>
        <w:tblLayout w:type="fixed"/>
        <w:tblCellMar>
          <w:left w:w="0" w:type="dxa"/>
          <w:right w:w="0" w:type="dxa"/>
        </w:tblCellMar>
        <w:tblLook w:val="04A0" w:firstRow="1" w:lastRow="0" w:firstColumn="1" w:lastColumn="0" w:noHBand="0" w:noVBand="1"/>
      </w:tblPr>
      <w:tblGrid>
        <w:gridCol w:w="934"/>
        <w:gridCol w:w="1379"/>
        <w:gridCol w:w="1538"/>
        <w:gridCol w:w="899"/>
        <w:gridCol w:w="4991"/>
        <w:gridCol w:w="1080"/>
        <w:gridCol w:w="1710"/>
      </w:tblGrid>
      <w:tr w:rsidR="003647BC" w14:paraId="22EB5D64" w14:textId="77777777">
        <w:trPr>
          <w:trHeight w:val="680"/>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7F4EE716" w14:textId="77777777" w:rsidR="003647BC" w:rsidRDefault="0026700E">
            <w:pPr>
              <w:snapToGrid w:val="0"/>
              <w:spacing w:line="300" w:lineRule="auto"/>
              <w:ind w:left="6" w:hanging="6"/>
              <w:jc w:val="center"/>
              <w:rPr>
                <w:rStyle w:val="NormalCharacter"/>
                <w:sz w:val="24"/>
                <w:lang w:val="zh-CN"/>
              </w:rPr>
            </w:pPr>
            <w:proofErr w:type="spellStart"/>
            <w:r>
              <w:rPr>
                <w:rStyle w:val="NormalCharacter"/>
                <w:sz w:val="24"/>
                <w:lang w:val="zh-CN"/>
              </w:rPr>
              <w:t>序号</w:t>
            </w:r>
            <w:proofErr w:type="spellEnd"/>
          </w:p>
        </w:tc>
        <w:tc>
          <w:tcPr>
            <w:tcW w:w="1379" w:type="dxa"/>
            <w:tcBorders>
              <w:top w:val="single" w:sz="6" w:space="0" w:color="000000"/>
              <w:left w:val="single" w:sz="6" w:space="0" w:color="000000"/>
              <w:bottom w:val="single" w:sz="6" w:space="0" w:color="000000"/>
              <w:right w:val="single" w:sz="6" w:space="0" w:color="000000"/>
            </w:tcBorders>
            <w:vAlign w:val="center"/>
          </w:tcPr>
          <w:p w14:paraId="11043300" w14:textId="77777777" w:rsidR="003647BC" w:rsidRDefault="0026700E">
            <w:pPr>
              <w:snapToGrid w:val="0"/>
              <w:spacing w:line="300" w:lineRule="auto"/>
              <w:ind w:left="480" w:hanging="480"/>
              <w:jc w:val="center"/>
              <w:rPr>
                <w:rStyle w:val="NormalCharacter"/>
                <w:sz w:val="24"/>
                <w:lang w:val="zh-CN"/>
              </w:rPr>
            </w:pPr>
            <w:proofErr w:type="spellStart"/>
            <w:r>
              <w:rPr>
                <w:rStyle w:val="NormalCharacter"/>
                <w:sz w:val="24"/>
                <w:lang w:val="zh-CN"/>
              </w:rPr>
              <w:t>名称</w:t>
            </w:r>
            <w:proofErr w:type="spellEnd"/>
          </w:p>
        </w:tc>
        <w:tc>
          <w:tcPr>
            <w:tcW w:w="1538" w:type="dxa"/>
            <w:tcBorders>
              <w:top w:val="single" w:sz="6" w:space="0" w:color="000000"/>
              <w:left w:val="single" w:sz="6" w:space="0" w:color="000000"/>
              <w:bottom w:val="single" w:sz="6" w:space="0" w:color="000000"/>
              <w:right w:val="single" w:sz="6" w:space="0" w:color="000000"/>
            </w:tcBorders>
            <w:vAlign w:val="center"/>
          </w:tcPr>
          <w:p w14:paraId="69255227" w14:textId="77777777" w:rsidR="003647BC" w:rsidRDefault="0026700E">
            <w:pPr>
              <w:snapToGrid w:val="0"/>
              <w:spacing w:line="300" w:lineRule="auto"/>
              <w:ind w:left="480" w:hanging="480"/>
              <w:rPr>
                <w:rStyle w:val="NormalCharacter"/>
                <w:sz w:val="24"/>
                <w:lang w:val="zh-CN" w:eastAsia="zh-CN"/>
              </w:rPr>
            </w:pPr>
            <w:r>
              <w:rPr>
                <w:rStyle w:val="NormalCharacter"/>
                <w:sz w:val="24"/>
                <w:lang w:val="zh-CN" w:eastAsia="zh-CN"/>
              </w:rPr>
              <w:t>制造商名称与设备型号</w:t>
            </w:r>
          </w:p>
        </w:tc>
        <w:tc>
          <w:tcPr>
            <w:tcW w:w="899" w:type="dxa"/>
            <w:tcBorders>
              <w:top w:val="single" w:sz="6" w:space="0" w:color="000000"/>
              <w:left w:val="single" w:sz="6" w:space="0" w:color="000000"/>
              <w:bottom w:val="single" w:sz="6" w:space="0" w:color="000000"/>
              <w:right w:val="single" w:sz="6" w:space="0" w:color="000000"/>
            </w:tcBorders>
            <w:vAlign w:val="center"/>
          </w:tcPr>
          <w:p w14:paraId="57CD8320" w14:textId="77777777" w:rsidR="003647BC" w:rsidRDefault="0026700E">
            <w:pPr>
              <w:snapToGrid w:val="0"/>
              <w:spacing w:line="300" w:lineRule="auto"/>
              <w:ind w:left="480" w:hanging="480"/>
              <w:jc w:val="center"/>
              <w:rPr>
                <w:rStyle w:val="NormalCharacter"/>
                <w:sz w:val="24"/>
                <w:lang w:val="zh-CN"/>
              </w:rPr>
            </w:pPr>
            <w:proofErr w:type="spellStart"/>
            <w:r>
              <w:rPr>
                <w:rStyle w:val="NormalCharacter"/>
                <w:sz w:val="24"/>
                <w:lang w:val="zh-CN"/>
              </w:rPr>
              <w:t>数量</w:t>
            </w:r>
            <w:proofErr w:type="spellEnd"/>
          </w:p>
        </w:tc>
        <w:tc>
          <w:tcPr>
            <w:tcW w:w="4991" w:type="dxa"/>
            <w:tcBorders>
              <w:top w:val="single" w:sz="6" w:space="0" w:color="000000"/>
              <w:left w:val="single" w:sz="6" w:space="0" w:color="000000"/>
              <w:bottom w:val="single" w:sz="6" w:space="0" w:color="000000"/>
              <w:right w:val="single" w:sz="6" w:space="0" w:color="000000"/>
            </w:tcBorders>
            <w:vAlign w:val="center"/>
          </w:tcPr>
          <w:p w14:paraId="022C3E1E" w14:textId="77777777" w:rsidR="003647BC" w:rsidRDefault="0026700E">
            <w:pPr>
              <w:snapToGrid w:val="0"/>
              <w:spacing w:line="300" w:lineRule="auto"/>
              <w:ind w:leftChars="-13" w:left="-29" w:firstLineChars="10" w:firstLine="24"/>
              <w:jc w:val="center"/>
              <w:rPr>
                <w:rStyle w:val="NormalCharacter"/>
                <w:sz w:val="24"/>
                <w:lang w:val="zh-CN"/>
              </w:rPr>
            </w:pPr>
            <w:proofErr w:type="spellStart"/>
            <w:r>
              <w:rPr>
                <w:rStyle w:val="NormalCharacter"/>
                <w:sz w:val="24"/>
              </w:rPr>
              <w:t>详细技术参数</w:t>
            </w:r>
            <w:proofErr w:type="spellEnd"/>
          </w:p>
        </w:tc>
        <w:tc>
          <w:tcPr>
            <w:tcW w:w="1080" w:type="dxa"/>
            <w:tcBorders>
              <w:top w:val="single" w:sz="6" w:space="0" w:color="000000"/>
              <w:left w:val="single" w:sz="6" w:space="0" w:color="000000"/>
              <w:bottom w:val="single" w:sz="6" w:space="0" w:color="000000"/>
              <w:right w:val="single" w:sz="6" w:space="0" w:color="000000"/>
            </w:tcBorders>
            <w:vAlign w:val="center"/>
          </w:tcPr>
          <w:p w14:paraId="7657B00E" w14:textId="77777777" w:rsidR="003647BC" w:rsidRDefault="0026700E">
            <w:pPr>
              <w:snapToGrid w:val="0"/>
              <w:spacing w:line="300" w:lineRule="auto"/>
              <w:ind w:left="480" w:hanging="480"/>
              <w:jc w:val="center"/>
              <w:rPr>
                <w:rStyle w:val="NormalCharacter"/>
                <w:sz w:val="24"/>
                <w:lang w:val="zh-CN"/>
              </w:rPr>
            </w:pPr>
            <w:proofErr w:type="spellStart"/>
            <w:r>
              <w:rPr>
                <w:rStyle w:val="NormalCharacter"/>
                <w:sz w:val="24"/>
                <w:lang w:val="zh-CN"/>
              </w:rPr>
              <w:t>单价</w:t>
            </w:r>
            <w:proofErr w:type="spellEnd"/>
          </w:p>
        </w:tc>
        <w:tc>
          <w:tcPr>
            <w:tcW w:w="1710" w:type="dxa"/>
            <w:tcBorders>
              <w:top w:val="single" w:sz="6" w:space="0" w:color="000000"/>
              <w:left w:val="single" w:sz="6" w:space="0" w:color="000000"/>
              <w:bottom w:val="single" w:sz="6" w:space="0" w:color="000000"/>
              <w:right w:val="single" w:sz="6" w:space="0" w:color="000000"/>
            </w:tcBorders>
            <w:vAlign w:val="center"/>
          </w:tcPr>
          <w:p w14:paraId="1D09FAE8" w14:textId="77777777" w:rsidR="003647BC" w:rsidRDefault="0026700E">
            <w:pPr>
              <w:snapToGrid w:val="0"/>
              <w:spacing w:line="300" w:lineRule="auto"/>
              <w:ind w:left="1"/>
              <w:jc w:val="center"/>
              <w:rPr>
                <w:rStyle w:val="NormalCharacter"/>
                <w:sz w:val="24"/>
                <w:lang w:val="zh-CN"/>
              </w:rPr>
            </w:pPr>
            <w:proofErr w:type="spellStart"/>
            <w:r>
              <w:rPr>
                <w:rStyle w:val="NormalCharacter"/>
                <w:sz w:val="24"/>
                <w:lang w:val="zh-CN"/>
              </w:rPr>
              <w:t>总价</w:t>
            </w:r>
            <w:proofErr w:type="spellEnd"/>
          </w:p>
        </w:tc>
      </w:tr>
      <w:tr w:rsidR="003647BC" w14:paraId="7BC7E655"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3A6A8744" w14:textId="77777777" w:rsidR="003647BC" w:rsidRDefault="003647BC">
            <w:pPr>
              <w:snapToGrid w:val="0"/>
              <w:spacing w:line="300" w:lineRule="auto"/>
              <w:ind w:left="480" w:hanging="480"/>
              <w:jc w:val="center"/>
              <w:rPr>
                <w:rStyle w:val="NormalCharacter"/>
                <w:sz w:val="24"/>
                <w:lang w:val="zh-CN"/>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23D40F8D" w14:textId="77777777" w:rsidR="003647BC" w:rsidRDefault="003647BC">
            <w:pPr>
              <w:snapToGrid w:val="0"/>
              <w:spacing w:line="276" w:lineRule="auto"/>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19655184"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5EF4FEC2"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77DE2F17"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1C184A9"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80B1240" w14:textId="77777777" w:rsidR="003647BC" w:rsidRDefault="003647BC">
            <w:pPr>
              <w:snapToGrid w:val="0"/>
              <w:spacing w:line="300" w:lineRule="auto"/>
              <w:ind w:left="480" w:hanging="480"/>
              <w:jc w:val="center"/>
              <w:rPr>
                <w:rStyle w:val="NormalCharacter"/>
                <w:sz w:val="24"/>
                <w:lang w:val="zh-CN"/>
              </w:rPr>
            </w:pPr>
          </w:p>
        </w:tc>
      </w:tr>
      <w:tr w:rsidR="003647BC" w14:paraId="26CFCA03"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3EDC36DA"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2131194C" w14:textId="77777777" w:rsidR="003647BC" w:rsidRDefault="003647BC">
            <w:pPr>
              <w:snapToGrid w:val="0"/>
              <w:spacing w:line="276" w:lineRule="auto"/>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73A432C0"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7D3BEE27"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7F2C387D"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E800A05"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10D5055" w14:textId="77777777" w:rsidR="003647BC" w:rsidRDefault="003647BC">
            <w:pPr>
              <w:snapToGrid w:val="0"/>
              <w:spacing w:line="300" w:lineRule="auto"/>
              <w:ind w:left="480" w:hanging="480"/>
              <w:jc w:val="center"/>
              <w:rPr>
                <w:rStyle w:val="NormalCharacter"/>
                <w:sz w:val="24"/>
                <w:lang w:val="zh-CN"/>
              </w:rPr>
            </w:pPr>
          </w:p>
        </w:tc>
      </w:tr>
      <w:tr w:rsidR="003647BC" w14:paraId="38F0DA23"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0C8595C2"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7BCEDD95" w14:textId="77777777" w:rsidR="003647BC" w:rsidRDefault="003647BC">
            <w:pPr>
              <w:snapToGrid w:val="0"/>
              <w:spacing w:line="276" w:lineRule="auto"/>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4A17A07A"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07745233"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148214E5"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D6848AA"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4B899CC" w14:textId="77777777" w:rsidR="003647BC" w:rsidRDefault="003647BC">
            <w:pPr>
              <w:snapToGrid w:val="0"/>
              <w:spacing w:line="300" w:lineRule="auto"/>
              <w:ind w:left="480" w:hanging="480"/>
              <w:jc w:val="center"/>
              <w:rPr>
                <w:rStyle w:val="NormalCharacter"/>
                <w:sz w:val="24"/>
                <w:lang w:val="zh-CN"/>
              </w:rPr>
            </w:pPr>
          </w:p>
        </w:tc>
      </w:tr>
      <w:tr w:rsidR="003647BC" w14:paraId="0BEB69FA"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0AED3EF2"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4A946F4E" w14:textId="77777777" w:rsidR="003647BC" w:rsidRDefault="003647BC">
            <w:pPr>
              <w:snapToGrid w:val="0"/>
              <w:spacing w:line="276" w:lineRule="auto"/>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3B7ECF50"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0AE410F3"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6A6AE86E"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263BFF8"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7C8582B" w14:textId="77777777" w:rsidR="003647BC" w:rsidRDefault="003647BC">
            <w:pPr>
              <w:snapToGrid w:val="0"/>
              <w:spacing w:line="300" w:lineRule="auto"/>
              <w:ind w:left="480" w:hanging="480"/>
              <w:jc w:val="center"/>
              <w:rPr>
                <w:rStyle w:val="NormalCharacter"/>
                <w:sz w:val="24"/>
                <w:lang w:val="zh-CN"/>
              </w:rPr>
            </w:pPr>
          </w:p>
        </w:tc>
      </w:tr>
      <w:tr w:rsidR="003647BC" w14:paraId="23B8D476"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614D5510"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6EC53E52" w14:textId="77777777" w:rsidR="003647BC" w:rsidRDefault="003647BC">
            <w:pPr>
              <w:snapToGrid w:val="0"/>
              <w:spacing w:line="276" w:lineRule="auto"/>
              <w:jc w:val="center"/>
              <w:rPr>
                <w:rStyle w:val="NormalCharacter"/>
                <w:sz w:val="24"/>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1FF4C521"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0C3B47DA"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594026E6"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D2121F2"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1FF2F7" w14:textId="77777777" w:rsidR="003647BC" w:rsidRDefault="003647BC">
            <w:pPr>
              <w:snapToGrid w:val="0"/>
              <w:spacing w:line="300" w:lineRule="auto"/>
              <w:ind w:left="480" w:hanging="480"/>
              <w:jc w:val="center"/>
              <w:rPr>
                <w:rStyle w:val="NormalCharacter"/>
                <w:sz w:val="24"/>
                <w:lang w:val="zh-CN"/>
              </w:rPr>
            </w:pPr>
          </w:p>
        </w:tc>
      </w:tr>
      <w:tr w:rsidR="003647BC" w14:paraId="429184D7"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04BB6779"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247D2DB4" w14:textId="77777777" w:rsidR="003647BC" w:rsidRDefault="003647BC">
            <w:pPr>
              <w:snapToGrid w:val="0"/>
              <w:spacing w:line="276" w:lineRule="auto"/>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714F1453"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01CBAE5D"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7DECE326"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3D31FF2"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57D4A20" w14:textId="77777777" w:rsidR="003647BC" w:rsidRDefault="003647BC">
            <w:pPr>
              <w:snapToGrid w:val="0"/>
              <w:spacing w:line="300" w:lineRule="auto"/>
              <w:ind w:left="480" w:hanging="480"/>
              <w:jc w:val="center"/>
              <w:rPr>
                <w:rStyle w:val="NormalCharacter"/>
                <w:sz w:val="24"/>
                <w:lang w:val="zh-CN"/>
              </w:rPr>
            </w:pPr>
          </w:p>
        </w:tc>
      </w:tr>
      <w:tr w:rsidR="003647BC" w14:paraId="30CF5D3B"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63A2166D"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5C434A22" w14:textId="77777777" w:rsidR="003647BC" w:rsidRDefault="003647BC">
            <w:pPr>
              <w:snapToGrid w:val="0"/>
              <w:spacing w:line="276" w:lineRule="auto"/>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1C7FE1D4"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710755EF"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41789C73"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4B16AD89"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00C3EBB" w14:textId="77777777" w:rsidR="003647BC" w:rsidRDefault="003647BC">
            <w:pPr>
              <w:snapToGrid w:val="0"/>
              <w:spacing w:line="300" w:lineRule="auto"/>
              <w:ind w:left="480" w:hanging="480"/>
              <w:jc w:val="center"/>
              <w:rPr>
                <w:rStyle w:val="NormalCharacter"/>
                <w:sz w:val="24"/>
                <w:lang w:val="zh-CN"/>
              </w:rPr>
            </w:pPr>
          </w:p>
        </w:tc>
      </w:tr>
      <w:tr w:rsidR="003647BC" w14:paraId="2E122FBC" w14:textId="77777777">
        <w:trPr>
          <w:trHeight w:val="397"/>
          <w:jc w:val="center"/>
        </w:trPr>
        <w:tc>
          <w:tcPr>
            <w:tcW w:w="934" w:type="dxa"/>
            <w:tcBorders>
              <w:top w:val="single" w:sz="6" w:space="0" w:color="000000"/>
              <w:left w:val="single" w:sz="6" w:space="0" w:color="000000"/>
              <w:bottom w:val="single" w:sz="6" w:space="0" w:color="000000"/>
              <w:right w:val="single" w:sz="6" w:space="0" w:color="000000"/>
            </w:tcBorders>
            <w:vAlign w:val="center"/>
          </w:tcPr>
          <w:p w14:paraId="1E387D59" w14:textId="77777777" w:rsidR="003647BC" w:rsidRDefault="003647BC">
            <w:pPr>
              <w:snapToGrid w:val="0"/>
              <w:spacing w:line="300" w:lineRule="auto"/>
              <w:ind w:left="480" w:hanging="480"/>
              <w:jc w:val="center"/>
              <w:rPr>
                <w:rStyle w:val="NormalCharacter"/>
                <w:sz w:val="24"/>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782D7BCC" w14:textId="77777777" w:rsidR="003647BC" w:rsidRDefault="003647BC">
            <w:pPr>
              <w:snapToGrid w:val="0"/>
              <w:spacing w:line="300" w:lineRule="auto"/>
              <w:ind w:left="480" w:hanging="480"/>
              <w:jc w:val="center"/>
              <w:rPr>
                <w:rStyle w:val="NormalCharacter"/>
                <w:sz w:val="24"/>
                <w:lang w:val="zh-CN"/>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03F3315B" w14:textId="77777777" w:rsidR="003647BC" w:rsidRDefault="003647BC">
            <w:pPr>
              <w:snapToGrid w:val="0"/>
              <w:spacing w:line="300" w:lineRule="auto"/>
              <w:ind w:left="480" w:hanging="480"/>
              <w:jc w:val="center"/>
              <w:rPr>
                <w:rStyle w:val="NormalCharacter"/>
                <w:sz w:val="24"/>
                <w:lang w:val="zh-CN"/>
              </w:rPr>
            </w:pPr>
          </w:p>
        </w:tc>
        <w:tc>
          <w:tcPr>
            <w:tcW w:w="899" w:type="dxa"/>
            <w:tcBorders>
              <w:top w:val="single" w:sz="6" w:space="0" w:color="000000"/>
              <w:left w:val="single" w:sz="6" w:space="0" w:color="000000"/>
              <w:bottom w:val="single" w:sz="6" w:space="0" w:color="000000"/>
              <w:right w:val="single" w:sz="6" w:space="0" w:color="000000"/>
            </w:tcBorders>
            <w:vAlign w:val="center"/>
          </w:tcPr>
          <w:p w14:paraId="23B9276F" w14:textId="77777777" w:rsidR="003647BC" w:rsidRDefault="003647BC">
            <w:pPr>
              <w:snapToGrid w:val="0"/>
              <w:spacing w:line="300" w:lineRule="auto"/>
              <w:ind w:left="480" w:hanging="480"/>
              <w:jc w:val="center"/>
              <w:rPr>
                <w:rStyle w:val="NormalCharacter"/>
                <w:sz w:val="24"/>
                <w:lang w:val="zh-CN"/>
              </w:rPr>
            </w:pPr>
          </w:p>
        </w:tc>
        <w:tc>
          <w:tcPr>
            <w:tcW w:w="4991" w:type="dxa"/>
            <w:tcBorders>
              <w:top w:val="single" w:sz="6" w:space="0" w:color="000000"/>
              <w:left w:val="single" w:sz="6" w:space="0" w:color="000000"/>
              <w:bottom w:val="single" w:sz="6" w:space="0" w:color="000000"/>
              <w:right w:val="single" w:sz="6" w:space="0" w:color="000000"/>
            </w:tcBorders>
            <w:vAlign w:val="center"/>
          </w:tcPr>
          <w:p w14:paraId="112A89B8" w14:textId="77777777" w:rsidR="003647BC" w:rsidRDefault="003647BC">
            <w:pPr>
              <w:snapToGrid w:val="0"/>
              <w:spacing w:line="300" w:lineRule="auto"/>
              <w:ind w:left="480" w:hanging="480"/>
              <w:jc w:val="center"/>
              <w:rPr>
                <w:rStyle w:val="NormalCharacter"/>
                <w:sz w:val="24"/>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7F21AC2" w14:textId="77777777" w:rsidR="003647BC" w:rsidRDefault="003647BC">
            <w:pPr>
              <w:snapToGrid w:val="0"/>
              <w:spacing w:line="300" w:lineRule="auto"/>
              <w:ind w:left="480" w:hanging="480"/>
              <w:jc w:val="center"/>
              <w:rPr>
                <w:rStyle w:val="NormalCharacter"/>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DF93FD3" w14:textId="77777777" w:rsidR="003647BC" w:rsidRDefault="003647BC">
            <w:pPr>
              <w:snapToGrid w:val="0"/>
              <w:spacing w:line="300" w:lineRule="auto"/>
              <w:ind w:left="480" w:hanging="480"/>
              <w:jc w:val="center"/>
              <w:rPr>
                <w:rStyle w:val="NormalCharacter"/>
                <w:sz w:val="24"/>
                <w:lang w:val="zh-CN"/>
              </w:rPr>
            </w:pPr>
          </w:p>
        </w:tc>
      </w:tr>
      <w:tr w:rsidR="003647BC" w14:paraId="5EC67EA5" w14:textId="77777777">
        <w:trPr>
          <w:trHeight w:val="397"/>
          <w:jc w:val="center"/>
        </w:trPr>
        <w:tc>
          <w:tcPr>
            <w:tcW w:w="4750" w:type="dxa"/>
            <w:gridSpan w:val="4"/>
            <w:tcBorders>
              <w:top w:val="single" w:sz="6" w:space="0" w:color="000000"/>
              <w:left w:val="single" w:sz="6" w:space="0" w:color="000000"/>
              <w:bottom w:val="single" w:sz="6" w:space="0" w:color="000000"/>
              <w:right w:val="single" w:sz="6" w:space="0" w:color="000000"/>
            </w:tcBorders>
            <w:vAlign w:val="center"/>
          </w:tcPr>
          <w:p w14:paraId="0ABE0DFA" w14:textId="77777777" w:rsidR="003647BC" w:rsidRDefault="0026700E">
            <w:pPr>
              <w:snapToGrid w:val="0"/>
              <w:spacing w:line="300" w:lineRule="auto"/>
              <w:ind w:left="480" w:hanging="480"/>
              <w:jc w:val="center"/>
              <w:rPr>
                <w:rStyle w:val="NormalCharacter"/>
                <w:sz w:val="24"/>
                <w:lang w:val="zh-CN"/>
              </w:rPr>
            </w:pPr>
            <w:proofErr w:type="spellStart"/>
            <w:r>
              <w:rPr>
                <w:rStyle w:val="NormalCharacter"/>
                <w:sz w:val="24"/>
                <w:lang w:val="zh-CN"/>
              </w:rPr>
              <w:t>投标总报价</w:t>
            </w:r>
            <w:proofErr w:type="spellEnd"/>
          </w:p>
        </w:tc>
        <w:tc>
          <w:tcPr>
            <w:tcW w:w="7781" w:type="dxa"/>
            <w:gridSpan w:val="3"/>
            <w:tcBorders>
              <w:top w:val="single" w:sz="6" w:space="0" w:color="000000"/>
              <w:left w:val="single" w:sz="6" w:space="0" w:color="000000"/>
              <w:bottom w:val="single" w:sz="6" w:space="0" w:color="000000"/>
              <w:right w:val="single" w:sz="6" w:space="0" w:color="000000"/>
            </w:tcBorders>
            <w:vAlign w:val="center"/>
          </w:tcPr>
          <w:p w14:paraId="382AD8A8" w14:textId="77777777" w:rsidR="003647BC" w:rsidRDefault="003647BC">
            <w:pPr>
              <w:snapToGrid w:val="0"/>
              <w:spacing w:line="300" w:lineRule="auto"/>
              <w:ind w:left="480" w:hanging="480"/>
              <w:jc w:val="center"/>
              <w:rPr>
                <w:rStyle w:val="NormalCharacter"/>
                <w:sz w:val="24"/>
                <w:lang w:val="zh-CN"/>
              </w:rPr>
            </w:pPr>
          </w:p>
        </w:tc>
      </w:tr>
    </w:tbl>
    <w:p w14:paraId="7FF56311" w14:textId="77777777" w:rsidR="003647BC" w:rsidRDefault="0026700E">
      <w:pPr>
        <w:snapToGrid w:val="0"/>
        <w:spacing w:line="300" w:lineRule="auto"/>
        <w:ind w:left="480" w:hanging="480"/>
        <w:rPr>
          <w:rStyle w:val="NormalCharacter"/>
          <w:szCs w:val="21"/>
          <w:lang w:val="zh-CN" w:eastAsia="zh-CN"/>
        </w:rPr>
      </w:pPr>
      <w:r>
        <w:rPr>
          <w:rStyle w:val="NormalCharacter"/>
          <w:szCs w:val="21"/>
          <w:lang w:val="zh-CN" w:eastAsia="zh-CN"/>
        </w:rPr>
        <w:t>注：1.</w:t>
      </w:r>
      <w:r>
        <w:rPr>
          <w:rStyle w:val="NormalCharacter"/>
          <w:szCs w:val="21"/>
          <w:lang w:val="zh-CN" w:eastAsia="zh-CN"/>
        </w:rPr>
        <w:tab/>
        <w:t>如果按单价计算的结果与总价不一致，以单价为准修正总价。</w:t>
      </w:r>
    </w:p>
    <w:p w14:paraId="03E68F4C" w14:textId="77777777" w:rsidR="003647BC" w:rsidRDefault="0026700E">
      <w:pPr>
        <w:snapToGrid w:val="0"/>
        <w:spacing w:line="300" w:lineRule="auto"/>
        <w:ind w:left="480" w:hanging="480"/>
        <w:rPr>
          <w:rStyle w:val="NormalCharacter"/>
          <w:szCs w:val="21"/>
          <w:lang w:val="zh-CN" w:eastAsia="zh-CN"/>
        </w:rPr>
      </w:pPr>
      <w:r>
        <w:rPr>
          <w:rStyle w:val="NormalCharacter"/>
          <w:szCs w:val="21"/>
          <w:lang w:val="zh-CN" w:eastAsia="zh-CN"/>
        </w:rPr>
        <w:tab/>
        <w:t>2.</w:t>
      </w:r>
      <w:r>
        <w:rPr>
          <w:rStyle w:val="NormalCharacter"/>
          <w:szCs w:val="21"/>
          <w:lang w:val="zh-CN" w:eastAsia="zh-CN"/>
        </w:rPr>
        <w:tab/>
        <w:t>如果不提供详细分项报价将视为没有实质性响应采购文件。</w:t>
      </w:r>
    </w:p>
    <w:p w14:paraId="3F13FD7F" w14:textId="77777777" w:rsidR="003647BC" w:rsidRDefault="003647BC">
      <w:pPr>
        <w:snapToGrid w:val="0"/>
        <w:spacing w:line="360" w:lineRule="auto"/>
        <w:rPr>
          <w:rStyle w:val="NormalCharacter"/>
          <w:sz w:val="24"/>
          <w:lang w:eastAsia="zh-CN"/>
        </w:rPr>
      </w:pPr>
    </w:p>
    <w:p w14:paraId="7CF0D563" w14:textId="77777777" w:rsidR="003647BC" w:rsidRDefault="0026700E">
      <w:pPr>
        <w:snapToGrid w:val="0"/>
        <w:spacing w:line="360" w:lineRule="auto"/>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w:t>
      </w:r>
    </w:p>
    <w:p w14:paraId="3E373884" w14:textId="77777777" w:rsidR="003647BC" w:rsidRDefault="0026700E">
      <w:pPr>
        <w:snapToGrid w:val="0"/>
        <w:spacing w:line="360" w:lineRule="auto"/>
        <w:rPr>
          <w:rStyle w:val="NormalCharacter"/>
          <w:sz w:val="24"/>
          <w:lang w:eastAsia="zh-CN"/>
        </w:rPr>
      </w:pPr>
      <w:r>
        <w:rPr>
          <w:rStyle w:val="NormalCharacter"/>
          <w:sz w:val="24"/>
          <w:lang w:eastAsia="zh-CN"/>
        </w:rPr>
        <w:t>法定代表人或被授权人：</w:t>
      </w:r>
      <w:r>
        <w:rPr>
          <w:rStyle w:val="NormalCharacter"/>
          <w:sz w:val="24"/>
          <w:u w:val="single" w:color="000000"/>
          <w:lang w:eastAsia="zh-CN"/>
        </w:rPr>
        <w:t xml:space="preserve">           （签字）</w:t>
      </w:r>
    </w:p>
    <w:p w14:paraId="677FFC0A" w14:textId="77777777" w:rsidR="003647BC" w:rsidRDefault="0026700E">
      <w:pPr>
        <w:snapToGrid w:val="0"/>
        <w:spacing w:line="360" w:lineRule="auto"/>
        <w:rPr>
          <w:rStyle w:val="NormalCharacter"/>
          <w:sz w:val="24"/>
          <w:u w:val="single"/>
          <w:lang w:eastAsia="zh-CN"/>
        </w:rPr>
      </w:pPr>
      <w:r>
        <w:rPr>
          <w:rStyle w:val="NormalCharacter"/>
          <w:sz w:val="24"/>
          <w:lang w:eastAsia="zh-CN"/>
        </w:rPr>
        <w:t>日期：</w:t>
      </w:r>
      <w:r>
        <w:rPr>
          <w:rStyle w:val="NormalCharacter"/>
          <w:sz w:val="24"/>
          <w:u w:val="single" w:color="000000"/>
          <w:lang w:eastAsia="zh-CN"/>
        </w:rPr>
        <w:t xml:space="preserve">              </w:t>
      </w:r>
    </w:p>
    <w:p w14:paraId="33F4EE8A" w14:textId="77777777" w:rsidR="003647BC" w:rsidRDefault="003647BC">
      <w:pPr>
        <w:pStyle w:val="List2"/>
        <w:snapToGrid w:val="0"/>
        <w:ind w:left="880" w:hanging="440"/>
        <w:rPr>
          <w:rStyle w:val="NormalCharacter"/>
          <w:lang w:eastAsia="zh-CN"/>
        </w:rPr>
      </w:pPr>
    </w:p>
    <w:p w14:paraId="566FF4FB" w14:textId="77777777" w:rsidR="003647BC" w:rsidRDefault="003647BC">
      <w:pPr>
        <w:snapToGrid w:val="0"/>
        <w:spacing w:line="360" w:lineRule="auto"/>
        <w:jc w:val="center"/>
        <w:rPr>
          <w:rStyle w:val="NormalCharacter"/>
          <w:b/>
          <w:sz w:val="30"/>
          <w:szCs w:val="30"/>
          <w:lang w:eastAsia="zh-CN"/>
        </w:rPr>
      </w:pPr>
    </w:p>
    <w:p w14:paraId="20161AA6" w14:textId="77777777" w:rsidR="003647BC" w:rsidRDefault="0026700E">
      <w:pPr>
        <w:snapToGrid w:val="0"/>
        <w:spacing w:line="360" w:lineRule="auto"/>
        <w:jc w:val="center"/>
        <w:rPr>
          <w:rStyle w:val="NormalCharacter"/>
          <w:b/>
          <w:sz w:val="30"/>
          <w:szCs w:val="30"/>
          <w:lang w:eastAsia="zh-CN"/>
        </w:rPr>
      </w:pPr>
      <w:r>
        <w:rPr>
          <w:rStyle w:val="NormalCharacter"/>
          <w:b/>
          <w:sz w:val="30"/>
          <w:szCs w:val="30"/>
          <w:lang w:eastAsia="zh-CN"/>
        </w:rPr>
        <w:t>四、技术条款偏离表</w:t>
      </w:r>
    </w:p>
    <w:p w14:paraId="0B092780" w14:textId="77777777" w:rsidR="003647BC" w:rsidRDefault="0026700E">
      <w:pPr>
        <w:snapToGrid w:val="0"/>
        <w:spacing w:line="360" w:lineRule="auto"/>
        <w:rPr>
          <w:rStyle w:val="NormalCharacter"/>
          <w:sz w:val="24"/>
          <w:lang w:eastAsia="zh-CN"/>
        </w:rPr>
      </w:pPr>
      <w:r>
        <w:rPr>
          <w:rStyle w:val="NormalCharacter"/>
          <w:sz w:val="24"/>
          <w:lang w:eastAsia="zh-CN"/>
        </w:rPr>
        <w:t>意向供应商名称：______________               项目编号：</w:t>
      </w:r>
      <w:r>
        <w:rPr>
          <w:rStyle w:val="NormalCharacter"/>
          <w:sz w:val="24"/>
          <w:u w:val="single" w:color="000000"/>
          <w:lang w:eastAsia="zh-CN"/>
        </w:rPr>
        <w:t xml:space="preserve">                 </w:t>
      </w:r>
      <w:r>
        <w:rPr>
          <w:rStyle w:val="NormalCharacter"/>
          <w:sz w:val="24"/>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71"/>
        <w:gridCol w:w="2417"/>
        <w:gridCol w:w="4370"/>
        <w:gridCol w:w="3727"/>
        <w:gridCol w:w="2383"/>
      </w:tblGrid>
      <w:tr w:rsidR="00FA0AB1" w14:paraId="6EA52D93" w14:textId="77777777" w:rsidTr="00FA0AB1">
        <w:trPr>
          <w:trHeight w:val="495"/>
        </w:trPr>
        <w:tc>
          <w:tcPr>
            <w:tcW w:w="383" w:type="pct"/>
            <w:tcBorders>
              <w:top w:val="single" w:sz="4" w:space="0" w:color="000000"/>
              <w:left w:val="single" w:sz="4" w:space="0" w:color="000000"/>
              <w:bottom w:val="single" w:sz="4" w:space="0" w:color="000000"/>
              <w:right w:val="single" w:sz="4" w:space="0" w:color="000000"/>
            </w:tcBorders>
            <w:vAlign w:val="center"/>
          </w:tcPr>
          <w:p w14:paraId="793D2121" w14:textId="77777777" w:rsidR="00FA0AB1" w:rsidRDefault="00FA0AB1">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序号</w:t>
            </w:r>
            <w:proofErr w:type="spellEnd"/>
          </w:p>
        </w:tc>
        <w:tc>
          <w:tcPr>
            <w:tcW w:w="865" w:type="pct"/>
            <w:tcBorders>
              <w:top w:val="single" w:sz="4" w:space="0" w:color="000000"/>
              <w:left w:val="single" w:sz="4" w:space="0" w:color="000000"/>
              <w:bottom w:val="single" w:sz="4" w:space="0" w:color="000000"/>
              <w:right w:val="single" w:sz="4" w:space="0" w:color="000000"/>
            </w:tcBorders>
            <w:vAlign w:val="center"/>
          </w:tcPr>
          <w:p w14:paraId="392CE1B4" w14:textId="77777777" w:rsidR="00FA0AB1" w:rsidRDefault="00FA0AB1">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采购文件条目号</w:t>
            </w:r>
            <w:proofErr w:type="spellEnd"/>
          </w:p>
        </w:tc>
        <w:tc>
          <w:tcPr>
            <w:tcW w:w="1564" w:type="pct"/>
            <w:tcBorders>
              <w:top w:val="single" w:sz="4" w:space="0" w:color="000000"/>
              <w:left w:val="single" w:sz="4" w:space="0" w:color="000000"/>
              <w:bottom w:val="single" w:sz="4" w:space="0" w:color="000000"/>
              <w:right w:val="single" w:sz="4" w:space="0" w:color="000000"/>
            </w:tcBorders>
            <w:vAlign w:val="center"/>
          </w:tcPr>
          <w:p w14:paraId="09DB93D4" w14:textId="77777777" w:rsidR="00FA0AB1" w:rsidRDefault="00FA0AB1">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采购文件技术要求</w:t>
            </w:r>
            <w:proofErr w:type="spellEnd"/>
          </w:p>
        </w:tc>
        <w:tc>
          <w:tcPr>
            <w:tcW w:w="1334" w:type="pct"/>
            <w:tcBorders>
              <w:top w:val="single" w:sz="4" w:space="0" w:color="000000"/>
              <w:left w:val="single" w:sz="4" w:space="0" w:color="000000"/>
              <w:bottom w:val="single" w:sz="4" w:space="0" w:color="000000"/>
              <w:right w:val="single" w:sz="4" w:space="0" w:color="000000"/>
            </w:tcBorders>
            <w:vAlign w:val="center"/>
          </w:tcPr>
          <w:p w14:paraId="47C2F2E6" w14:textId="77777777" w:rsidR="00FA0AB1" w:rsidRDefault="00FA0AB1">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投标产品参数</w:t>
            </w:r>
            <w:proofErr w:type="spellEnd"/>
          </w:p>
        </w:tc>
        <w:tc>
          <w:tcPr>
            <w:tcW w:w="853" w:type="pct"/>
            <w:tcBorders>
              <w:top w:val="single" w:sz="4" w:space="0" w:color="000000"/>
              <w:left w:val="single" w:sz="4" w:space="0" w:color="000000"/>
              <w:bottom w:val="single" w:sz="4" w:space="0" w:color="000000"/>
              <w:right w:val="single" w:sz="4" w:space="0" w:color="000000"/>
            </w:tcBorders>
            <w:vAlign w:val="center"/>
          </w:tcPr>
          <w:p w14:paraId="1CED34F4" w14:textId="77777777" w:rsidR="00FA0AB1" w:rsidRDefault="00FA0AB1">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偏离情况</w:t>
            </w:r>
            <w:proofErr w:type="spellEnd"/>
          </w:p>
        </w:tc>
      </w:tr>
      <w:tr w:rsidR="00FA0AB1" w14:paraId="444521EB" w14:textId="77777777" w:rsidTr="00FA0AB1">
        <w:tc>
          <w:tcPr>
            <w:tcW w:w="383" w:type="pct"/>
            <w:tcBorders>
              <w:top w:val="single" w:sz="4" w:space="0" w:color="000000"/>
              <w:left w:val="single" w:sz="4" w:space="0" w:color="000000"/>
              <w:bottom w:val="single" w:sz="4" w:space="0" w:color="000000"/>
              <w:right w:val="single" w:sz="4" w:space="0" w:color="000000"/>
            </w:tcBorders>
          </w:tcPr>
          <w:p w14:paraId="51D25B22"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0DFF1593"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0DEB634D"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1A4D2B9C"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1D8EC0B6"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r w:rsidR="00FA0AB1" w14:paraId="36B3F048" w14:textId="77777777" w:rsidTr="00FA0AB1">
        <w:tc>
          <w:tcPr>
            <w:tcW w:w="383" w:type="pct"/>
            <w:tcBorders>
              <w:top w:val="single" w:sz="4" w:space="0" w:color="000000"/>
              <w:left w:val="single" w:sz="4" w:space="0" w:color="000000"/>
              <w:bottom w:val="single" w:sz="4" w:space="0" w:color="000000"/>
              <w:right w:val="single" w:sz="4" w:space="0" w:color="000000"/>
            </w:tcBorders>
          </w:tcPr>
          <w:p w14:paraId="2B33200B"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63612082"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20290541"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60BB42E9"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0B02DC9C"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r w:rsidR="00FA0AB1" w14:paraId="270A0E57" w14:textId="77777777" w:rsidTr="00FA0AB1">
        <w:tc>
          <w:tcPr>
            <w:tcW w:w="383" w:type="pct"/>
            <w:tcBorders>
              <w:top w:val="single" w:sz="4" w:space="0" w:color="000000"/>
              <w:left w:val="single" w:sz="4" w:space="0" w:color="000000"/>
              <w:bottom w:val="single" w:sz="4" w:space="0" w:color="000000"/>
              <w:right w:val="single" w:sz="4" w:space="0" w:color="000000"/>
            </w:tcBorders>
          </w:tcPr>
          <w:p w14:paraId="3015C589"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4E47E845"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37A66E31"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06DE2073"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128F9CAB"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r w:rsidR="00FA0AB1" w14:paraId="1F80D884" w14:textId="77777777" w:rsidTr="00FA0AB1">
        <w:tc>
          <w:tcPr>
            <w:tcW w:w="383" w:type="pct"/>
            <w:tcBorders>
              <w:top w:val="single" w:sz="4" w:space="0" w:color="000000"/>
              <w:left w:val="single" w:sz="4" w:space="0" w:color="000000"/>
              <w:bottom w:val="single" w:sz="4" w:space="0" w:color="000000"/>
              <w:right w:val="single" w:sz="4" w:space="0" w:color="000000"/>
            </w:tcBorders>
          </w:tcPr>
          <w:p w14:paraId="47D4E42A"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4D4200D0"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7826186E"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6884313D"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3261E5F9"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r w:rsidR="00FA0AB1" w14:paraId="3992BEFB" w14:textId="77777777" w:rsidTr="00FA0AB1">
        <w:tc>
          <w:tcPr>
            <w:tcW w:w="383" w:type="pct"/>
            <w:tcBorders>
              <w:top w:val="single" w:sz="4" w:space="0" w:color="000000"/>
              <w:left w:val="single" w:sz="4" w:space="0" w:color="000000"/>
              <w:bottom w:val="single" w:sz="4" w:space="0" w:color="000000"/>
              <w:right w:val="single" w:sz="4" w:space="0" w:color="000000"/>
            </w:tcBorders>
          </w:tcPr>
          <w:p w14:paraId="2CFEFBAC"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4D09C668"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0B0D6438"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1BCA630E"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3E46D818"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r w:rsidR="00FA0AB1" w14:paraId="0D80964B" w14:textId="77777777" w:rsidTr="00FA0AB1">
        <w:tc>
          <w:tcPr>
            <w:tcW w:w="383" w:type="pct"/>
            <w:tcBorders>
              <w:top w:val="single" w:sz="4" w:space="0" w:color="000000"/>
              <w:left w:val="single" w:sz="4" w:space="0" w:color="000000"/>
              <w:bottom w:val="single" w:sz="4" w:space="0" w:color="000000"/>
              <w:right w:val="single" w:sz="4" w:space="0" w:color="000000"/>
            </w:tcBorders>
          </w:tcPr>
          <w:p w14:paraId="4DB564F8"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42EF6A5E"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75D05DAE"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55A6CBA1"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7ADEBD38"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r w:rsidR="00FA0AB1" w14:paraId="73499542" w14:textId="77777777" w:rsidTr="00FA0AB1">
        <w:tc>
          <w:tcPr>
            <w:tcW w:w="383" w:type="pct"/>
            <w:tcBorders>
              <w:top w:val="single" w:sz="4" w:space="0" w:color="000000"/>
              <w:left w:val="single" w:sz="4" w:space="0" w:color="000000"/>
              <w:bottom w:val="single" w:sz="4" w:space="0" w:color="000000"/>
              <w:right w:val="single" w:sz="4" w:space="0" w:color="000000"/>
            </w:tcBorders>
          </w:tcPr>
          <w:p w14:paraId="19128487"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65" w:type="pct"/>
            <w:tcBorders>
              <w:top w:val="single" w:sz="4" w:space="0" w:color="000000"/>
              <w:left w:val="single" w:sz="4" w:space="0" w:color="000000"/>
              <w:bottom w:val="single" w:sz="4" w:space="0" w:color="000000"/>
              <w:right w:val="single" w:sz="4" w:space="0" w:color="000000"/>
            </w:tcBorders>
          </w:tcPr>
          <w:p w14:paraId="7672FB3E"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564" w:type="pct"/>
            <w:tcBorders>
              <w:top w:val="single" w:sz="4" w:space="0" w:color="000000"/>
              <w:left w:val="single" w:sz="4" w:space="0" w:color="000000"/>
              <w:bottom w:val="single" w:sz="4" w:space="0" w:color="000000"/>
              <w:right w:val="single" w:sz="4" w:space="0" w:color="000000"/>
            </w:tcBorders>
          </w:tcPr>
          <w:p w14:paraId="341D6F50"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1334" w:type="pct"/>
            <w:tcBorders>
              <w:top w:val="single" w:sz="4" w:space="0" w:color="000000"/>
              <w:left w:val="single" w:sz="4" w:space="0" w:color="000000"/>
              <w:bottom w:val="single" w:sz="4" w:space="0" w:color="000000"/>
              <w:right w:val="single" w:sz="4" w:space="0" w:color="000000"/>
            </w:tcBorders>
          </w:tcPr>
          <w:p w14:paraId="68441837"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c>
          <w:tcPr>
            <w:tcW w:w="853" w:type="pct"/>
            <w:tcBorders>
              <w:top w:val="single" w:sz="4" w:space="0" w:color="000000"/>
              <w:left w:val="single" w:sz="4" w:space="0" w:color="000000"/>
              <w:bottom w:val="single" w:sz="4" w:space="0" w:color="000000"/>
              <w:right w:val="single" w:sz="4" w:space="0" w:color="000000"/>
            </w:tcBorders>
          </w:tcPr>
          <w:p w14:paraId="1761F31D" w14:textId="77777777" w:rsidR="00FA0AB1" w:rsidRDefault="00FA0AB1">
            <w:pPr>
              <w:tabs>
                <w:tab w:val="left" w:pos="2430"/>
                <w:tab w:val="left" w:pos="7020"/>
                <w:tab w:val="left" w:pos="7200"/>
              </w:tabs>
              <w:snapToGrid w:val="0"/>
              <w:spacing w:line="300" w:lineRule="auto"/>
              <w:ind w:left="480" w:hanging="480"/>
              <w:rPr>
                <w:rStyle w:val="NormalCharacter"/>
                <w:sz w:val="24"/>
              </w:rPr>
            </w:pPr>
          </w:p>
        </w:tc>
      </w:tr>
    </w:tbl>
    <w:p w14:paraId="68EFEA34" w14:textId="77777777" w:rsidR="003647BC" w:rsidRDefault="003647BC">
      <w:pPr>
        <w:snapToGrid w:val="0"/>
        <w:rPr>
          <w:rStyle w:val="NormalCharacter"/>
          <w:rFonts w:cs="宋体"/>
          <w:bCs/>
          <w:szCs w:val="21"/>
        </w:rPr>
      </w:pPr>
    </w:p>
    <w:p w14:paraId="56F8B604" w14:textId="77777777" w:rsidR="003647BC" w:rsidRDefault="0026700E">
      <w:pPr>
        <w:snapToGrid w:val="0"/>
        <w:rPr>
          <w:rStyle w:val="NormalCharacter"/>
          <w:rFonts w:cs="宋体"/>
          <w:bCs/>
          <w:szCs w:val="21"/>
        </w:rPr>
      </w:pPr>
      <w:r>
        <w:rPr>
          <w:rStyle w:val="NormalCharacter"/>
          <w:rFonts w:cs="宋体"/>
          <w:bCs/>
          <w:szCs w:val="21"/>
        </w:rPr>
        <w:t>注：</w:t>
      </w:r>
    </w:p>
    <w:p w14:paraId="1E6B8B3A" w14:textId="77777777" w:rsidR="003647BC" w:rsidRDefault="0026700E">
      <w:pPr>
        <w:snapToGrid w:val="0"/>
        <w:rPr>
          <w:rStyle w:val="NormalCharacter"/>
          <w:szCs w:val="21"/>
          <w:lang w:eastAsia="zh-CN"/>
        </w:rPr>
      </w:pPr>
      <w:r>
        <w:rPr>
          <w:rStyle w:val="NormalCharacter"/>
          <w:szCs w:val="21"/>
          <w:lang w:eastAsia="zh-CN"/>
        </w:rPr>
        <w:t>1.意向供应商必须对应采购文件“采购人需求技术规格书中”</w:t>
      </w:r>
      <w:r>
        <w:rPr>
          <w:rStyle w:val="NormalCharacter"/>
          <w:szCs w:val="21"/>
          <w:lang w:val="en-GB" w:eastAsia="zh-CN"/>
        </w:rPr>
        <w:t>各项</w:t>
      </w:r>
      <w:r>
        <w:rPr>
          <w:rStyle w:val="NormalCharacter"/>
          <w:szCs w:val="21"/>
          <w:lang w:eastAsia="zh-CN"/>
        </w:rPr>
        <w:t>内容逐条响应。如有缺漏，缺漏项视同不符合采购文件要求。</w:t>
      </w:r>
      <w:r>
        <w:rPr>
          <w:rStyle w:val="NormalCharacter"/>
          <w:szCs w:val="21"/>
          <w:lang w:val="en-GB" w:eastAsia="zh-CN"/>
        </w:rPr>
        <w:t>打“</w:t>
      </w:r>
      <w:r>
        <w:rPr>
          <w:rStyle w:val="NormalCharacter"/>
          <w:szCs w:val="21"/>
          <w:lang w:eastAsia="zh-CN"/>
        </w:rPr>
        <w:t>★</w:t>
      </w:r>
      <w:r>
        <w:rPr>
          <w:rStyle w:val="NormalCharacter"/>
          <w:szCs w:val="21"/>
          <w:lang w:val="en-GB" w:eastAsia="zh-CN"/>
        </w:rPr>
        <w:t>” 项为不可负偏离项。</w:t>
      </w:r>
    </w:p>
    <w:p w14:paraId="1EC8E665" w14:textId="77777777" w:rsidR="003647BC" w:rsidRDefault="0026700E">
      <w:pPr>
        <w:snapToGrid w:val="0"/>
        <w:rPr>
          <w:rStyle w:val="NormalCharacter"/>
          <w:szCs w:val="21"/>
          <w:lang w:eastAsia="zh-CN"/>
        </w:rPr>
      </w:pPr>
      <w:r>
        <w:rPr>
          <w:rStyle w:val="NormalCharacter"/>
          <w:szCs w:val="21"/>
          <w:lang w:val="en-GB" w:eastAsia="zh-CN"/>
        </w:rPr>
        <w:t>2.</w:t>
      </w:r>
      <w:r>
        <w:rPr>
          <w:rStyle w:val="NormalCharacter"/>
          <w:szCs w:val="21"/>
          <w:lang w:eastAsia="zh-CN"/>
        </w:rPr>
        <w:t>意向供应商响应采购需求应具体、明确，含糊不清、不确切或伪造、变造证明材料的，按照实质性不响应处理。构成提供虚假材料的，移送监管部门查处。</w:t>
      </w:r>
    </w:p>
    <w:p w14:paraId="1C3B7E9F" w14:textId="77777777" w:rsidR="003647BC" w:rsidRDefault="0026700E">
      <w:pPr>
        <w:snapToGrid w:val="0"/>
        <w:rPr>
          <w:rStyle w:val="NormalCharacter"/>
          <w:szCs w:val="21"/>
          <w:lang w:eastAsia="zh-CN"/>
        </w:rPr>
      </w:pPr>
      <w:r>
        <w:rPr>
          <w:rStyle w:val="NormalCharacter"/>
          <w:szCs w:val="21"/>
          <w:lang w:eastAsia="zh-CN"/>
        </w:rPr>
        <w:t>3.</w:t>
      </w:r>
      <w:r>
        <w:rPr>
          <w:rStyle w:val="NormalCharacter"/>
          <w:rFonts w:cs="宋体"/>
          <w:bCs/>
          <w:szCs w:val="21"/>
          <w:lang w:eastAsia="zh-CN"/>
        </w:rPr>
        <w:t>意向供应商应按投标货物实际数据填写，否则投标无效。</w:t>
      </w:r>
    </w:p>
    <w:p w14:paraId="317549A4" w14:textId="77777777" w:rsidR="003647BC" w:rsidRDefault="0026700E">
      <w:pPr>
        <w:snapToGrid w:val="0"/>
        <w:rPr>
          <w:rStyle w:val="NormalCharacter"/>
          <w:rFonts w:cs="宋体"/>
          <w:bCs/>
          <w:szCs w:val="21"/>
          <w:lang w:eastAsia="zh-CN"/>
        </w:rPr>
      </w:pPr>
      <w:r>
        <w:rPr>
          <w:rStyle w:val="NormalCharacter"/>
          <w:szCs w:val="21"/>
          <w:lang w:val="en-GB" w:eastAsia="zh-CN"/>
        </w:rPr>
        <w:t>4.本表内容不得擅自修改。</w:t>
      </w:r>
    </w:p>
    <w:p w14:paraId="7B96F509" w14:textId="77777777" w:rsidR="003647BC" w:rsidRDefault="0026700E">
      <w:pPr>
        <w:snapToGrid w:val="0"/>
        <w:spacing w:line="360" w:lineRule="auto"/>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w:t>
      </w:r>
    </w:p>
    <w:p w14:paraId="69436004" w14:textId="77777777" w:rsidR="003647BC" w:rsidRDefault="0026700E">
      <w:pPr>
        <w:snapToGrid w:val="0"/>
        <w:spacing w:line="360" w:lineRule="auto"/>
        <w:rPr>
          <w:rStyle w:val="NormalCharacter"/>
          <w:sz w:val="24"/>
          <w:u w:val="single"/>
          <w:lang w:eastAsia="zh-CN"/>
        </w:rPr>
      </w:pPr>
      <w:r>
        <w:rPr>
          <w:rStyle w:val="NormalCharacter"/>
          <w:sz w:val="24"/>
          <w:lang w:eastAsia="zh-CN"/>
        </w:rPr>
        <w:t>法定代表人或被授权人：</w:t>
      </w:r>
      <w:r>
        <w:rPr>
          <w:rStyle w:val="NormalCharacter"/>
          <w:sz w:val="24"/>
          <w:u w:val="single" w:color="000000"/>
          <w:lang w:eastAsia="zh-CN"/>
        </w:rPr>
        <w:t xml:space="preserve">           （签字）</w:t>
      </w:r>
      <w:r>
        <w:rPr>
          <w:rStyle w:val="NormalCharacter"/>
          <w:sz w:val="24"/>
          <w:lang w:eastAsia="zh-CN"/>
        </w:rPr>
        <w:t xml:space="preserve">                                                     日期：</w:t>
      </w:r>
      <w:r>
        <w:rPr>
          <w:rStyle w:val="NormalCharacter"/>
          <w:sz w:val="24"/>
          <w:u w:val="single" w:color="000000"/>
          <w:lang w:eastAsia="zh-CN"/>
        </w:rPr>
        <w:t xml:space="preserve">              </w:t>
      </w:r>
    </w:p>
    <w:p w14:paraId="58C75C22" w14:textId="77777777" w:rsidR="003647BC" w:rsidRDefault="003647BC">
      <w:pPr>
        <w:snapToGrid w:val="0"/>
        <w:spacing w:line="360" w:lineRule="auto"/>
        <w:rPr>
          <w:rStyle w:val="NormalCharacter"/>
          <w:szCs w:val="21"/>
          <w:lang w:eastAsia="zh-CN"/>
        </w:rPr>
        <w:sectPr w:rsidR="003647BC">
          <w:pgSz w:w="16838" w:h="11906"/>
          <w:pgMar w:top="1800" w:right="1440" w:bottom="1800" w:left="1440" w:header="851" w:footer="964" w:gutter="0"/>
          <w:cols w:space="720"/>
          <w:docGrid w:linePitch="299"/>
        </w:sectPr>
      </w:pPr>
    </w:p>
    <w:p w14:paraId="732666A8" w14:textId="77777777" w:rsidR="003647BC" w:rsidRDefault="0026700E">
      <w:pPr>
        <w:snapToGrid w:val="0"/>
        <w:spacing w:line="360" w:lineRule="auto"/>
        <w:jc w:val="center"/>
        <w:rPr>
          <w:rStyle w:val="NormalCharacter"/>
          <w:b/>
          <w:sz w:val="30"/>
          <w:szCs w:val="30"/>
          <w:lang w:eastAsia="zh-CN"/>
        </w:rPr>
      </w:pPr>
      <w:r>
        <w:rPr>
          <w:rStyle w:val="NormalCharacter"/>
          <w:b/>
          <w:sz w:val="30"/>
          <w:szCs w:val="30"/>
          <w:lang w:eastAsia="zh-CN"/>
        </w:rPr>
        <w:lastRenderedPageBreak/>
        <w:t>五、商务条款偏离表</w:t>
      </w:r>
    </w:p>
    <w:p w14:paraId="233D20DC" w14:textId="77777777" w:rsidR="003647BC" w:rsidRDefault="0026700E">
      <w:pPr>
        <w:snapToGrid w:val="0"/>
        <w:spacing w:line="360" w:lineRule="auto"/>
        <w:rPr>
          <w:rStyle w:val="NormalCharacter"/>
          <w:sz w:val="24"/>
          <w:u w:val="single"/>
          <w:lang w:eastAsia="zh-CN"/>
        </w:rPr>
      </w:pPr>
      <w:r>
        <w:rPr>
          <w:rStyle w:val="NormalCharacter"/>
          <w:sz w:val="24"/>
          <w:lang w:eastAsia="zh-CN"/>
        </w:rPr>
        <w:t>意向供应商名称：________________        项目编号:____________</w:t>
      </w:r>
    </w:p>
    <w:tbl>
      <w:tblPr>
        <w:tblW w:w="141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29"/>
        <w:gridCol w:w="5223"/>
        <w:gridCol w:w="4760"/>
        <w:gridCol w:w="2997"/>
      </w:tblGrid>
      <w:tr w:rsidR="003647BC" w14:paraId="49E86781"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7B226C10" w14:textId="77777777" w:rsidR="003647BC" w:rsidRDefault="0026700E">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序号</w:t>
            </w:r>
            <w:proofErr w:type="spellEnd"/>
          </w:p>
        </w:tc>
        <w:tc>
          <w:tcPr>
            <w:tcW w:w="5223" w:type="dxa"/>
            <w:tcBorders>
              <w:top w:val="single" w:sz="4" w:space="0" w:color="000000"/>
              <w:left w:val="single" w:sz="4" w:space="0" w:color="000000"/>
              <w:bottom w:val="single" w:sz="4" w:space="0" w:color="000000"/>
              <w:right w:val="single" w:sz="4" w:space="0" w:color="000000"/>
            </w:tcBorders>
            <w:vAlign w:val="center"/>
          </w:tcPr>
          <w:p w14:paraId="7298A156" w14:textId="77777777" w:rsidR="003647BC" w:rsidRDefault="0026700E">
            <w:pPr>
              <w:tabs>
                <w:tab w:val="left" w:pos="2430"/>
                <w:tab w:val="left" w:pos="7020"/>
                <w:tab w:val="left" w:pos="7200"/>
              </w:tabs>
              <w:snapToGrid w:val="0"/>
              <w:spacing w:line="300" w:lineRule="auto"/>
              <w:ind w:left="480" w:hanging="480"/>
              <w:jc w:val="center"/>
              <w:rPr>
                <w:rStyle w:val="NormalCharacter"/>
                <w:sz w:val="24"/>
                <w:lang w:eastAsia="zh-CN"/>
              </w:rPr>
            </w:pPr>
            <w:r>
              <w:rPr>
                <w:rStyle w:val="NormalCharacter"/>
                <w:sz w:val="24"/>
                <w:lang w:eastAsia="zh-CN"/>
              </w:rPr>
              <w:t>采购文件的商务一览表</w:t>
            </w:r>
          </w:p>
        </w:tc>
        <w:tc>
          <w:tcPr>
            <w:tcW w:w="4760" w:type="dxa"/>
            <w:tcBorders>
              <w:top w:val="single" w:sz="4" w:space="0" w:color="000000"/>
              <w:left w:val="single" w:sz="4" w:space="0" w:color="000000"/>
              <w:bottom w:val="single" w:sz="4" w:space="0" w:color="000000"/>
              <w:right w:val="single" w:sz="4" w:space="0" w:color="000000"/>
            </w:tcBorders>
            <w:vAlign w:val="center"/>
          </w:tcPr>
          <w:p w14:paraId="64726670" w14:textId="77777777" w:rsidR="003647BC" w:rsidRDefault="0026700E">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投标文件的商务应答</w:t>
            </w:r>
            <w:proofErr w:type="spellEnd"/>
          </w:p>
        </w:tc>
        <w:tc>
          <w:tcPr>
            <w:tcW w:w="2997" w:type="dxa"/>
            <w:tcBorders>
              <w:top w:val="single" w:sz="4" w:space="0" w:color="000000"/>
              <w:left w:val="single" w:sz="4" w:space="0" w:color="000000"/>
              <w:bottom w:val="single" w:sz="4" w:space="0" w:color="000000"/>
              <w:right w:val="single" w:sz="4" w:space="0" w:color="000000"/>
            </w:tcBorders>
            <w:vAlign w:val="center"/>
          </w:tcPr>
          <w:p w14:paraId="13D0BCD1" w14:textId="77777777" w:rsidR="003647BC" w:rsidRDefault="0026700E">
            <w:pPr>
              <w:tabs>
                <w:tab w:val="left" w:pos="2430"/>
                <w:tab w:val="left" w:pos="7020"/>
                <w:tab w:val="left" w:pos="7200"/>
              </w:tabs>
              <w:snapToGrid w:val="0"/>
              <w:spacing w:line="300" w:lineRule="auto"/>
              <w:ind w:left="480" w:hanging="480"/>
              <w:jc w:val="center"/>
              <w:rPr>
                <w:rStyle w:val="NormalCharacter"/>
                <w:sz w:val="24"/>
              </w:rPr>
            </w:pPr>
            <w:proofErr w:type="spellStart"/>
            <w:r>
              <w:rPr>
                <w:rStyle w:val="NormalCharacter"/>
                <w:sz w:val="24"/>
              </w:rPr>
              <w:t>说明</w:t>
            </w:r>
            <w:proofErr w:type="spellEnd"/>
          </w:p>
        </w:tc>
      </w:tr>
      <w:tr w:rsidR="003647BC" w14:paraId="4E100EC3"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73D7A7F0" w14:textId="77777777" w:rsidR="003647BC" w:rsidRDefault="0026700E">
            <w:pPr>
              <w:tabs>
                <w:tab w:val="left" w:pos="2430"/>
                <w:tab w:val="left" w:pos="7020"/>
                <w:tab w:val="left" w:pos="7200"/>
              </w:tabs>
              <w:snapToGrid w:val="0"/>
              <w:spacing w:line="300" w:lineRule="auto"/>
              <w:ind w:left="480" w:hanging="480"/>
              <w:jc w:val="center"/>
              <w:rPr>
                <w:rStyle w:val="NormalCharacter"/>
                <w:rFonts w:ascii="Times New Roman" w:hAnsi="Times New Roman"/>
                <w:sz w:val="24"/>
                <w:lang w:eastAsia="zh-CN"/>
              </w:rPr>
            </w:pPr>
            <w:r>
              <w:rPr>
                <w:rStyle w:val="NormalCharacter"/>
                <w:rFonts w:ascii="Times New Roman" w:hAnsi="Times New Roman"/>
                <w:sz w:val="24"/>
                <w:lang w:eastAsia="zh-CN"/>
              </w:rPr>
              <w:t>1</w:t>
            </w:r>
          </w:p>
        </w:tc>
        <w:tc>
          <w:tcPr>
            <w:tcW w:w="5223" w:type="dxa"/>
            <w:tcBorders>
              <w:top w:val="single" w:sz="4" w:space="0" w:color="000000"/>
              <w:left w:val="single" w:sz="4" w:space="0" w:color="000000"/>
              <w:bottom w:val="single" w:sz="4" w:space="0" w:color="000000"/>
              <w:right w:val="single" w:sz="4" w:space="0" w:color="000000"/>
            </w:tcBorders>
            <w:vAlign w:val="center"/>
          </w:tcPr>
          <w:p w14:paraId="3352877E" w14:textId="77777777" w:rsidR="003647BC" w:rsidRDefault="0026700E">
            <w:pPr>
              <w:tabs>
                <w:tab w:val="left" w:pos="2430"/>
                <w:tab w:val="left" w:pos="7020"/>
                <w:tab w:val="left" w:pos="7200"/>
              </w:tabs>
              <w:snapToGrid w:val="0"/>
              <w:spacing w:line="300" w:lineRule="auto"/>
              <w:ind w:left="480" w:hanging="480"/>
              <w:rPr>
                <w:rStyle w:val="NormalCharacter"/>
                <w:rFonts w:ascii="Times New Roman" w:hAnsi="Times New Roman"/>
                <w:sz w:val="24"/>
                <w:lang w:eastAsia="zh-CN"/>
              </w:rPr>
            </w:pPr>
            <w:r>
              <w:rPr>
                <w:rStyle w:val="NormalCharacter"/>
                <w:rFonts w:ascii="Times New Roman" w:hAnsi="Times New Roman"/>
                <w:sz w:val="24"/>
                <w:lang w:eastAsia="zh-CN"/>
              </w:rPr>
              <w:t>投标函：按标准格式填写齐全、投标有效期</w:t>
            </w:r>
            <w:r>
              <w:rPr>
                <w:rStyle w:val="NormalCharacter"/>
                <w:rFonts w:ascii="Times New Roman" w:hAnsi="Times New Roman"/>
                <w:sz w:val="24"/>
                <w:lang w:eastAsia="zh-CN"/>
              </w:rPr>
              <w:t>90</w:t>
            </w:r>
            <w:r>
              <w:rPr>
                <w:rStyle w:val="NormalCharacter"/>
                <w:rFonts w:ascii="Times New Roman" w:hAnsi="Times New Roman"/>
                <w:sz w:val="24"/>
                <w:lang w:eastAsia="zh-CN"/>
              </w:rPr>
              <w:t>天。</w:t>
            </w:r>
          </w:p>
        </w:tc>
        <w:tc>
          <w:tcPr>
            <w:tcW w:w="4760" w:type="dxa"/>
            <w:tcBorders>
              <w:top w:val="single" w:sz="4" w:space="0" w:color="000000"/>
              <w:left w:val="single" w:sz="4" w:space="0" w:color="000000"/>
              <w:bottom w:val="single" w:sz="4" w:space="0" w:color="000000"/>
              <w:right w:val="single" w:sz="4" w:space="0" w:color="000000"/>
            </w:tcBorders>
          </w:tcPr>
          <w:p w14:paraId="0024B66F"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c>
          <w:tcPr>
            <w:tcW w:w="2997" w:type="dxa"/>
            <w:tcBorders>
              <w:top w:val="single" w:sz="4" w:space="0" w:color="000000"/>
              <w:left w:val="single" w:sz="4" w:space="0" w:color="000000"/>
              <w:bottom w:val="single" w:sz="4" w:space="0" w:color="000000"/>
              <w:right w:val="single" w:sz="4" w:space="0" w:color="000000"/>
            </w:tcBorders>
          </w:tcPr>
          <w:p w14:paraId="1B7762A5"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r>
      <w:tr w:rsidR="003647BC" w14:paraId="4D268AD1"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59132741" w14:textId="77777777" w:rsidR="003647BC" w:rsidRDefault="0026700E">
            <w:pPr>
              <w:tabs>
                <w:tab w:val="left" w:pos="2430"/>
                <w:tab w:val="left" w:pos="7020"/>
                <w:tab w:val="left" w:pos="7200"/>
              </w:tabs>
              <w:snapToGrid w:val="0"/>
              <w:spacing w:line="300" w:lineRule="auto"/>
              <w:ind w:left="480" w:hanging="480"/>
              <w:jc w:val="center"/>
              <w:rPr>
                <w:rStyle w:val="NormalCharacter"/>
                <w:rFonts w:ascii="Times New Roman" w:hAnsi="Times New Roman"/>
                <w:sz w:val="24"/>
                <w:lang w:eastAsia="zh-CN"/>
              </w:rPr>
            </w:pPr>
            <w:r>
              <w:rPr>
                <w:rStyle w:val="NormalCharacter"/>
                <w:rFonts w:ascii="Times New Roman" w:hAnsi="Times New Roman"/>
                <w:sz w:val="24"/>
                <w:lang w:eastAsia="zh-CN"/>
              </w:rPr>
              <w:t>2</w:t>
            </w:r>
          </w:p>
        </w:tc>
        <w:tc>
          <w:tcPr>
            <w:tcW w:w="5223" w:type="dxa"/>
            <w:tcBorders>
              <w:top w:val="single" w:sz="4" w:space="0" w:color="000000"/>
              <w:left w:val="single" w:sz="4" w:space="0" w:color="000000"/>
              <w:bottom w:val="single" w:sz="4" w:space="0" w:color="000000"/>
              <w:right w:val="single" w:sz="4" w:space="0" w:color="000000"/>
            </w:tcBorders>
            <w:vAlign w:val="center"/>
          </w:tcPr>
          <w:p w14:paraId="4ED5CF57" w14:textId="77777777" w:rsidR="003647BC" w:rsidRDefault="0026700E">
            <w:pPr>
              <w:tabs>
                <w:tab w:val="left" w:pos="2430"/>
                <w:tab w:val="left" w:pos="7020"/>
                <w:tab w:val="left" w:pos="7200"/>
              </w:tabs>
              <w:snapToGrid w:val="0"/>
              <w:spacing w:line="300" w:lineRule="auto"/>
              <w:ind w:left="480" w:hanging="480"/>
              <w:rPr>
                <w:rStyle w:val="NormalCharacter"/>
                <w:rFonts w:ascii="Times New Roman" w:hAnsi="Times New Roman"/>
                <w:sz w:val="24"/>
                <w:lang w:eastAsia="zh-CN"/>
              </w:rPr>
            </w:pPr>
            <w:r>
              <w:rPr>
                <w:rStyle w:val="NormalCharacter"/>
                <w:rFonts w:ascii="Times New Roman" w:hAnsi="Times New Roman"/>
                <w:sz w:val="24"/>
                <w:lang w:val="zh-CN" w:eastAsia="zh-CN"/>
              </w:rPr>
              <w:t>质保期：</w:t>
            </w:r>
            <w:r>
              <w:rPr>
                <w:rStyle w:val="NormalCharacter"/>
                <w:rFonts w:ascii="Times New Roman" w:hAnsi="Times New Roman"/>
                <w:sz w:val="24"/>
                <w:lang w:eastAsia="zh-CN"/>
              </w:rPr>
              <w:t>1</w:t>
            </w:r>
            <w:r>
              <w:rPr>
                <w:rStyle w:val="NormalCharacter"/>
                <w:rFonts w:ascii="Times New Roman" w:hAnsi="Times New Roman"/>
                <w:sz w:val="24"/>
                <w:lang w:eastAsia="zh-CN"/>
              </w:rPr>
              <w:t>年</w:t>
            </w:r>
          </w:p>
        </w:tc>
        <w:tc>
          <w:tcPr>
            <w:tcW w:w="4760" w:type="dxa"/>
            <w:tcBorders>
              <w:top w:val="single" w:sz="4" w:space="0" w:color="000000"/>
              <w:left w:val="single" w:sz="4" w:space="0" w:color="000000"/>
              <w:bottom w:val="single" w:sz="4" w:space="0" w:color="000000"/>
              <w:right w:val="single" w:sz="4" w:space="0" w:color="000000"/>
            </w:tcBorders>
          </w:tcPr>
          <w:p w14:paraId="7B801791" w14:textId="77777777" w:rsidR="003647BC" w:rsidRDefault="003647BC">
            <w:pPr>
              <w:tabs>
                <w:tab w:val="left" w:pos="2430"/>
                <w:tab w:val="left" w:pos="7020"/>
                <w:tab w:val="left" w:pos="7200"/>
              </w:tabs>
              <w:snapToGrid w:val="0"/>
              <w:spacing w:line="300" w:lineRule="auto"/>
              <w:ind w:left="480" w:hanging="480"/>
              <w:rPr>
                <w:rStyle w:val="NormalCharacter"/>
                <w:sz w:val="24"/>
              </w:rPr>
            </w:pPr>
          </w:p>
        </w:tc>
        <w:tc>
          <w:tcPr>
            <w:tcW w:w="2997" w:type="dxa"/>
            <w:tcBorders>
              <w:top w:val="single" w:sz="4" w:space="0" w:color="000000"/>
              <w:left w:val="single" w:sz="4" w:space="0" w:color="000000"/>
              <w:bottom w:val="single" w:sz="4" w:space="0" w:color="000000"/>
              <w:right w:val="single" w:sz="4" w:space="0" w:color="000000"/>
            </w:tcBorders>
          </w:tcPr>
          <w:p w14:paraId="7C150325" w14:textId="77777777" w:rsidR="003647BC" w:rsidRDefault="003647BC">
            <w:pPr>
              <w:tabs>
                <w:tab w:val="left" w:pos="2430"/>
                <w:tab w:val="left" w:pos="7020"/>
                <w:tab w:val="left" w:pos="7200"/>
              </w:tabs>
              <w:snapToGrid w:val="0"/>
              <w:spacing w:line="300" w:lineRule="auto"/>
              <w:ind w:left="480" w:hanging="480"/>
              <w:rPr>
                <w:rStyle w:val="NormalCharacter"/>
                <w:sz w:val="24"/>
              </w:rPr>
            </w:pPr>
          </w:p>
        </w:tc>
      </w:tr>
      <w:tr w:rsidR="003647BC" w14:paraId="32516EE1"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5AA84ED0" w14:textId="77777777" w:rsidR="003647BC" w:rsidRDefault="0026700E">
            <w:pPr>
              <w:tabs>
                <w:tab w:val="left" w:pos="2430"/>
                <w:tab w:val="left" w:pos="7020"/>
                <w:tab w:val="left" w:pos="7200"/>
              </w:tabs>
              <w:snapToGrid w:val="0"/>
              <w:spacing w:line="300" w:lineRule="auto"/>
              <w:ind w:left="480" w:hanging="480"/>
              <w:jc w:val="center"/>
              <w:rPr>
                <w:rStyle w:val="NormalCharacter"/>
                <w:rFonts w:ascii="Times New Roman" w:hAnsi="Times New Roman"/>
                <w:sz w:val="24"/>
                <w:lang w:eastAsia="zh-CN"/>
              </w:rPr>
            </w:pPr>
            <w:r>
              <w:rPr>
                <w:rStyle w:val="NormalCharacter"/>
                <w:rFonts w:ascii="Times New Roman" w:hAnsi="Times New Roman"/>
                <w:sz w:val="24"/>
                <w:lang w:eastAsia="zh-CN"/>
              </w:rPr>
              <w:t>3</w:t>
            </w:r>
          </w:p>
        </w:tc>
        <w:tc>
          <w:tcPr>
            <w:tcW w:w="5223" w:type="dxa"/>
            <w:tcBorders>
              <w:top w:val="single" w:sz="4" w:space="0" w:color="000000"/>
              <w:left w:val="single" w:sz="4" w:space="0" w:color="000000"/>
              <w:bottom w:val="single" w:sz="4" w:space="0" w:color="000000"/>
              <w:right w:val="single" w:sz="4" w:space="0" w:color="000000"/>
            </w:tcBorders>
            <w:vAlign w:val="center"/>
          </w:tcPr>
          <w:p w14:paraId="05E46811" w14:textId="77777777" w:rsidR="003647BC" w:rsidRDefault="0026700E">
            <w:pPr>
              <w:tabs>
                <w:tab w:val="left" w:pos="2430"/>
                <w:tab w:val="left" w:pos="7020"/>
                <w:tab w:val="left" w:pos="7200"/>
              </w:tabs>
              <w:snapToGrid w:val="0"/>
              <w:spacing w:line="300" w:lineRule="auto"/>
              <w:ind w:left="480" w:hanging="480"/>
              <w:rPr>
                <w:rStyle w:val="NormalCharacter"/>
                <w:rFonts w:ascii="Times New Roman" w:hAnsi="Times New Roman"/>
                <w:sz w:val="24"/>
                <w:lang w:eastAsia="zh-CN"/>
              </w:rPr>
            </w:pPr>
            <w:r>
              <w:rPr>
                <w:rStyle w:val="NormalCharacter"/>
                <w:rFonts w:ascii="Times New Roman" w:hAnsi="Times New Roman"/>
                <w:sz w:val="24"/>
                <w:lang w:eastAsia="zh-CN"/>
              </w:rPr>
              <w:t>供货时间：合同签订后次日起</w:t>
            </w:r>
            <w:r>
              <w:rPr>
                <w:rStyle w:val="NormalCharacter"/>
                <w:rFonts w:ascii="Times New Roman" w:hAnsi="Times New Roman"/>
                <w:sz w:val="24"/>
                <w:lang w:eastAsia="zh-CN"/>
              </w:rPr>
              <w:t>30</w:t>
            </w:r>
            <w:r>
              <w:rPr>
                <w:rStyle w:val="NormalCharacter"/>
                <w:rFonts w:ascii="Times New Roman" w:hAnsi="Times New Roman"/>
                <w:sz w:val="24"/>
                <w:lang w:eastAsia="zh-CN"/>
              </w:rPr>
              <w:t>个自然日完成供货及安装</w:t>
            </w:r>
          </w:p>
        </w:tc>
        <w:tc>
          <w:tcPr>
            <w:tcW w:w="4760" w:type="dxa"/>
            <w:tcBorders>
              <w:top w:val="single" w:sz="4" w:space="0" w:color="000000"/>
              <w:left w:val="single" w:sz="4" w:space="0" w:color="000000"/>
              <w:bottom w:val="single" w:sz="4" w:space="0" w:color="000000"/>
              <w:right w:val="single" w:sz="4" w:space="0" w:color="000000"/>
            </w:tcBorders>
          </w:tcPr>
          <w:p w14:paraId="26791A3C"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c>
          <w:tcPr>
            <w:tcW w:w="2997" w:type="dxa"/>
            <w:tcBorders>
              <w:top w:val="single" w:sz="4" w:space="0" w:color="000000"/>
              <w:left w:val="single" w:sz="4" w:space="0" w:color="000000"/>
              <w:bottom w:val="single" w:sz="4" w:space="0" w:color="000000"/>
              <w:right w:val="single" w:sz="4" w:space="0" w:color="000000"/>
            </w:tcBorders>
          </w:tcPr>
          <w:p w14:paraId="0EF04345"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r>
      <w:tr w:rsidR="003647BC" w14:paraId="133045EE"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79178C25" w14:textId="77777777" w:rsidR="003647BC" w:rsidRDefault="0026700E">
            <w:pPr>
              <w:tabs>
                <w:tab w:val="left" w:pos="2430"/>
                <w:tab w:val="left" w:pos="7020"/>
                <w:tab w:val="left" w:pos="7200"/>
              </w:tabs>
              <w:snapToGrid w:val="0"/>
              <w:spacing w:line="300" w:lineRule="auto"/>
              <w:ind w:left="480" w:hanging="480"/>
              <w:jc w:val="center"/>
              <w:rPr>
                <w:rStyle w:val="NormalCharacter"/>
                <w:rFonts w:ascii="Times New Roman" w:hAnsi="Times New Roman"/>
                <w:sz w:val="24"/>
                <w:lang w:eastAsia="zh-CN"/>
              </w:rPr>
            </w:pPr>
            <w:r>
              <w:rPr>
                <w:rStyle w:val="NormalCharacter"/>
                <w:rFonts w:ascii="Times New Roman" w:hAnsi="Times New Roman"/>
                <w:sz w:val="24"/>
                <w:lang w:eastAsia="zh-CN"/>
              </w:rPr>
              <w:t>4</w:t>
            </w:r>
          </w:p>
        </w:tc>
        <w:tc>
          <w:tcPr>
            <w:tcW w:w="5223" w:type="dxa"/>
            <w:tcBorders>
              <w:top w:val="single" w:sz="4" w:space="0" w:color="000000"/>
              <w:left w:val="single" w:sz="4" w:space="0" w:color="000000"/>
              <w:bottom w:val="single" w:sz="4" w:space="0" w:color="000000"/>
              <w:right w:val="single" w:sz="4" w:space="0" w:color="000000"/>
            </w:tcBorders>
            <w:vAlign w:val="center"/>
          </w:tcPr>
          <w:p w14:paraId="1768628D" w14:textId="77777777" w:rsidR="003647BC" w:rsidRDefault="0026700E">
            <w:pPr>
              <w:tabs>
                <w:tab w:val="left" w:pos="2430"/>
                <w:tab w:val="left" w:pos="7020"/>
                <w:tab w:val="left" w:pos="7200"/>
              </w:tabs>
              <w:snapToGrid w:val="0"/>
              <w:spacing w:line="300" w:lineRule="auto"/>
              <w:ind w:left="480" w:hanging="480"/>
              <w:rPr>
                <w:rStyle w:val="NormalCharacter"/>
                <w:rFonts w:ascii="Times New Roman" w:hAnsi="Times New Roman"/>
                <w:sz w:val="24"/>
                <w:lang w:eastAsia="zh-CN"/>
              </w:rPr>
            </w:pPr>
            <w:r>
              <w:rPr>
                <w:rStyle w:val="NormalCharacter"/>
                <w:rFonts w:ascii="Times New Roman" w:hAnsi="Times New Roman"/>
                <w:sz w:val="24"/>
                <w:lang w:eastAsia="zh-CN"/>
              </w:rPr>
              <w:t>交货地点</w:t>
            </w:r>
            <w:r>
              <w:rPr>
                <w:rStyle w:val="NormalCharacter"/>
                <w:rFonts w:ascii="Times New Roman" w:hAnsi="Times New Roman"/>
                <w:sz w:val="24"/>
                <w:lang w:eastAsia="zh-CN"/>
              </w:rPr>
              <w:t>:</w:t>
            </w:r>
            <w:r>
              <w:rPr>
                <w:rStyle w:val="NormalCharacter"/>
                <w:rFonts w:ascii="Times New Roman" w:hAnsi="Times New Roman"/>
                <w:sz w:val="24"/>
                <w:lang w:eastAsia="zh-CN"/>
              </w:rPr>
              <w:t>黑龙江省哈尔滨市香坊</w:t>
            </w:r>
            <w:proofErr w:type="gramStart"/>
            <w:r>
              <w:rPr>
                <w:rStyle w:val="NormalCharacter"/>
                <w:rFonts w:ascii="Times New Roman" w:hAnsi="Times New Roman"/>
                <w:sz w:val="24"/>
                <w:lang w:eastAsia="zh-CN"/>
              </w:rPr>
              <w:t>区香德街</w:t>
            </w:r>
            <w:proofErr w:type="gramEnd"/>
            <w:r>
              <w:rPr>
                <w:rStyle w:val="NormalCharacter"/>
                <w:rFonts w:ascii="Times New Roman" w:hAnsi="Times New Roman"/>
                <w:sz w:val="24"/>
                <w:lang w:eastAsia="zh-CN"/>
              </w:rPr>
              <w:t>43</w:t>
            </w:r>
            <w:r>
              <w:rPr>
                <w:rStyle w:val="NormalCharacter"/>
                <w:rFonts w:ascii="Times New Roman" w:hAnsi="Times New Roman"/>
                <w:sz w:val="24"/>
                <w:lang w:eastAsia="zh-CN"/>
              </w:rPr>
              <w:t>号</w:t>
            </w:r>
          </w:p>
        </w:tc>
        <w:tc>
          <w:tcPr>
            <w:tcW w:w="4760" w:type="dxa"/>
            <w:tcBorders>
              <w:top w:val="single" w:sz="4" w:space="0" w:color="000000"/>
              <w:left w:val="single" w:sz="4" w:space="0" w:color="000000"/>
              <w:bottom w:val="single" w:sz="4" w:space="0" w:color="000000"/>
              <w:right w:val="single" w:sz="4" w:space="0" w:color="000000"/>
            </w:tcBorders>
          </w:tcPr>
          <w:p w14:paraId="1A997F7C"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c>
          <w:tcPr>
            <w:tcW w:w="2997" w:type="dxa"/>
            <w:tcBorders>
              <w:top w:val="single" w:sz="4" w:space="0" w:color="000000"/>
              <w:left w:val="single" w:sz="4" w:space="0" w:color="000000"/>
              <w:bottom w:val="single" w:sz="4" w:space="0" w:color="000000"/>
              <w:right w:val="single" w:sz="4" w:space="0" w:color="000000"/>
            </w:tcBorders>
          </w:tcPr>
          <w:p w14:paraId="0DBC7DBC"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r>
      <w:tr w:rsidR="003647BC" w14:paraId="13E6CDDE"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3DF76A84" w14:textId="77777777" w:rsidR="003647BC" w:rsidRDefault="0026700E">
            <w:pPr>
              <w:tabs>
                <w:tab w:val="left" w:pos="2430"/>
                <w:tab w:val="left" w:pos="7020"/>
                <w:tab w:val="left" w:pos="7200"/>
              </w:tabs>
              <w:snapToGrid w:val="0"/>
              <w:spacing w:line="300" w:lineRule="auto"/>
              <w:ind w:left="480" w:hanging="480"/>
              <w:jc w:val="center"/>
              <w:rPr>
                <w:rStyle w:val="NormalCharacter"/>
                <w:rFonts w:ascii="Times New Roman" w:hAnsi="Times New Roman"/>
                <w:sz w:val="24"/>
                <w:lang w:eastAsia="zh-CN"/>
              </w:rPr>
            </w:pPr>
            <w:r>
              <w:rPr>
                <w:rStyle w:val="NormalCharacter"/>
                <w:rFonts w:ascii="Times New Roman" w:hAnsi="Times New Roman"/>
                <w:sz w:val="24"/>
                <w:lang w:eastAsia="zh-CN"/>
              </w:rPr>
              <w:t>5</w:t>
            </w:r>
          </w:p>
        </w:tc>
        <w:tc>
          <w:tcPr>
            <w:tcW w:w="5223" w:type="dxa"/>
            <w:tcBorders>
              <w:top w:val="single" w:sz="4" w:space="0" w:color="000000"/>
              <w:left w:val="single" w:sz="4" w:space="0" w:color="000000"/>
              <w:bottom w:val="single" w:sz="4" w:space="0" w:color="000000"/>
              <w:right w:val="single" w:sz="4" w:space="0" w:color="000000"/>
            </w:tcBorders>
            <w:vAlign w:val="center"/>
          </w:tcPr>
          <w:p w14:paraId="57BE267D" w14:textId="77777777" w:rsidR="003647BC" w:rsidRDefault="0026700E">
            <w:pPr>
              <w:tabs>
                <w:tab w:val="left" w:pos="2430"/>
                <w:tab w:val="left" w:pos="7020"/>
                <w:tab w:val="left" w:pos="7200"/>
              </w:tabs>
              <w:snapToGrid w:val="0"/>
              <w:spacing w:line="300" w:lineRule="auto"/>
              <w:ind w:left="480" w:hanging="480"/>
              <w:rPr>
                <w:rStyle w:val="NormalCharacter"/>
                <w:rFonts w:ascii="Times New Roman" w:hAnsi="Times New Roman"/>
                <w:sz w:val="24"/>
                <w:lang w:eastAsia="zh-CN"/>
              </w:rPr>
            </w:pPr>
            <w:r>
              <w:rPr>
                <w:rStyle w:val="NormalCharacter"/>
                <w:rFonts w:ascii="Times New Roman" w:hAnsi="Times New Roman"/>
                <w:sz w:val="24"/>
                <w:lang w:eastAsia="zh-CN"/>
              </w:rPr>
              <w:t>付款方式：合同签订后，货到现场并安装调试完成，经采购人验收合格后，支付合同金额</w:t>
            </w:r>
            <w:r>
              <w:rPr>
                <w:rStyle w:val="NormalCharacter"/>
                <w:rFonts w:ascii="Times New Roman" w:hAnsi="Times New Roman"/>
                <w:sz w:val="24"/>
                <w:lang w:eastAsia="zh-CN"/>
              </w:rPr>
              <w:t>70%</w:t>
            </w:r>
            <w:r>
              <w:rPr>
                <w:rStyle w:val="NormalCharacter"/>
                <w:rFonts w:ascii="Times New Roman" w:hAnsi="Times New Roman"/>
                <w:sz w:val="24"/>
                <w:lang w:eastAsia="zh-CN"/>
              </w:rPr>
              <w:t>货款，待审计结束后，支付至合同金额</w:t>
            </w:r>
            <w:r>
              <w:rPr>
                <w:rStyle w:val="NormalCharacter"/>
                <w:rFonts w:ascii="Times New Roman" w:hAnsi="Times New Roman"/>
                <w:sz w:val="24"/>
                <w:lang w:eastAsia="zh-CN"/>
              </w:rPr>
              <w:t>95%</w:t>
            </w:r>
            <w:r>
              <w:rPr>
                <w:rStyle w:val="NormalCharacter"/>
                <w:rFonts w:ascii="Times New Roman" w:hAnsi="Times New Roman"/>
                <w:sz w:val="24"/>
                <w:lang w:eastAsia="zh-CN"/>
              </w:rPr>
              <w:t>价款，质保期结束且无质量问题，支付合同金额</w:t>
            </w:r>
            <w:r>
              <w:rPr>
                <w:rStyle w:val="NormalCharacter"/>
                <w:rFonts w:ascii="Times New Roman" w:hAnsi="Times New Roman"/>
                <w:sz w:val="24"/>
                <w:lang w:eastAsia="zh-CN"/>
              </w:rPr>
              <w:t>5%</w:t>
            </w:r>
            <w:r>
              <w:rPr>
                <w:rStyle w:val="NormalCharacter"/>
                <w:rFonts w:ascii="Times New Roman" w:hAnsi="Times New Roman"/>
                <w:sz w:val="24"/>
                <w:lang w:eastAsia="zh-CN"/>
              </w:rPr>
              <w:t>价款（付款前开具与合同金额一致的增值税专用发票）。</w:t>
            </w:r>
          </w:p>
        </w:tc>
        <w:tc>
          <w:tcPr>
            <w:tcW w:w="4760" w:type="dxa"/>
            <w:tcBorders>
              <w:top w:val="single" w:sz="4" w:space="0" w:color="000000"/>
              <w:left w:val="single" w:sz="4" w:space="0" w:color="000000"/>
              <w:bottom w:val="single" w:sz="4" w:space="0" w:color="000000"/>
              <w:right w:val="single" w:sz="4" w:space="0" w:color="000000"/>
            </w:tcBorders>
          </w:tcPr>
          <w:p w14:paraId="34D76FC3"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c>
          <w:tcPr>
            <w:tcW w:w="2997" w:type="dxa"/>
            <w:tcBorders>
              <w:top w:val="single" w:sz="4" w:space="0" w:color="000000"/>
              <w:left w:val="single" w:sz="4" w:space="0" w:color="000000"/>
              <w:bottom w:val="single" w:sz="4" w:space="0" w:color="000000"/>
              <w:right w:val="single" w:sz="4" w:space="0" w:color="000000"/>
            </w:tcBorders>
          </w:tcPr>
          <w:p w14:paraId="47E76A53"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r>
      <w:tr w:rsidR="003647BC" w14:paraId="7E75DFD0" w14:textId="77777777">
        <w:tc>
          <w:tcPr>
            <w:tcW w:w="1129" w:type="dxa"/>
            <w:tcBorders>
              <w:top w:val="single" w:sz="4" w:space="0" w:color="000000"/>
              <w:left w:val="single" w:sz="4" w:space="0" w:color="000000"/>
              <w:bottom w:val="single" w:sz="4" w:space="0" w:color="000000"/>
              <w:right w:val="single" w:sz="4" w:space="0" w:color="000000"/>
            </w:tcBorders>
            <w:vAlign w:val="center"/>
          </w:tcPr>
          <w:p w14:paraId="18747DB7" w14:textId="77777777" w:rsidR="003647BC" w:rsidRDefault="0026700E">
            <w:pPr>
              <w:tabs>
                <w:tab w:val="left" w:pos="2430"/>
                <w:tab w:val="left" w:pos="7020"/>
                <w:tab w:val="left" w:pos="7200"/>
              </w:tabs>
              <w:snapToGrid w:val="0"/>
              <w:spacing w:line="300" w:lineRule="auto"/>
              <w:ind w:left="480" w:hanging="480"/>
              <w:jc w:val="center"/>
              <w:rPr>
                <w:rStyle w:val="NormalCharacter"/>
                <w:rFonts w:ascii="Times New Roman" w:hAnsi="Times New Roman"/>
                <w:sz w:val="24"/>
                <w:lang w:eastAsia="zh-CN"/>
              </w:rPr>
            </w:pPr>
            <w:r>
              <w:rPr>
                <w:rStyle w:val="NormalCharacter"/>
                <w:rFonts w:ascii="Times New Roman" w:hAnsi="Times New Roman"/>
                <w:sz w:val="24"/>
                <w:lang w:eastAsia="zh-CN"/>
              </w:rPr>
              <w:t>6</w:t>
            </w:r>
          </w:p>
        </w:tc>
        <w:tc>
          <w:tcPr>
            <w:tcW w:w="5223" w:type="dxa"/>
            <w:tcBorders>
              <w:top w:val="single" w:sz="4" w:space="0" w:color="000000"/>
              <w:left w:val="single" w:sz="4" w:space="0" w:color="000000"/>
              <w:bottom w:val="single" w:sz="4" w:space="0" w:color="000000"/>
              <w:right w:val="single" w:sz="4" w:space="0" w:color="000000"/>
            </w:tcBorders>
            <w:vAlign w:val="center"/>
          </w:tcPr>
          <w:p w14:paraId="48079492" w14:textId="77777777" w:rsidR="003647BC" w:rsidRDefault="0026700E">
            <w:pPr>
              <w:tabs>
                <w:tab w:val="left" w:pos="2430"/>
                <w:tab w:val="left" w:pos="7020"/>
                <w:tab w:val="left" w:pos="7200"/>
              </w:tabs>
              <w:snapToGrid w:val="0"/>
              <w:spacing w:line="300" w:lineRule="auto"/>
              <w:ind w:left="480" w:hanging="480"/>
              <w:rPr>
                <w:rStyle w:val="NormalCharacter"/>
                <w:rFonts w:ascii="Times New Roman" w:hAnsi="Times New Roman"/>
                <w:sz w:val="24"/>
                <w:lang w:eastAsia="zh-CN"/>
              </w:rPr>
            </w:pPr>
            <w:r>
              <w:rPr>
                <w:rStyle w:val="NormalCharacter"/>
                <w:rFonts w:ascii="Times New Roman" w:hAnsi="Times New Roman"/>
                <w:sz w:val="24"/>
                <w:lang w:eastAsia="zh-CN"/>
              </w:rPr>
              <w:t>投标保证金</w:t>
            </w:r>
            <w:r>
              <w:rPr>
                <w:rStyle w:val="NormalCharacter"/>
                <w:rFonts w:ascii="Times New Roman" w:hAnsi="Times New Roman"/>
                <w:sz w:val="24"/>
                <w:lang w:eastAsia="zh-CN"/>
              </w:rPr>
              <w:t>:</w:t>
            </w:r>
            <w:r>
              <w:rPr>
                <w:rStyle w:val="NormalCharacter"/>
                <w:rFonts w:ascii="Times New Roman" w:hAnsi="Times New Roman"/>
                <w:sz w:val="24"/>
                <w:lang w:eastAsia="zh-CN"/>
              </w:rPr>
              <w:t>投标保证金按采购文件及系统提示要求递交</w:t>
            </w:r>
          </w:p>
        </w:tc>
        <w:tc>
          <w:tcPr>
            <w:tcW w:w="4760" w:type="dxa"/>
            <w:tcBorders>
              <w:top w:val="single" w:sz="4" w:space="0" w:color="000000"/>
              <w:left w:val="single" w:sz="4" w:space="0" w:color="000000"/>
              <w:bottom w:val="single" w:sz="4" w:space="0" w:color="000000"/>
              <w:right w:val="single" w:sz="4" w:space="0" w:color="000000"/>
            </w:tcBorders>
          </w:tcPr>
          <w:p w14:paraId="65DB7CA1"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c>
          <w:tcPr>
            <w:tcW w:w="2997" w:type="dxa"/>
            <w:tcBorders>
              <w:top w:val="single" w:sz="4" w:space="0" w:color="000000"/>
              <w:left w:val="single" w:sz="4" w:space="0" w:color="000000"/>
              <w:bottom w:val="single" w:sz="4" w:space="0" w:color="000000"/>
              <w:right w:val="single" w:sz="4" w:space="0" w:color="000000"/>
            </w:tcBorders>
          </w:tcPr>
          <w:p w14:paraId="3049134B" w14:textId="77777777" w:rsidR="003647BC" w:rsidRDefault="003647BC">
            <w:pPr>
              <w:tabs>
                <w:tab w:val="left" w:pos="2430"/>
                <w:tab w:val="left" w:pos="7020"/>
                <w:tab w:val="left" w:pos="7200"/>
              </w:tabs>
              <w:snapToGrid w:val="0"/>
              <w:spacing w:line="300" w:lineRule="auto"/>
              <w:ind w:left="480" w:hanging="480"/>
              <w:rPr>
                <w:rStyle w:val="NormalCharacter"/>
                <w:sz w:val="24"/>
                <w:lang w:eastAsia="zh-CN"/>
              </w:rPr>
            </w:pPr>
          </w:p>
        </w:tc>
      </w:tr>
    </w:tbl>
    <w:p w14:paraId="0B1817EA" w14:textId="77777777" w:rsidR="003647BC" w:rsidRDefault="003647BC">
      <w:pPr>
        <w:snapToGrid w:val="0"/>
        <w:spacing w:line="360" w:lineRule="auto"/>
        <w:rPr>
          <w:rStyle w:val="NormalCharacter"/>
          <w:sz w:val="24"/>
          <w:lang w:eastAsia="zh-CN"/>
        </w:rPr>
      </w:pPr>
    </w:p>
    <w:p w14:paraId="365A2E78" w14:textId="77777777" w:rsidR="003647BC" w:rsidRDefault="0026700E">
      <w:pPr>
        <w:snapToGrid w:val="0"/>
        <w:spacing w:line="360" w:lineRule="auto"/>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w:t>
      </w:r>
    </w:p>
    <w:p w14:paraId="3CB58FDB" w14:textId="77777777" w:rsidR="003647BC" w:rsidRDefault="0026700E">
      <w:pPr>
        <w:snapToGrid w:val="0"/>
        <w:spacing w:line="360" w:lineRule="auto"/>
        <w:rPr>
          <w:rStyle w:val="NormalCharacter"/>
          <w:sz w:val="24"/>
          <w:lang w:eastAsia="zh-CN"/>
        </w:rPr>
      </w:pPr>
      <w:r>
        <w:rPr>
          <w:rStyle w:val="NormalCharacter"/>
          <w:sz w:val="24"/>
          <w:lang w:eastAsia="zh-CN"/>
        </w:rPr>
        <w:t>法定代表人或被授权人：</w:t>
      </w:r>
      <w:r>
        <w:rPr>
          <w:rStyle w:val="NormalCharacter"/>
          <w:sz w:val="24"/>
          <w:u w:val="single" w:color="000000"/>
          <w:lang w:eastAsia="zh-CN"/>
        </w:rPr>
        <w:t xml:space="preserve">           （签字）</w:t>
      </w:r>
      <w:r>
        <w:rPr>
          <w:rStyle w:val="NormalCharacter"/>
          <w:sz w:val="24"/>
          <w:lang w:eastAsia="zh-CN"/>
        </w:rPr>
        <w:t xml:space="preserve">                                                       日期：</w:t>
      </w:r>
      <w:r>
        <w:rPr>
          <w:rStyle w:val="NormalCharacter"/>
          <w:sz w:val="24"/>
          <w:u w:val="single" w:color="000000"/>
          <w:lang w:eastAsia="zh-CN"/>
        </w:rPr>
        <w:t xml:space="preserve">              </w:t>
      </w:r>
    </w:p>
    <w:p w14:paraId="1C5C8B5E" w14:textId="77777777" w:rsidR="003647BC" w:rsidRDefault="003647BC">
      <w:pPr>
        <w:snapToGrid w:val="0"/>
        <w:spacing w:before="120" w:line="360" w:lineRule="auto"/>
        <w:rPr>
          <w:rStyle w:val="NormalCharacter"/>
          <w:sz w:val="24"/>
          <w:lang w:eastAsia="zh-CN"/>
        </w:rPr>
        <w:sectPr w:rsidR="003647BC">
          <w:pgSz w:w="16838" w:h="11906"/>
          <w:pgMar w:top="1800" w:right="1440" w:bottom="1800" w:left="1440" w:header="851" w:footer="964" w:gutter="0"/>
          <w:cols w:space="720"/>
          <w:docGrid w:linePitch="299"/>
        </w:sectPr>
      </w:pPr>
    </w:p>
    <w:p w14:paraId="255B6194" w14:textId="77777777" w:rsidR="003647BC" w:rsidRDefault="0026700E">
      <w:pPr>
        <w:snapToGrid w:val="0"/>
        <w:spacing w:before="120" w:line="360" w:lineRule="auto"/>
        <w:jc w:val="center"/>
        <w:rPr>
          <w:rStyle w:val="NormalCharacter"/>
          <w:b/>
          <w:sz w:val="30"/>
          <w:szCs w:val="30"/>
          <w:lang w:eastAsia="zh-CN"/>
        </w:rPr>
      </w:pPr>
      <w:r>
        <w:rPr>
          <w:rStyle w:val="NormalCharacter"/>
          <w:b/>
          <w:sz w:val="30"/>
          <w:szCs w:val="30"/>
          <w:lang w:eastAsia="zh-CN"/>
        </w:rPr>
        <w:lastRenderedPageBreak/>
        <w:t>六、详细技术文件</w:t>
      </w:r>
    </w:p>
    <w:p w14:paraId="3DBB28BB" w14:textId="77777777" w:rsidR="003647BC" w:rsidRDefault="003647BC">
      <w:pPr>
        <w:snapToGrid w:val="0"/>
        <w:rPr>
          <w:rStyle w:val="NormalCharacter"/>
          <w:b/>
          <w:sz w:val="24"/>
          <w:lang w:eastAsia="zh-CN"/>
        </w:rPr>
      </w:pPr>
    </w:p>
    <w:p w14:paraId="50167017" w14:textId="77777777" w:rsidR="003647BC" w:rsidRDefault="0026700E">
      <w:pPr>
        <w:snapToGrid w:val="0"/>
        <w:rPr>
          <w:rStyle w:val="NormalCharacter"/>
          <w:b/>
          <w:sz w:val="24"/>
          <w:lang w:eastAsia="zh-CN"/>
        </w:rPr>
      </w:pPr>
      <w:r>
        <w:rPr>
          <w:rStyle w:val="NormalCharacter"/>
          <w:b/>
          <w:sz w:val="24"/>
          <w:lang w:eastAsia="zh-CN"/>
        </w:rPr>
        <w:t>注：详细技术说明</w:t>
      </w:r>
    </w:p>
    <w:p w14:paraId="07D6FA40" w14:textId="77777777" w:rsidR="003647BC" w:rsidRDefault="003647BC">
      <w:pPr>
        <w:snapToGrid w:val="0"/>
        <w:rPr>
          <w:rStyle w:val="NormalCharacter"/>
          <w:b/>
          <w:sz w:val="24"/>
          <w:lang w:eastAsia="zh-CN"/>
        </w:rPr>
      </w:pPr>
    </w:p>
    <w:p w14:paraId="5D4B1F32" w14:textId="77777777" w:rsidR="003647BC" w:rsidRDefault="003647BC">
      <w:pPr>
        <w:snapToGrid w:val="0"/>
        <w:rPr>
          <w:rStyle w:val="NormalCharacter"/>
          <w:sz w:val="30"/>
          <w:szCs w:val="30"/>
          <w:lang w:eastAsia="zh-CN"/>
        </w:rPr>
        <w:sectPr w:rsidR="003647BC">
          <w:pgSz w:w="11906" w:h="16838"/>
          <w:pgMar w:top="1440" w:right="1800" w:bottom="1440" w:left="1800" w:header="851" w:footer="964" w:gutter="0"/>
          <w:cols w:space="720"/>
        </w:sectPr>
      </w:pPr>
    </w:p>
    <w:p w14:paraId="25F8B8FA" w14:textId="77777777" w:rsidR="003647BC" w:rsidRDefault="0026700E">
      <w:pPr>
        <w:snapToGrid w:val="0"/>
        <w:spacing w:line="360" w:lineRule="auto"/>
        <w:jc w:val="center"/>
        <w:rPr>
          <w:rStyle w:val="NormalCharacter"/>
          <w:b/>
          <w:sz w:val="28"/>
          <w:szCs w:val="28"/>
          <w:lang w:eastAsia="zh-CN"/>
        </w:rPr>
      </w:pPr>
      <w:r>
        <w:rPr>
          <w:rStyle w:val="NormalCharacter"/>
          <w:b/>
          <w:sz w:val="28"/>
          <w:szCs w:val="28"/>
          <w:lang w:eastAsia="zh-CN"/>
        </w:rPr>
        <w:lastRenderedPageBreak/>
        <w:t>七、资格</w:t>
      </w:r>
      <w:r>
        <w:rPr>
          <w:rStyle w:val="NormalCharacter"/>
          <w:b/>
          <w:sz w:val="30"/>
          <w:szCs w:val="30"/>
          <w:lang w:eastAsia="zh-CN"/>
        </w:rPr>
        <w:t>证明</w:t>
      </w:r>
      <w:r>
        <w:rPr>
          <w:rStyle w:val="NormalCharacter"/>
          <w:b/>
          <w:sz w:val="28"/>
          <w:szCs w:val="28"/>
          <w:lang w:eastAsia="zh-CN"/>
        </w:rPr>
        <w:t>文件</w:t>
      </w:r>
    </w:p>
    <w:p w14:paraId="51DD134E" w14:textId="77777777" w:rsidR="003647BC" w:rsidRDefault="003647BC">
      <w:pPr>
        <w:tabs>
          <w:tab w:val="left" w:pos="2430"/>
          <w:tab w:val="left" w:pos="7020"/>
          <w:tab w:val="left" w:pos="7200"/>
        </w:tabs>
        <w:snapToGrid w:val="0"/>
        <w:spacing w:line="300" w:lineRule="auto"/>
        <w:ind w:left="480" w:hanging="480"/>
        <w:rPr>
          <w:rStyle w:val="NormalCharacter"/>
          <w:szCs w:val="21"/>
          <w:lang w:eastAsia="zh-CN"/>
        </w:rPr>
      </w:pPr>
    </w:p>
    <w:p w14:paraId="293A71ED" w14:textId="77777777" w:rsidR="003647BC" w:rsidRDefault="0026700E">
      <w:pPr>
        <w:tabs>
          <w:tab w:val="left" w:pos="2430"/>
          <w:tab w:val="left" w:pos="7020"/>
          <w:tab w:val="left" w:pos="7200"/>
        </w:tabs>
        <w:snapToGrid w:val="0"/>
        <w:spacing w:line="300" w:lineRule="auto"/>
        <w:ind w:left="480" w:hanging="480"/>
        <w:jc w:val="center"/>
        <w:rPr>
          <w:rStyle w:val="NormalCharacter"/>
          <w:b/>
          <w:sz w:val="30"/>
          <w:szCs w:val="30"/>
          <w:lang w:eastAsia="zh-CN"/>
        </w:rPr>
      </w:pPr>
      <w:r>
        <w:rPr>
          <w:rStyle w:val="NormalCharacter"/>
          <w:b/>
          <w:sz w:val="30"/>
          <w:szCs w:val="30"/>
          <w:lang w:eastAsia="zh-CN"/>
        </w:rPr>
        <w:t>营业执照</w:t>
      </w:r>
    </w:p>
    <w:p w14:paraId="42315BBA" w14:textId="77777777" w:rsidR="003647BC" w:rsidRDefault="0026700E">
      <w:pPr>
        <w:tabs>
          <w:tab w:val="left" w:pos="2430"/>
          <w:tab w:val="left" w:pos="7020"/>
          <w:tab w:val="left" w:pos="7200"/>
        </w:tabs>
        <w:snapToGrid w:val="0"/>
        <w:spacing w:line="300" w:lineRule="auto"/>
        <w:ind w:left="480" w:hanging="480"/>
        <w:jc w:val="center"/>
        <w:rPr>
          <w:rStyle w:val="NormalCharacter"/>
          <w:sz w:val="24"/>
          <w:lang w:eastAsia="zh-CN"/>
        </w:rPr>
      </w:pPr>
      <w:r>
        <w:rPr>
          <w:rStyle w:val="NormalCharacter"/>
          <w:sz w:val="24"/>
          <w:lang w:eastAsia="zh-CN"/>
        </w:rPr>
        <w:br w:type="page"/>
      </w:r>
    </w:p>
    <w:p w14:paraId="7A98C51C" w14:textId="77777777" w:rsidR="003647BC" w:rsidRDefault="003647BC">
      <w:pPr>
        <w:tabs>
          <w:tab w:val="left" w:pos="2430"/>
          <w:tab w:val="left" w:pos="7020"/>
          <w:tab w:val="left" w:pos="7200"/>
        </w:tabs>
        <w:snapToGrid w:val="0"/>
        <w:spacing w:line="300" w:lineRule="auto"/>
        <w:ind w:left="480" w:hanging="480"/>
        <w:jc w:val="center"/>
        <w:rPr>
          <w:rStyle w:val="NormalCharacter"/>
          <w:sz w:val="24"/>
          <w:lang w:eastAsia="zh-CN"/>
        </w:rPr>
      </w:pPr>
    </w:p>
    <w:p w14:paraId="51CEBB82" w14:textId="77777777" w:rsidR="003647BC" w:rsidRDefault="0026700E">
      <w:pPr>
        <w:tabs>
          <w:tab w:val="left" w:pos="2430"/>
          <w:tab w:val="left" w:pos="7020"/>
          <w:tab w:val="left" w:pos="7200"/>
        </w:tabs>
        <w:snapToGrid w:val="0"/>
        <w:spacing w:line="300" w:lineRule="auto"/>
        <w:ind w:left="480" w:hanging="480"/>
        <w:jc w:val="center"/>
        <w:rPr>
          <w:rStyle w:val="NormalCharacter"/>
          <w:b/>
          <w:sz w:val="28"/>
          <w:szCs w:val="28"/>
          <w:lang w:eastAsia="zh-CN"/>
        </w:rPr>
      </w:pPr>
      <w:r>
        <w:rPr>
          <w:rStyle w:val="NormalCharacter"/>
          <w:b/>
          <w:sz w:val="28"/>
          <w:szCs w:val="28"/>
          <w:lang w:eastAsia="zh-CN"/>
        </w:rPr>
        <w:t>信誉承诺</w:t>
      </w:r>
    </w:p>
    <w:p w14:paraId="02FC3948" w14:textId="77777777" w:rsidR="003647BC" w:rsidRDefault="003647BC">
      <w:pPr>
        <w:pStyle w:val="BodyText"/>
        <w:snapToGrid w:val="0"/>
        <w:spacing w:line="360" w:lineRule="auto"/>
        <w:rPr>
          <w:rStyle w:val="NormalCharacter"/>
          <w:sz w:val="24"/>
          <w:szCs w:val="24"/>
          <w:lang w:eastAsia="zh-CN"/>
        </w:rPr>
      </w:pPr>
    </w:p>
    <w:p w14:paraId="212E2479" w14:textId="77777777" w:rsidR="003647BC" w:rsidRDefault="003647BC">
      <w:pPr>
        <w:pStyle w:val="BodyText"/>
        <w:snapToGrid w:val="0"/>
        <w:spacing w:line="360" w:lineRule="auto"/>
        <w:rPr>
          <w:rStyle w:val="NormalCharacter"/>
          <w:sz w:val="24"/>
          <w:szCs w:val="24"/>
          <w:lang w:eastAsia="zh-CN"/>
        </w:rPr>
      </w:pPr>
    </w:p>
    <w:p w14:paraId="0239FAF9" w14:textId="77777777" w:rsidR="003647BC" w:rsidRDefault="0026700E">
      <w:pPr>
        <w:pStyle w:val="BodyText"/>
        <w:snapToGrid w:val="0"/>
        <w:spacing w:line="360" w:lineRule="auto"/>
        <w:rPr>
          <w:rStyle w:val="NormalCharacter"/>
          <w:sz w:val="24"/>
          <w:szCs w:val="24"/>
          <w:lang w:eastAsia="zh-CN"/>
        </w:rPr>
      </w:pPr>
      <w:r>
        <w:rPr>
          <w:rStyle w:val="NormalCharacter"/>
          <w:sz w:val="24"/>
          <w:szCs w:val="24"/>
          <w:lang w:eastAsia="zh-CN"/>
        </w:rPr>
        <w:t>黑龙江恒达服装有限公司：</w:t>
      </w:r>
    </w:p>
    <w:p w14:paraId="055DD1BE" w14:textId="77777777" w:rsidR="003647BC" w:rsidRDefault="0026700E">
      <w:pPr>
        <w:pStyle w:val="BodyText"/>
        <w:snapToGrid w:val="0"/>
        <w:spacing w:line="360" w:lineRule="auto"/>
        <w:ind w:firstLineChars="200" w:firstLine="480"/>
        <w:jc w:val="both"/>
        <w:rPr>
          <w:rStyle w:val="NormalCharacter"/>
          <w:sz w:val="24"/>
          <w:szCs w:val="24"/>
          <w:lang w:eastAsia="zh-CN"/>
        </w:rPr>
      </w:pPr>
      <w:r>
        <w:rPr>
          <w:rStyle w:val="NormalCharacter"/>
          <w:sz w:val="24"/>
          <w:szCs w:val="24"/>
          <w:lang w:eastAsia="zh-CN"/>
        </w:rPr>
        <w:t>我单位、法定代表人近三年"中国裁判</w:t>
      </w:r>
      <w:proofErr w:type="gramStart"/>
      <w:r>
        <w:rPr>
          <w:rStyle w:val="NormalCharacter"/>
          <w:sz w:val="24"/>
          <w:szCs w:val="24"/>
          <w:lang w:eastAsia="zh-CN"/>
        </w:rPr>
        <w:t>文书网</w:t>
      </w:r>
      <w:proofErr w:type="gramEnd"/>
      <w:r>
        <w:rPr>
          <w:rStyle w:val="NormalCharacter"/>
          <w:sz w:val="24"/>
          <w:szCs w:val="24"/>
          <w:lang w:eastAsia="zh-CN"/>
        </w:rPr>
        <w:t>"官方网站（http://wenshu.court.gov.cn）无行贿犯罪记录。</w:t>
      </w:r>
    </w:p>
    <w:p w14:paraId="7B440ABD" w14:textId="77777777" w:rsidR="003647BC" w:rsidRDefault="0026700E">
      <w:pPr>
        <w:pStyle w:val="BodyText"/>
        <w:snapToGrid w:val="0"/>
        <w:spacing w:line="360" w:lineRule="auto"/>
        <w:ind w:firstLineChars="200" w:firstLine="480"/>
        <w:jc w:val="both"/>
        <w:rPr>
          <w:rStyle w:val="NormalCharacter"/>
          <w:sz w:val="24"/>
          <w:szCs w:val="24"/>
          <w:lang w:eastAsia="zh-CN"/>
        </w:rPr>
      </w:pPr>
      <w:r>
        <w:rPr>
          <w:rStyle w:val="NormalCharacter"/>
          <w:sz w:val="24"/>
          <w:szCs w:val="24"/>
          <w:lang w:eastAsia="zh-CN"/>
        </w:rPr>
        <w:t>我单位、法定代表人未被“信用中国”（http://www.creditchina.gov.cn）列入失信被执行人、重大税收违法案件当事人名单、政府采购严重违法失信名单。</w:t>
      </w:r>
    </w:p>
    <w:p w14:paraId="7C5CE5A4" w14:textId="77777777" w:rsidR="003647BC" w:rsidRDefault="0026700E">
      <w:pPr>
        <w:pStyle w:val="BodyText"/>
        <w:snapToGrid w:val="0"/>
        <w:spacing w:line="360" w:lineRule="auto"/>
        <w:ind w:firstLineChars="200" w:firstLine="480"/>
        <w:rPr>
          <w:rStyle w:val="NormalCharacter"/>
          <w:sz w:val="24"/>
          <w:szCs w:val="24"/>
          <w:lang w:eastAsia="zh-CN"/>
        </w:rPr>
      </w:pPr>
      <w:r>
        <w:rPr>
          <w:rStyle w:val="NormalCharacter"/>
          <w:sz w:val="24"/>
          <w:szCs w:val="24"/>
          <w:lang w:eastAsia="zh-CN"/>
        </w:rPr>
        <w:t>如存在上述情况，自愿接受采购人和黑龙江阳光采购平台依据相关法规、政策做出的任何惩处。</w:t>
      </w:r>
    </w:p>
    <w:p w14:paraId="12E2B25A" w14:textId="77777777" w:rsidR="003647BC" w:rsidRDefault="0026700E">
      <w:pPr>
        <w:pStyle w:val="a7"/>
        <w:snapToGrid w:val="0"/>
        <w:ind w:leftChars="0" w:left="0" w:firstLineChars="200" w:firstLine="480"/>
        <w:rPr>
          <w:rStyle w:val="NormalCharacter"/>
          <w:sz w:val="24"/>
          <w:szCs w:val="22"/>
        </w:rPr>
      </w:pPr>
      <w:r>
        <w:rPr>
          <w:rStyle w:val="NormalCharacter"/>
          <w:sz w:val="24"/>
          <w:szCs w:val="22"/>
        </w:rPr>
        <w:t>特此承诺。</w:t>
      </w:r>
    </w:p>
    <w:p w14:paraId="1DE0DE38" w14:textId="77777777" w:rsidR="003647BC" w:rsidRDefault="003647BC">
      <w:pPr>
        <w:snapToGrid w:val="0"/>
        <w:spacing w:line="360" w:lineRule="auto"/>
        <w:rPr>
          <w:rStyle w:val="NormalCharacter"/>
          <w:sz w:val="24"/>
          <w:lang w:eastAsia="zh-CN"/>
        </w:rPr>
      </w:pPr>
    </w:p>
    <w:p w14:paraId="56B9D4AC" w14:textId="77777777" w:rsidR="003647BC" w:rsidRDefault="003647BC">
      <w:pPr>
        <w:snapToGrid w:val="0"/>
        <w:spacing w:line="360" w:lineRule="auto"/>
        <w:rPr>
          <w:rStyle w:val="NormalCharacter"/>
          <w:sz w:val="24"/>
          <w:lang w:eastAsia="zh-CN"/>
        </w:rPr>
      </w:pPr>
    </w:p>
    <w:p w14:paraId="3220AB85" w14:textId="77777777" w:rsidR="003647BC" w:rsidRDefault="003647BC">
      <w:pPr>
        <w:snapToGrid w:val="0"/>
        <w:spacing w:line="360" w:lineRule="auto"/>
        <w:rPr>
          <w:rStyle w:val="NormalCharacter"/>
          <w:sz w:val="24"/>
          <w:lang w:eastAsia="zh-CN"/>
        </w:rPr>
      </w:pPr>
    </w:p>
    <w:p w14:paraId="2A60C969" w14:textId="77777777" w:rsidR="003647BC" w:rsidRDefault="003647BC">
      <w:pPr>
        <w:snapToGrid w:val="0"/>
        <w:spacing w:line="360" w:lineRule="auto"/>
        <w:rPr>
          <w:rStyle w:val="NormalCharacter"/>
          <w:sz w:val="24"/>
          <w:lang w:eastAsia="zh-CN"/>
        </w:rPr>
      </w:pPr>
    </w:p>
    <w:p w14:paraId="5E1B8E8B" w14:textId="77777777" w:rsidR="003647BC" w:rsidRDefault="0026700E">
      <w:pPr>
        <w:snapToGrid w:val="0"/>
        <w:spacing w:line="600" w:lineRule="exact"/>
        <w:ind w:firstLineChars="200" w:firstLine="480"/>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w:t>
      </w:r>
    </w:p>
    <w:p w14:paraId="62385CAF" w14:textId="77777777" w:rsidR="003647BC" w:rsidRDefault="0026700E">
      <w:pPr>
        <w:snapToGrid w:val="0"/>
        <w:spacing w:line="600" w:lineRule="exact"/>
        <w:ind w:firstLineChars="200" w:firstLine="480"/>
        <w:rPr>
          <w:rStyle w:val="NormalCharacter"/>
          <w:sz w:val="24"/>
          <w:lang w:eastAsia="zh-CN"/>
        </w:rPr>
      </w:pPr>
      <w:r>
        <w:rPr>
          <w:rStyle w:val="NormalCharacter"/>
          <w:sz w:val="24"/>
          <w:lang w:eastAsia="zh-CN"/>
        </w:rPr>
        <w:t>法定代表人或被授权人：</w:t>
      </w:r>
      <w:r>
        <w:rPr>
          <w:rStyle w:val="NormalCharacter"/>
          <w:sz w:val="24"/>
          <w:u w:val="single" w:color="000000"/>
          <w:lang w:eastAsia="zh-CN"/>
        </w:rPr>
        <w:t xml:space="preserve">           （签字）</w:t>
      </w:r>
    </w:p>
    <w:p w14:paraId="27489EE3"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日期：</w:t>
      </w:r>
      <w:r>
        <w:rPr>
          <w:rStyle w:val="NormalCharacter"/>
          <w:sz w:val="24"/>
          <w:u w:val="single" w:color="000000"/>
          <w:lang w:eastAsia="zh-CN"/>
        </w:rPr>
        <w:t xml:space="preserve">              </w:t>
      </w:r>
    </w:p>
    <w:p w14:paraId="280420DD" w14:textId="77777777" w:rsidR="003647BC" w:rsidRDefault="003647BC">
      <w:pPr>
        <w:snapToGrid w:val="0"/>
        <w:spacing w:line="360" w:lineRule="auto"/>
        <w:rPr>
          <w:rStyle w:val="NormalCharacter"/>
          <w:sz w:val="24"/>
          <w:lang w:eastAsia="zh-CN"/>
        </w:rPr>
      </w:pPr>
    </w:p>
    <w:p w14:paraId="416D932E" w14:textId="77777777" w:rsidR="003647BC" w:rsidRDefault="003647BC">
      <w:pPr>
        <w:snapToGrid w:val="0"/>
        <w:spacing w:line="360" w:lineRule="auto"/>
        <w:rPr>
          <w:rStyle w:val="NormalCharacter"/>
          <w:sz w:val="24"/>
          <w:lang w:eastAsia="zh-CN"/>
        </w:rPr>
      </w:pPr>
    </w:p>
    <w:p w14:paraId="23B41DD6" w14:textId="77777777" w:rsidR="003647BC" w:rsidRDefault="003647BC">
      <w:pPr>
        <w:snapToGrid w:val="0"/>
        <w:spacing w:line="360" w:lineRule="auto"/>
        <w:rPr>
          <w:rStyle w:val="NormalCharacter"/>
          <w:sz w:val="24"/>
          <w:lang w:eastAsia="zh-CN"/>
        </w:rPr>
      </w:pPr>
    </w:p>
    <w:p w14:paraId="4FE95137" w14:textId="77777777" w:rsidR="003647BC" w:rsidRDefault="003647BC">
      <w:pPr>
        <w:snapToGrid w:val="0"/>
        <w:spacing w:line="360" w:lineRule="auto"/>
        <w:rPr>
          <w:rStyle w:val="NormalCharacter"/>
          <w:sz w:val="24"/>
          <w:lang w:eastAsia="zh-CN"/>
        </w:rPr>
      </w:pPr>
    </w:p>
    <w:p w14:paraId="44DD86D8" w14:textId="77777777" w:rsidR="003647BC" w:rsidRDefault="003647BC">
      <w:pPr>
        <w:snapToGrid w:val="0"/>
        <w:spacing w:line="360" w:lineRule="auto"/>
        <w:rPr>
          <w:rStyle w:val="NormalCharacter"/>
          <w:sz w:val="24"/>
          <w:lang w:eastAsia="zh-CN"/>
        </w:rPr>
      </w:pPr>
    </w:p>
    <w:p w14:paraId="018ADA79" w14:textId="77777777" w:rsidR="003647BC" w:rsidRDefault="003647BC">
      <w:pPr>
        <w:snapToGrid w:val="0"/>
        <w:spacing w:line="360" w:lineRule="auto"/>
        <w:rPr>
          <w:rStyle w:val="NormalCharacter"/>
          <w:sz w:val="24"/>
          <w:lang w:eastAsia="zh-CN"/>
        </w:rPr>
      </w:pPr>
    </w:p>
    <w:p w14:paraId="46EC0ACE" w14:textId="77777777" w:rsidR="003647BC" w:rsidRDefault="003647BC">
      <w:pPr>
        <w:snapToGrid w:val="0"/>
        <w:spacing w:line="360" w:lineRule="auto"/>
        <w:rPr>
          <w:rStyle w:val="NormalCharacter"/>
          <w:sz w:val="24"/>
          <w:lang w:eastAsia="zh-CN"/>
        </w:rPr>
      </w:pPr>
    </w:p>
    <w:p w14:paraId="6867592D" w14:textId="77777777" w:rsidR="003647BC" w:rsidRDefault="003647BC">
      <w:pPr>
        <w:snapToGrid w:val="0"/>
        <w:spacing w:line="360" w:lineRule="auto"/>
        <w:rPr>
          <w:rStyle w:val="NormalCharacter"/>
          <w:sz w:val="24"/>
          <w:lang w:eastAsia="zh-CN"/>
        </w:rPr>
      </w:pPr>
    </w:p>
    <w:p w14:paraId="5FD4FE92" w14:textId="77777777" w:rsidR="003647BC" w:rsidRDefault="003647BC">
      <w:pPr>
        <w:snapToGrid w:val="0"/>
        <w:spacing w:line="360" w:lineRule="auto"/>
        <w:rPr>
          <w:rStyle w:val="NormalCharacter"/>
          <w:sz w:val="24"/>
          <w:lang w:eastAsia="zh-CN"/>
        </w:rPr>
      </w:pPr>
    </w:p>
    <w:p w14:paraId="0936FE1C" w14:textId="77777777" w:rsidR="003647BC" w:rsidRDefault="003647BC">
      <w:pPr>
        <w:snapToGrid w:val="0"/>
        <w:spacing w:line="360" w:lineRule="auto"/>
        <w:rPr>
          <w:rStyle w:val="NormalCharacter"/>
          <w:sz w:val="24"/>
          <w:lang w:eastAsia="zh-CN"/>
        </w:rPr>
      </w:pPr>
    </w:p>
    <w:p w14:paraId="1DBF2E33" w14:textId="77777777" w:rsidR="003647BC" w:rsidRDefault="003647BC">
      <w:pPr>
        <w:snapToGrid w:val="0"/>
        <w:spacing w:line="360" w:lineRule="auto"/>
        <w:rPr>
          <w:rStyle w:val="NormalCharacter"/>
          <w:sz w:val="24"/>
          <w:lang w:eastAsia="zh-CN"/>
        </w:rPr>
      </w:pPr>
    </w:p>
    <w:p w14:paraId="4A5C0C94" w14:textId="77777777" w:rsidR="003647BC" w:rsidRDefault="0026700E">
      <w:pPr>
        <w:snapToGrid w:val="0"/>
        <w:spacing w:line="360" w:lineRule="auto"/>
        <w:jc w:val="center"/>
        <w:rPr>
          <w:rStyle w:val="NormalCharacter"/>
          <w:b/>
          <w:sz w:val="28"/>
          <w:szCs w:val="28"/>
          <w:lang w:eastAsia="zh-CN"/>
        </w:rPr>
      </w:pPr>
      <w:r>
        <w:rPr>
          <w:rStyle w:val="NormalCharacter"/>
          <w:b/>
          <w:sz w:val="28"/>
          <w:szCs w:val="28"/>
          <w:lang w:eastAsia="zh-CN"/>
        </w:rPr>
        <w:t>其他资格证明材料</w:t>
      </w:r>
    </w:p>
    <w:p w14:paraId="485B707E" w14:textId="77777777" w:rsidR="003647BC" w:rsidRDefault="0026700E">
      <w:pPr>
        <w:snapToGrid w:val="0"/>
        <w:spacing w:line="360" w:lineRule="auto"/>
        <w:jc w:val="center"/>
        <w:rPr>
          <w:rStyle w:val="NormalCharacter"/>
          <w:b/>
          <w:sz w:val="28"/>
          <w:szCs w:val="28"/>
          <w:lang w:eastAsia="zh-CN"/>
        </w:rPr>
      </w:pPr>
      <w:r>
        <w:rPr>
          <w:rStyle w:val="NormalCharacter"/>
          <w:b/>
          <w:sz w:val="28"/>
          <w:szCs w:val="28"/>
          <w:lang w:eastAsia="zh-CN"/>
        </w:rPr>
        <w:br w:type="page"/>
      </w:r>
    </w:p>
    <w:p w14:paraId="76F76CBC" w14:textId="77777777" w:rsidR="003647BC" w:rsidRDefault="0026700E">
      <w:pPr>
        <w:snapToGrid w:val="0"/>
        <w:spacing w:line="360" w:lineRule="auto"/>
        <w:jc w:val="center"/>
        <w:rPr>
          <w:rStyle w:val="NormalCharacter"/>
          <w:b/>
          <w:sz w:val="28"/>
          <w:szCs w:val="28"/>
          <w:lang w:eastAsia="zh-CN"/>
        </w:rPr>
      </w:pPr>
      <w:r>
        <w:rPr>
          <w:rStyle w:val="NormalCharacter"/>
          <w:b/>
          <w:sz w:val="28"/>
          <w:szCs w:val="28"/>
          <w:lang w:eastAsia="zh-CN"/>
        </w:rPr>
        <w:t xml:space="preserve"> 法定代表人授权书</w:t>
      </w:r>
    </w:p>
    <w:p w14:paraId="0D1355C5" w14:textId="77777777" w:rsidR="003647BC" w:rsidRDefault="003647BC">
      <w:pPr>
        <w:snapToGrid w:val="0"/>
        <w:spacing w:line="360" w:lineRule="auto"/>
        <w:rPr>
          <w:rStyle w:val="NormalCharacter"/>
          <w:sz w:val="24"/>
          <w:lang w:eastAsia="zh-CN"/>
        </w:rPr>
      </w:pPr>
    </w:p>
    <w:p w14:paraId="39CE2894" w14:textId="77777777" w:rsidR="003647BC" w:rsidRDefault="0026700E">
      <w:pPr>
        <w:snapToGrid w:val="0"/>
        <w:spacing w:line="360" w:lineRule="auto"/>
        <w:rPr>
          <w:rStyle w:val="NormalCharacter"/>
          <w:sz w:val="24"/>
          <w:lang w:eastAsia="zh-CN"/>
        </w:rPr>
      </w:pPr>
      <w:r>
        <w:rPr>
          <w:rStyle w:val="NormalCharacter"/>
          <w:sz w:val="24"/>
          <w:lang w:eastAsia="zh-CN"/>
        </w:rPr>
        <w:t xml:space="preserve">致: </w:t>
      </w:r>
      <w:r>
        <w:rPr>
          <w:rStyle w:val="NormalCharacter"/>
          <w:sz w:val="24"/>
          <w:szCs w:val="24"/>
          <w:lang w:eastAsia="zh-CN"/>
        </w:rPr>
        <w:t>黑龙江恒达服装有限公司</w:t>
      </w:r>
    </w:p>
    <w:p w14:paraId="34F79094" w14:textId="77777777" w:rsidR="003647BC" w:rsidRDefault="0026700E">
      <w:pPr>
        <w:snapToGrid w:val="0"/>
        <w:spacing w:line="360" w:lineRule="auto"/>
        <w:rPr>
          <w:rStyle w:val="NormalCharacter"/>
          <w:sz w:val="24"/>
          <w:lang w:eastAsia="zh-CN"/>
        </w:rPr>
      </w:pPr>
      <w:r>
        <w:rPr>
          <w:rStyle w:val="NormalCharacter"/>
          <w:sz w:val="24"/>
          <w:lang w:eastAsia="zh-CN"/>
        </w:rPr>
        <w:t xml:space="preserve">    </w:t>
      </w:r>
      <w:r>
        <w:rPr>
          <w:rStyle w:val="NormalCharacter"/>
          <w:sz w:val="24"/>
          <w:u w:val="single" w:color="000000"/>
          <w:lang w:eastAsia="zh-CN"/>
        </w:rPr>
        <w:t xml:space="preserve">                       </w:t>
      </w:r>
      <w:r>
        <w:rPr>
          <w:rStyle w:val="NormalCharacter"/>
          <w:sz w:val="24"/>
          <w:lang w:eastAsia="zh-CN"/>
        </w:rPr>
        <w:t>（意向供应商全称）法定代表人（</w:t>
      </w:r>
      <w:r>
        <w:rPr>
          <w:rStyle w:val="NormalCharacter"/>
          <w:sz w:val="24"/>
          <w:u w:val="single" w:color="000000"/>
          <w:lang w:eastAsia="zh-CN"/>
        </w:rPr>
        <w:t xml:space="preserve"> 姓名  </w:t>
      </w:r>
      <w:r>
        <w:rPr>
          <w:rStyle w:val="NormalCharacter"/>
          <w:sz w:val="24"/>
          <w:lang w:eastAsia="zh-CN"/>
        </w:rPr>
        <w:t>）授权（</w:t>
      </w:r>
      <w:r>
        <w:rPr>
          <w:rStyle w:val="NormalCharacter"/>
          <w:sz w:val="24"/>
          <w:u w:val="single" w:color="000000"/>
          <w:lang w:eastAsia="zh-CN"/>
        </w:rPr>
        <w:t>被授权人</w:t>
      </w:r>
      <w:r>
        <w:rPr>
          <w:rStyle w:val="NormalCharacter"/>
          <w:sz w:val="24"/>
          <w:lang w:eastAsia="zh-CN"/>
        </w:rPr>
        <w:t>）为我公司全权代表,参加贵处组织的</w:t>
      </w:r>
      <w:r>
        <w:rPr>
          <w:rStyle w:val="NormalCharacter"/>
          <w:sz w:val="24"/>
          <w:u w:val="single" w:color="000000"/>
          <w:lang w:eastAsia="zh-CN"/>
        </w:rPr>
        <w:t xml:space="preserve">         </w:t>
      </w:r>
      <w:r>
        <w:rPr>
          <w:rStyle w:val="NormalCharacter"/>
          <w:sz w:val="24"/>
          <w:lang w:eastAsia="zh-CN"/>
        </w:rPr>
        <w:t>项目（</w:t>
      </w:r>
      <w:r>
        <w:rPr>
          <w:rStyle w:val="NormalCharacter"/>
          <w:sz w:val="24"/>
          <w:u w:val="single" w:color="000000"/>
          <w:lang w:eastAsia="zh-CN"/>
        </w:rPr>
        <w:t>项目编号</w:t>
      </w:r>
      <w:r>
        <w:rPr>
          <w:rStyle w:val="NormalCharacter"/>
          <w:sz w:val="24"/>
          <w:lang w:eastAsia="zh-CN"/>
        </w:rPr>
        <w:t>）招标活动，全权处理招标活动中的一切事宜。由（</w:t>
      </w:r>
      <w:r>
        <w:rPr>
          <w:rStyle w:val="NormalCharacter"/>
          <w:sz w:val="24"/>
          <w:u w:val="single" w:color="000000"/>
          <w:lang w:eastAsia="zh-CN"/>
        </w:rPr>
        <w:t>被授权人</w:t>
      </w:r>
      <w:r>
        <w:rPr>
          <w:rStyle w:val="NormalCharacter"/>
          <w:sz w:val="24"/>
          <w:lang w:eastAsia="zh-CN"/>
        </w:rPr>
        <w:t>）签字或提供的一切与本项目相关的文件或材料我均知晓并予以同意。</w:t>
      </w:r>
    </w:p>
    <w:p w14:paraId="18725D4D" w14:textId="77777777" w:rsidR="003647BC" w:rsidRDefault="0026700E">
      <w:pPr>
        <w:tabs>
          <w:tab w:val="left" w:pos="5670"/>
        </w:tabs>
        <w:snapToGrid w:val="0"/>
        <w:spacing w:line="360" w:lineRule="auto"/>
        <w:rPr>
          <w:rStyle w:val="NormalCharacter"/>
          <w:sz w:val="24"/>
          <w:lang w:eastAsia="zh-CN"/>
        </w:rPr>
      </w:pPr>
      <w:r>
        <w:rPr>
          <w:rStyle w:val="NormalCharacter"/>
          <w:sz w:val="24"/>
          <w:lang w:eastAsia="zh-CN"/>
        </w:rPr>
        <w:tab/>
      </w:r>
    </w:p>
    <w:p w14:paraId="76721D26" w14:textId="77777777" w:rsidR="003647BC" w:rsidRDefault="0026700E">
      <w:pPr>
        <w:snapToGrid w:val="0"/>
        <w:spacing w:line="360" w:lineRule="auto"/>
        <w:rPr>
          <w:rStyle w:val="NormalCharacter"/>
          <w:sz w:val="24"/>
          <w:lang w:eastAsia="zh-CN"/>
        </w:rPr>
      </w:pPr>
      <w:r>
        <w:rPr>
          <w:rStyle w:val="NormalCharacter"/>
          <w:sz w:val="24"/>
          <w:lang w:eastAsia="zh-CN"/>
        </w:rPr>
        <w:t>法定代表人签字：</w:t>
      </w:r>
    </w:p>
    <w:p w14:paraId="12D53444" w14:textId="77777777" w:rsidR="003647BC" w:rsidRDefault="003647BC">
      <w:pPr>
        <w:snapToGrid w:val="0"/>
        <w:spacing w:line="360" w:lineRule="auto"/>
        <w:rPr>
          <w:rStyle w:val="NormalCharacter"/>
          <w:sz w:val="24"/>
          <w:lang w:eastAsia="zh-CN"/>
        </w:rPr>
      </w:pPr>
    </w:p>
    <w:p w14:paraId="1842D91E" w14:textId="77777777" w:rsidR="003647BC" w:rsidRDefault="0026700E">
      <w:pPr>
        <w:snapToGrid w:val="0"/>
        <w:spacing w:line="360" w:lineRule="auto"/>
        <w:rPr>
          <w:rStyle w:val="NormalCharacter"/>
          <w:sz w:val="24"/>
          <w:lang w:eastAsia="zh-CN"/>
        </w:rPr>
      </w:pPr>
      <w:r>
        <w:rPr>
          <w:rStyle w:val="NormalCharacter"/>
          <w:sz w:val="24"/>
          <w:lang w:eastAsia="zh-CN"/>
        </w:rPr>
        <w:t>被</w:t>
      </w:r>
      <w:proofErr w:type="gramStart"/>
      <w:r>
        <w:rPr>
          <w:rStyle w:val="NormalCharacter"/>
          <w:sz w:val="24"/>
          <w:lang w:eastAsia="zh-CN"/>
        </w:rPr>
        <w:t>授权授权</w:t>
      </w:r>
      <w:proofErr w:type="gramEnd"/>
      <w:r>
        <w:rPr>
          <w:rStyle w:val="NormalCharacter"/>
          <w:sz w:val="24"/>
          <w:lang w:eastAsia="zh-CN"/>
        </w:rPr>
        <w:t>人签字：</w:t>
      </w:r>
    </w:p>
    <w:p w14:paraId="57900127" w14:textId="77777777" w:rsidR="003647BC" w:rsidRDefault="003647BC">
      <w:pPr>
        <w:snapToGrid w:val="0"/>
        <w:spacing w:line="360" w:lineRule="auto"/>
        <w:rPr>
          <w:rStyle w:val="NormalCharacter"/>
          <w:sz w:val="24"/>
          <w:lang w:eastAsia="zh-CN"/>
        </w:rPr>
      </w:pPr>
    </w:p>
    <w:p w14:paraId="4A892A48" w14:textId="77777777" w:rsidR="003647BC" w:rsidRDefault="0026700E">
      <w:pPr>
        <w:snapToGrid w:val="0"/>
        <w:spacing w:line="360" w:lineRule="auto"/>
        <w:rPr>
          <w:rStyle w:val="NormalCharacter"/>
          <w:sz w:val="24"/>
          <w:lang w:eastAsia="zh-CN"/>
        </w:rPr>
      </w:pPr>
      <w:r>
        <w:rPr>
          <w:rStyle w:val="NormalCharacter"/>
          <w:sz w:val="24"/>
          <w:lang w:eastAsia="zh-CN"/>
        </w:rPr>
        <w:t>意向供应商(公章)：</w:t>
      </w:r>
    </w:p>
    <w:p w14:paraId="0B27E254" w14:textId="77777777" w:rsidR="003647BC" w:rsidRDefault="003647BC">
      <w:pPr>
        <w:snapToGrid w:val="0"/>
        <w:spacing w:line="360" w:lineRule="auto"/>
        <w:rPr>
          <w:rStyle w:val="NormalCharacter"/>
          <w:sz w:val="24"/>
          <w:lang w:eastAsia="zh-CN"/>
        </w:rPr>
      </w:pPr>
    </w:p>
    <w:p w14:paraId="14225FA6" w14:textId="77777777" w:rsidR="003647BC" w:rsidRDefault="0026700E">
      <w:pPr>
        <w:snapToGrid w:val="0"/>
        <w:spacing w:line="360" w:lineRule="auto"/>
        <w:rPr>
          <w:rStyle w:val="NormalCharacter"/>
          <w:sz w:val="24"/>
          <w:lang w:eastAsia="zh-CN"/>
        </w:rPr>
      </w:pPr>
      <w:r>
        <w:rPr>
          <w:rStyle w:val="NormalCharacter"/>
          <w:sz w:val="24"/>
          <w:lang w:eastAsia="zh-CN"/>
        </w:rPr>
        <w:t>日  期：</w:t>
      </w:r>
    </w:p>
    <w:p w14:paraId="05BC2073" w14:textId="77777777" w:rsidR="003647BC" w:rsidRDefault="003647BC">
      <w:pPr>
        <w:snapToGrid w:val="0"/>
        <w:spacing w:line="360" w:lineRule="auto"/>
        <w:rPr>
          <w:rStyle w:val="NormalCharacter"/>
          <w:sz w:val="24"/>
          <w:lang w:eastAsia="zh-CN"/>
        </w:rPr>
      </w:pPr>
    </w:p>
    <w:p w14:paraId="1D3597A6" w14:textId="77777777" w:rsidR="003647BC" w:rsidRDefault="0026700E">
      <w:pPr>
        <w:snapToGrid w:val="0"/>
        <w:spacing w:line="360" w:lineRule="auto"/>
        <w:rPr>
          <w:rStyle w:val="NormalCharacter"/>
          <w:sz w:val="24"/>
          <w:lang w:eastAsia="zh-CN"/>
        </w:rPr>
      </w:pPr>
      <w:r>
        <w:rPr>
          <w:rStyle w:val="NormalCharacter"/>
          <w:sz w:val="24"/>
          <w:lang w:eastAsia="zh-CN"/>
        </w:rPr>
        <w:t>附:</w:t>
      </w:r>
    </w:p>
    <w:p w14:paraId="2C0773CD" w14:textId="77777777" w:rsidR="003647BC" w:rsidRDefault="0026700E">
      <w:pPr>
        <w:snapToGrid w:val="0"/>
        <w:spacing w:line="360" w:lineRule="auto"/>
        <w:rPr>
          <w:rStyle w:val="NormalCharacter"/>
          <w:sz w:val="24"/>
          <w:lang w:eastAsia="zh-CN"/>
        </w:rPr>
      </w:pPr>
      <w:r>
        <w:rPr>
          <w:rStyle w:val="NormalCharacter"/>
          <w:sz w:val="24"/>
          <w:lang w:eastAsia="zh-CN"/>
        </w:rPr>
        <w:t>意向供应商姓名：</w:t>
      </w:r>
    </w:p>
    <w:p w14:paraId="34F257AA" w14:textId="77777777" w:rsidR="003647BC" w:rsidRDefault="0026700E">
      <w:pPr>
        <w:snapToGrid w:val="0"/>
        <w:spacing w:line="360" w:lineRule="auto"/>
        <w:rPr>
          <w:rStyle w:val="NormalCharacter"/>
          <w:sz w:val="24"/>
          <w:lang w:eastAsia="zh-CN"/>
        </w:rPr>
      </w:pPr>
      <w:r>
        <w:rPr>
          <w:rStyle w:val="NormalCharacter"/>
          <w:sz w:val="24"/>
          <w:lang w:eastAsia="zh-CN"/>
        </w:rPr>
        <w:t xml:space="preserve">职        </w:t>
      </w:r>
      <w:proofErr w:type="gramStart"/>
      <w:r>
        <w:rPr>
          <w:rStyle w:val="NormalCharacter"/>
          <w:sz w:val="24"/>
          <w:lang w:eastAsia="zh-CN"/>
        </w:rPr>
        <w:t>务</w:t>
      </w:r>
      <w:proofErr w:type="gramEnd"/>
      <w:r>
        <w:rPr>
          <w:rStyle w:val="NormalCharacter"/>
          <w:sz w:val="24"/>
          <w:lang w:eastAsia="zh-CN"/>
        </w:rPr>
        <w:t>：</w:t>
      </w:r>
    </w:p>
    <w:p w14:paraId="5019E694" w14:textId="77777777" w:rsidR="003647BC" w:rsidRDefault="0026700E">
      <w:pPr>
        <w:snapToGrid w:val="0"/>
        <w:spacing w:line="360" w:lineRule="auto"/>
        <w:rPr>
          <w:rStyle w:val="NormalCharacter"/>
          <w:sz w:val="24"/>
          <w:lang w:eastAsia="zh-CN"/>
        </w:rPr>
      </w:pPr>
      <w:r>
        <w:rPr>
          <w:rStyle w:val="NormalCharacter"/>
          <w:sz w:val="24"/>
          <w:lang w:eastAsia="zh-CN"/>
        </w:rPr>
        <w:t>详细通讯地址：</w:t>
      </w:r>
    </w:p>
    <w:p w14:paraId="0CAFA318" w14:textId="77777777" w:rsidR="003647BC" w:rsidRDefault="0026700E">
      <w:pPr>
        <w:snapToGrid w:val="0"/>
        <w:spacing w:line="360" w:lineRule="auto"/>
        <w:rPr>
          <w:rStyle w:val="NormalCharacter"/>
          <w:sz w:val="24"/>
          <w:lang w:eastAsia="zh-CN"/>
        </w:rPr>
      </w:pPr>
      <w:r>
        <w:rPr>
          <w:rStyle w:val="NormalCharacter"/>
          <w:sz w:val="24"/>
          <w:lang w:eastAsia="zh-CN"/>
        </w:rPr>
        <w:t>电        话：</w:t>
      </w:r>
    </w:p>
    <w:p w14:paraId="491095B4" w14:textId="77777777" w:rsidR="003647BC" w:rsidRDefault="003647BC">
      <w:pPr>
        <w:snapToGrid w:val="0"/>
        <w:jc w:val="center"/>
        <w:rPr>
          <w:rStyle w:val="NormalCharacter"/>
          <w:b/>
          <w:sz w:val="28"/>
          <w:szCs w:val="28"/>
          <w:lang w:eastAsia="zh-CN"/>
        </w:rPr>
      </w:pPr>
    </w:p>
    <w:p w14:paraId="1C4BE6E5" w14:textId="77777777" w:rsidR="003647BC" w:rsidRDefault="003647BC">
      <w:pPr>
        <w:snapToGrid w:val="0"/>
        <w:jc w:val="center"/>
        <w:rPr>
          <w:rStyle w:val="NormalCharacter"/>
          <w:b/>
          <w:sz w:val="28"/>
          <w:szCs w:val="28"/>
          <w:lang w:eastAsia="zh-CN"/>
        </w:rPr>
      </w:pPr>
    </w:p>
    <w:p w14:paraId="26E5A421" w14:textId="77777777" w:rsidR="003647BC" w:rsidRDefault="003647BC">
      <w:pPr>
        <w:snapToGrid w:val="0"/>
        <w:jc w:val="center"/>
        <w:rPr>
          <w:rStyle w:val="NormalCharacter"/>
          <w:b/>
          <w:sz w:val="28"/>
          <w:szCs w:val="28"/>
          <w:lang w:eastAsia="zh-CN"/>
        </w:rPr>
      </w:pPr>
    </w:p>
    <w:p w14:paraId="52D63DA9" w14:textId="77777777" w:rsidR="003647BC" w:rsidRDefault="003647BC">
      <w:pPr>
        <w:snapToGrid w:val="0"/>
        <w:jc w:val="center"/>
        <w:rPr>
          <w:rStyle w:val="NormalCharacter"/>
          <w:b/>
          <w:sz w:val="28"/>
          <w:szCs w:val="28"/>
          <w:lang w:eastAsia="zh-CN"/>
        </w:rPr>
      </w:pPr>
    </w:p>
    <w:p w14:paraId="000854AA" w14:textId="77777777" w:rsidR="003647BC" w:rsidRDefault="003647BC">
      <w:pPr>
        <w:snapToGrid w:val="0"/>
        <w:jc w:val="center"/>
        <w:rPr>
          <w:rStyle w:val="NormalCharacter"/>
          <w:b/>
          <w:sz w:val="28"/>
          <w:szCs w:val="28"/>
          <w:lang w:eastAsia="zh-CN"/>
        </w:rPr>
      </w:pPr>
    </w:p>
    <w:p w14:paraId="5AA4B02F" w14:textId="77777777" w:rsidR="003647BC" w:rsidRDefault="003647BC">
      <w:pPr>
        <w:snapToGrid w:val="0"/>
        <w:jc w:val="center"/>
        <w:rPr>
          <w:rStyle w:val="NormalCharacter"/>
          <w:b/>
          <w:sz w:val="28"/>
          <w:szCs w:val="28"/>
          <w:lang w:eastAsia="zh-CN"/>
        </w:rPr>
      </w:pPr>
    </w:p>
    <w:p w14:paraId="7B07DE47" w14:textId="77777777" w:rsidR="003647BC" w:rsidRDefault="003647BC">
      <w:pPr>
        <w:snapToGrid w:val="0"/>
        <w:jc w:val="center"/>
        <w:rPr>
          <w:rStyle w:val="NormalCharacter"/>
          <w:b/>
          <w:sz w:val="28"/>
          <w:szCs w:val="28"/>
          <w:lang w:eastAsia="zh-CN"/>
        </w:rPr>
      </w:pPr>
    </w:p>
    <w:p w14:paraId="77E74426" w14:textId="77777777" w:rsidR="003647BC" w:rsidRDefault="0026700E">
      <w:pPr>
        <w:snapToGrid w:val="0"/>
        <w:spacing w:before="240" w:line="360" w:lineRule="auto"/>
        <w:jc w:val="center"/>
        <w:rPr>
          <w:rStyle w:val="NormalCharacter"/>
          <w:b/>
          <w:sz w:val="28"/>
          <w:szCs w:val="28"/>
          <w:lang w:eastAsia="zh-CN"/>
        </w:rPr>
      </w:pPr>
      <w:r>
        <w:rPr>
          <w:rStyle w:val="NormalCharacter"/>
          <w:b/>
          <w:sz w:val="28"/>
          <w:szCs w:val="28"/>
          <w:lang w:eastAsia="zh-CN"/>
        </w:rPr>
        <w:t xml:space="preserve"> </w:t>
      </w:r>
    </w:p>
    <w:p w14:paraId="7E2E5778" w14:textId="77777777" w:rsidR="003647BC" w:rsidRDefault="0026700E">
      <w:pPr>
        <w:snapToGrid w:val="0"/>
        <w:spacing w:before="240" w:line="360" w:lineRule="auto"/>
        <w:jc w:val="center"/>
        <w:rPr>
          <w:rStyle w:val="NormalCharacter"/>
          <w:b/>
          <w:sz w:val="28"/>
          <w:szCs w:val="28"/>
          <w:lang w:eastAsia="zh-CN"/>
        </w:rPr>
      </w:pPr>
      <w:r>
        <w:rPr>
          <w:rStyle w:val="NormalCharacter"/>
          <w:b/>
          <w:sz w:val="28"/>
          <w:szCs w:val="28"/>
          <w:lang w:eastAsia="zh-CN"/>
        </w:rPr>
        <w:br w:type="page"/>
      </w:r>
    </w:p>
    <w:p w14:paraId="52DE8590" w14:textId="77777777" w:rsidR="003647BC" w:rsidRDefault="0026700E">
      <w:pPr>
        <w:snapToGrid w:val="0"/>
        <w:spacing w:before="240" w:line="360" w:lineRule="auto"/>
        <w:jc w:val="center"/>
        <w:rPr>
          <w:rStyle w:val="NormalCharacter"/>
          <w:b/>
          <w:sz w:val="28"/>
          <w:szCs w:val="28"/>
          <w:lang w:eastAsia="zh-CN"/>
        </w:rPr>
      </w:pPr>
      <w:r>
        <w:rPr>
          <w:rStyle w:val="NormalCharacter"/>
          <w:b/>
          <w:sz w:val="28"/>
          <w:szCs w:val="28"/>
          <w:lang w:eastAsia="zh-CN"/>
        </w:rPr>
        <w:t>法定代表人身份证、被授权人身份证</w:t>
      </w:r>
    </w:p>
    <w:p w14:paraId="3DB6BF9A" w14:textId="77777777" w:rsidR="003647BC" w:rsidRDefault="003647BC">
      <w:pPr>
        <w:snapToGrid w:val="0"/>
        <w:spacing w:line="360" w:lineRule="auto"/>
        <w:jc w:val="center"/>
        <w:rPr>
          <w:rStyle w:val="NormalCharacter"/>
          <w:lang w:eastAsia="zh-CN"/>
        </w:rPr>
      </w:pPr>
    </w:p>
    <w:p w14:paraId="26E14C11" w14:textId="77777777" w:rsidR="003647BC" w:rsidRDefault="003647BC">
      <w:pPr>
        <w:snapToGrid w:val="0"/>
        <w:spacing w:line="360" w:lineRule="auto"/>
        <w:jc w:val="center"/>
        <w:rPr>
          <w:rStyle w:val="NormalCharacter"/>
          <w:lang w:eastAsia="zh-CN"/>
        </w:rPr>
      </w:pPr>
    </w:p>
    <w:p w14:paraId="2C2FE8D7" w14:textId="77777777" w:rsidR="003647BC" w:rsidRDefault="003647BC">
      <w:pPr>
        <w:snapToGrid w:val="0"/>
        <w:spacing w:line="360" w:lineRule="auto"/>
        <w:jc w:val="center"/>
        <w:rPr>
          <w:rStyle w:val="NormalCharacter"/>
          <w:lang w:eastAsia="zh-CN"/>
        </w:rPr>
      </w:pPr>
    </w:p>
    <w:p w14:paraId="45045094" w14:textId="77777777" w:rsidR="003647BC" w:rsidRDefault="003647BC">
      <w:pPr>
        <w:snapToGrid w:val="0"/>
        <w:spacing w:line="360" w:lineRule="auto"/>
        <w:jc w:val="center"/>
        <w:rPr>
          <w:rStyle w:val="NormalCharacter"/>
          <w:lang w:eastAsia="zh-CN"/>
        </w:rPr>
      </w:pPr>
    </w:p>
    <w:p w14:paraId="51941AC0" w14:textId="77777777" w:rsidR="003647BC" w:rsidRDefault="003647BC">
      <w:pPr>
        <w:snapToGrid w:val="0"/>
        <w:spacing w:line="360" w:lineRule="auto"/>
        <w:jc w:val="center"/>
        <w:rPr>
          <w:rStyle w:val="NormalCharacter"/>
          <w:lang w:eastAsia="zh-CN"/>
        </w:rPr>
      </w:pPr>
    </w:p>
    <w:p w14:paraId="39D3218D" w14:textId="77777777" w:rsidR="003647BC" w:rsidRDefault="003647BC">
      <w:pPr>
        <w:snapToGrid w:val="0"/>
        <w:spacing w:line="360" w:lineRule="auto"/>
        <w:jc w:val="center"/>
        <w:rPr>
          <w:rStyle w:val="NormalCharacter"/>
          <w:lang w:eastAsia="zh-CN"/>
        </w:rPr>
      </w:pPr>
    </w:p>
    <w:p w14:paraId="73BAE3FA" w14:textId="77777777" w:rsidR="003647BC" w:rsidRDefault="003647BC">
      <w:pPr>
        <w:snapToGrid w:val="0"/>
        <w:spacing w:line="360" w:lineRule="auto"/>
        <w:jc w:val="center"/>
        <w:rPr>
          <w:rStyle w:val="NormalCharacter"/>
          <w:lang w:eastAsia="zh-CN"/>
        </w:rPr>
      </w:pPr>
    </w:p>
    <w:p w14:paraId="63C8F224" w14:textId="77777777" w:rsidR="003647BC" w:rsidRDefault="003647BC">
      <w:pPr>
        <w:snapToGrid w:val="0"/>
        <w:spacing w:line="360" w:lineRule="auto"/>
        <w:jc w:val="center"/>
        <w:rPr>
          <w:rStyle w:val="NormalCharacter"/>
          <w:lang w:eastAsia="zh-CN"/>
        </w:rPr>
      </w:pPr>
    </w:p>
    <w:p w14:paraId="2EFE46E4" w14:textId="77777777" w:rsidR="003647BC" w:rsidRDefault="003647BC">
      <w:pPr>
        <w:snapToGrid w:val="0"/>
        <w:spacing w:line="360" w:lineRule="auto"/>
        <w:jc w:val="center"/>
        <w:rPr>
          <w:rStyle w:val="NormalCharacter"/>
          <w:lang w:eastAsia="zh-CN"/>
        </w:rPr>
      </w:pPr>
    </w:p>
    <w:p w14:paraId="6BF25D4F" w14:textId="77777777" w:rsidR="003647BC" w:rsidRDefault="0026700E">
      <w:pPr>
        <w:snapToGrid w:val="0"/>
        <w:spacing w:line="360" w:lineRule="auto"/>
        <w:jc w:val="center"/>
        <w:rPr>
          <w:rStyle w:val="NormalCharacter"/>
          <w:sz w:val="24"/>
          <w:lang w:eastAsia="zh-CN"/>
        </w:rPr>
      </w:pPr>
      <w:r>
        <w:rPr>
          <w:rStyle w:val="NormalCharacter"/>
          <w:sz w:val="24"/>
          <w:lang w:eastAsia="zh-CN"/>
        </w:rPr>
        <w:t>（法定代表人身份证）</w:t>
      </w:r>
    </w:p>
    <w:p w14:paraId="4BF2A0A7" w14:textId="77777777" w:rsidR="003647BC" w:rsidRDefault="003647BC">
      <w:pPr>
        <w:snapToGrid w:val="0"/>
        <w:spacing w:line="360" w:lineRule="auto"/>
        <w:jc w:val="center"/>
        <w:rPr>
          <w:rStyle w:val="NormalCharacter"/>
          <w:lang w:eastAsia="zh-CN"/>
        </w:rPr>
      </w:pPr>
    </w:p>
    <w:p w14:paraId="3609F15F" w14:textId="77777777" w:rsidR="003647BC" w:rsidRDefault="003647BC">
      <w:pPr>
        <w:snapToGrid w:val="0"/>
        <w:spacing w:line="360" w:lineRule="auto"/>
        <w:jc w:val="center"/>
        <w:rPr>
          <w:rStyle w:val="NormalCharacter"/>
          <w:lang w:eastAsia="zh-CN"/>
        </w:rPr>
      </w:pPr>
    </w:p>
    <w:p w14:paraId="367DA706" w14:textId="77777777" w:rsidR="003647BC" w:rsidRDefault="003647BC">
      <w:pPr>
        <w:snapToGrid w:val="0"/>
        <w:spacing w:line="360" w:lineRule="auto"/>
        <w:jc w:val="center"/>
        <w:rPr>
          <w:rStyle w:val="NormalCharacter"/>
          <w:lang w:eastAsia="zh-CN"/>
        </w:rPr>
      </w:pPr>
    </w:p>
    <w:p w14:paraId="0D7D5F09" w14:textId="77777777" w:rsidR="003647BC" w:rsidRDefault="003647BC">
      <w:pPr>
        <w:snapToGrid w:val="0"/>
        <w:spacing w:line="360" w:lineRule="auto"/>
        <w:jc w:val="center"/>
        <w:rPr>
          <w:rStyle w:val="NormalCharacter"/>
          <w:lang w:eastAsia="zh-CN"/>
        </w:rPr>
      </w:pPr>
    </w:p>
    <w:p w14:paraId="1DB3852F" w14:textId="77777777" w:rsidR="003647BC" w:rsidRDefault="003647BC">
      <w:pPr>
        <w:snapToGrid w:val="0"/>
        <w:spacing w:line="360" w:lineRule="auto"/>
        <w:jc w:val="center"/>
        <w:rPr>
          <w:rStyle w:val="NormalCharacter"/>
          <w:lang w:eastAsia="zh-CN"/>
        </w:rPr>
      </w:pPr>
    </w:p>
    <w:p w14:paraId="0B09164C" w14:textId="77777777" w:rsidR="003647BC" w:rsidRDefault="003647BC">
      <w:pPr>
        <w:snapToGrid w:val="0"/>
        <w:spacing w:line="360" w:lineRule="auto"/>
        <w:jc w:val="center"/>
        <w:rPr>
          <w:rStyle w:val="NormalCharacter"/>
          <w:lang w:eastAsia="zh-CN"/>
        </w:rPr>
      </w:pPr>
    </w:p>
    <w:p w14:paraId="76A91A41" w14:textId="77777777" w:rsidR="003647BC" w:rsidRDefault="003647BC">
      <w:pPr>
        <w:snapToGrid w:val="0"/>
        <w:spacing w:line="360" w:lineRule="auto"/>
        <w:jc w:val="center"/>
        <w:rPr>
          <w:rStyle w:val="NormalCharacter"/>
          <w:lang w:eastAsia="zh-CN"/>
        </w:rPr>
      </w:pPr>
    </w:p>
    <w:p w14:paraId="506115BD" w14:textId="77777777" w:rsidR="003647BC" w:rsidRDefault="003647BC">
      <w:pPr>
        <w:snapToGrid w:val="0"/>
        <w:spacing w:line="360" w:lineRule="auto"/>
        <w:jc w:val="center"/>
        <w:rPr>
          <w:rStyle w:val="NormalCharacter"/>
          <w:lang w:eastAsia="zh-CN"/>
        </w:rPr>
      </w:pPr>
    </w:p>
    <w:p w14:paraId="378BE3AE" w14:textId="77777777" w:rsidR="003647BC" w:rsidRDefault="003647BC">
      <w:pPr>
        <w:snapToGrid w:val="0"/>
        <w:spacing w:line="360" w:lineRule="auto"/>
        <w:jc w:val="center"/>
        <w:rPr>
          <w:rStyle w:val="NormalCharacter"/>
          <w:lang w:eastAsia="zh-CN"/>
        </w:rPr>
      </w:pPr>
    </w:p>
    <w:p w14:paraId="0CAA52E5" w14:textId="77777777" w:rsidR="003647BC" w:rsidRDefault="0026700E">
      <w:pPr>
        <w:snapToGrid w:val="0"/>
        <w:spacing w:line="360" w:lineRule="auto"/>
        <w:jc w:val="center"/>
        <w:rPr>
          <w:rStyle w:val="NormalCharacter"/>
          <w:sz w:val="24"/>
          <w:lang w:eastAsia="zh-CN"/>
        </w:rPr>
      </w:pPr>
      <w:r>
        <w:rPr>
          <w:rStyle w:val="NormalCharacter"/>
          <w:sz w:val="24"/>
          <w:lang w:eastAsia="zh-CN"/>
        </w:rPr>
        <w:t>（被授权人身份证）</w:t>
      </w:r>
    </w:p>
    <w:p w14:paraId="7D3AD602" w14:textId="77777777" w:rsidR="003647BC" w:rsidRDefault="003647BC">
      <w:pPr>
        <w:snapToGrid w:val="0"/>
        <w:spacing w:line="360" w:lineRule="auto"/>
        <w:jc w:val="center"/>
        <w:rPr>
          <w:rStyle w:val="NormalCharacter"/>
          <w:lang w:eastAsia="zh-CN"/>
        </w:rPr>
      </w:pPr>
    </w:p>
    <w:p w14:paraId="5530FB1E" w14:textId="77777777" w:rsidR="003647BC" w:rsidRDefault="003647BC">
      <w:pPr>
        <w:snapToGrid w:val="0"/>
        <w:spacing w:line="360" w:lineRule="auto"/>
        <w:jc w:val="center"/>
        <w:rPr>
          <w:rStyle w:val="NormalCharacter"/>
          <w:lang w:eastAsia="zh-CN"/>
        </w:rPr>
      </w:pPr>
    </w:p>
    <w:p w14:paraId="531E996B" w14:textId="77777777" w:rsidR="003647BC" w:rsidRDefault="003647BC">
      <w:pPr>
        <w:snapToGrid w:val="0"/>
        <w:spacing w:line="360" w:lineRule="auto"/>
        <w:jc w:val="center"/>
        <w:rPr>
          <w:rStyle w:val="NormalCharacter"/>
          <w:lang w:eastAsia="zh-CN"/>
        </w:rPr>
      </w:pPr>
    </w:p>
    <w:p w14:paraId="57F090CF" w14:textId="77777777" w:rsidR="003647BC" w:rsidRDefault="003647BC">
      <w:pPr>
        <w:snapToGrid w:val="0"/>
        <w:spacing w:line="360" w:lineRule="auto"/>
        <w:jc w:val="center"/>
        <w:rPr>
          <w:rStyle w:val="NormalCharacter"/>
          <w:lang w:eastAsia="zh-CN"/>
        </w:rPr>
      </w:pPr>
    </w:p>
    <w:p w14:paraId="42F04777" w14:textId="77777777" w:rsidR="003647BC" w:rsidRDefault="003647BC">
      <w:pPr>
        <w:snapToGrid w:val="0"/>
        <w:spacing w:line="360" w:lineRule="auto"/>
        <w:jc w:val="center"/>
        <w:rPr>
          <w:rStyle w:val="NormalCharacter"/>
          <w:lang w:eastAsia="zh-CN"/>
        </w:rPr>
      </w:pPr>
    </w:p>
    <w:p w14:paraId="16F27A26" w14:textId="77777777" w:rsidR="003647BC" w:rsidRDefault="003647BC">
      <w:pPr>
        <w:snapToGrid w:val="0"/>
        <w:spacing w:line="360" w:lineRule="auto"/>
        <w:jc w:val="center"/>
        <w:rPr>
          <w:rStyle w:val="NormalCharacter"/>
          <w:lang w:eastAsia="zh-CN"/>
        </w:rPr>
      </w:pPr>
    </w:p>
    <w:p w14:paraId="6F44B614" w14:textId="77777777" w:rsidR="003647BC" w:rsidRDefault="003647BC">
      <w:pPr>
        <w:snapToGrid w:val="0"/>
        <w:spacing w:line="360" w:lineRule="auto"/>
        <w:jc w:val="center"/>
        <w:rPr>
          <w:rStyle w:val="NormalCharacter"/>
          <w:lang w:eastAsia="zh-CN"/>
        </w:rPr>
      </w:pPr>
    </w:p>
    <w:p w14:paraId="3A0A18E6" w14:textId="77777777" w:rsidR="003647BC" w:rsidRDefault="003647BC">
      <w:pPr>
        <w:snapToGrid w:val="0"/>
        <w:spacing w:line="360" w:lineRule="auto"/>
        <w:rPr>
          <w:rStyle w:val="NormalCharacter"/>
          <w:sz w:val="24"/>
          <w:lang w:eastAsia="zh-CN"/>
        </w:rPr>
      </w:pPr>
    </w:p>
    <w:p w14:paraId="3069FE4E" w14:textId="77777777" w:rsidR="003647BC" w:rsidRDefault="003647BC">
      <w:pPr>
        <w:snapToGrid w:val="0"/>
        <w:spacing w:line="360" w:lineRule="auto"/>
        <w:rPr>
          <w:rStyle w:val="NormalCharacter"/>
          <w:sz w:val="24"/>
          <w:lang w:eastAsia="zh-CN"/>
        </w:rPr>
      </w:pPr>
    </w:p>
    <w:p w14:paraId="6D4DCC80" w14:textId="77777777" w:rsidR="003647BC" w:rsidRDefault="0026700E">
      <w:pPr>
        <w:snapToGrid w:val="0"/>
        <w:spacing w:line="360" w:lineRule="auto"/>
        <w:rPr>
          <w:rStyle w:val="NormalCharacter"/>
          <w:b/>
          <w:sz w:val="24"/>
          <w:lang w:eastAsia="zh-CN"/>
        </w:rPr>
      </w:pPr>
      <w:r>
        <w:rPr>
          <w:rStyle w:val="NormalCharacter"/>
          <w:b/>
          <w:sz w:val="24"/>
          <w:lang w:eastAsia="zh-CN"/>
        </w:rPr>
        <w:t>注：提供原件</w:t>
      </w:r>
      <w:proofErr w:type="gramStart"/>
      <w:r>
        <w:rPr>
          <w:rStyle w:val="NormalCharacter"/>
          <w:b/>
          <w:sz w:val="24"/>
          <w:lang w:eastAsia="zh-CN"/>
        </w:rPr>
        <w:t>扫描件并加盖</w:t>
      </w:r>
      <w:proofErr w:type="gramEnd"/>
      <w:r>
        <w:rPr>
          <w:rStyle w:val="NormalCharacter"/>
          <w:b/>
          <w:sz w:val="24"/>
          <w:lang w:eastAsia="zh-CN"/>
        </w:rPr>
        <w:t>单位公章。</w:t>
      </w:r>
    </w:p>
    <w:p w14:paraId="5CAB465B" w14:textId="77777777" w:rsidR="003647BC" w:rsidRDefault="003647BC">
      <w:pPr>
        <w:snapToGrid w:val="0"/>
        <w:spacing w:line="360" w:lineRule="auto"/>
        <w:rPr>
          <w:rStyle w:val="NormalCharacter"/>
          <w:sz w:val="24"/>
          <w:lang w:eastAsia="zh-CN"/>
        </w:rPr>
        <w:sectPr w:rsidR="003647BC">
          <w:pgSz w:w="11906" w:h="16838"/>
          <w:pgMar w:top="1440" w:right="1800" w:bottom="1440" w:left="1800" w:header="851" w:footer="964" w:gutter="0"/>
          <w:cols w:space="720"/>
        </w:sectPr>
      </w:pPr>
    </w:p>
    <w:p w14:paraId="31B6F4A4" w14:textId="77777777" w:rsidR="003647BC" w:rsidRDefault="0026700E">
      <w:pPr>
        <w:snapToGrid w:val="0"/>
        <w:spacing w:before="240" w:line="360" w:lineRule="auto"/>
        <w:jc w:val="center"/>
        <w:rPr>
          <w:rStyle w:val="NormalCharacter"/>
          <w:b/>
          <w:sz w:val="28"/>
          <w:szCs w:val="28"/>
          <w:lang w:eastAsia="zh-CN"/>
        </w:rPr>
      </w:pPr>
      <w:r>
        <w:rPr>
          <w:rStyle w:val="NormalCharacter"/>
          <w:b/>
          <w:sz w:val="28"/>
          <w:szCs w:val="28"/>
          <w:lang w:eastAsia="zh-CN"/>
        </w:rPr>
        <w:lastRenderedPageBreak/>
        <w:t>八、评分标准和评分细则中要求的证明材料</w:t>
      </w:r>
    </w:p>
    <w:p w14:paraId="52D3FA6A" w14:textId="77777777" w:rsidR="003647BC" w:rsidRDefault="003647BC">
      <w:pPr>
        <w:snapToGrid w:val="0"/>
        <w:spacing w:before="240" w:line="360" w:lineRule="auto"/>
        <w:jc w:val="center"/>
        <w:rPr>
          <w:rStyle w:val="NormalCharacter"/>
          <w:b/>
          <w:sz w:val="28"/>
          <w:szCs w:val="28"/>
          <w:lang w:eastAsia="zh-CN"/>
        </w:rPr>
      </w:pPr>
    </w:p>
    <w:p w14:paraId="293A8F3F" w14:textId="77777777" w:rsidR="003647BC" w:rsidRDefault="003647BC">
      <w:pPr>
        <w:snapToGrid w:val="0"/>
        <w:spacing w:before="240" w:line="360" w:lineRule="auto"/>
        <w:rPr>
          <w:rStyle w:val="NormalCharacter"/>
          <w:b/>
          <w:sz w:val="24"/>
          <w:lang w:eastAsia="zh-CN"/>
        </w:rPr>
      </w:pPr>
    </w:p>
    <w:p w14:paraId="46963C74" w14:textId="77777777" w:rsidR="003647BC" w:rsidRDefault="003647BC">
      <w:pPr>
        <w:snapToGrid w:val="0"/>
        <w:spacing w:before="240" w:line="360" w:lineRule="auto"/>
        <w:rPr>
          <w:rStyle w:val="NormalCharacter"/>
          <w:b/>
          <w:sz w:val="24"/>
          <w:lang w:eastAsia="zh-CN"/>
        </w:rPr>
      </w:pPr>
    </w:p>
    <w:p w14:paraId="0C99FC72" w14:textId="77777777" w:rsidR="003647BC" w:rsidRDefault="003647BC">
      <w:pPr>
        <w:snapToGrid w:val="0"/>
        <w:spacing w:before="240" w:line="360" w:lineRule="auto"/>
        <w:rPr>
          <w:rStyle w:val="NormalCharacter"/>
          <w:b/>
          <w:sz w:val="24"/>
          <w:lang w:eastAsia="zh-CN"/>
        </w:rPr>
      </w:pPr>
    </w:p>
    <w:p w14:paraId="0A764DC6" w14:textId="77777777" w:rsidR="003647BC" w:rsidRDefault="003647BC">
      <w:pPr>
        <w:snapToGrid w:val="0"/>
        <w:spacing w:before="240" w:line="360" w:lineRule="auto"/>
        <w:rPr>
          <w:rStyle w:val="NormalCharacter"/>
          <w:b/>
          <w:sz w:val="24"/>
          <w:lang w:eastAsia="zh-CN"/>
        </w:rPr>
      </w:pPr>
    </w:p>
    <w:p w14:paraId="77926CC8" w14:textId="77777777" w:rsidR="003647BC" w:rsidRDefault="003647BC">
      <w:pPr>
        <w:snapToGrid w:val="0"/>
        <w:spacing w:before="240" w:line="360" w:lineRule="auto"/>
        <w:rPr>
          <w:rStyle w:val="NormalCharacter"/>
          <w:b/>
          <w:sz w:val="24"/>
          <w:lang w:eastAsia="zh-CN"/>
        </w:rPr>
      </w:pPr>
    </w:p>
    <w:p w14:paraId="47643C47" w14:textId="77777777" w:rsidR="003647BC" w:rsidRDefault="003647BC">
      <w:pPr>
        <w:snapToGrid w:val="0"/>
        <w:spacing w:before="240" w:line="360" w:lineRule="auto"/>
        <w:rPr>
          <w:rStyle w:val="NormalCharacter"/>
          <w:b/>
          <w:sz w:val="24"/>
          <w:lang w:eastAsia="zh-CN"/>
        </w:rPr>
      </w:pPr>
    </w:p>
    <w:p w14:paraId="6B6940F0" w14:textId="77777777" w:rsidR="003647BC" w:rsidRDefault="003647BC">
      <w:pPr>
        <w:snapToGrid w:val="0"/>
        <w:spacing w:before="240" w:line="360" w:lineRule="auto"/>
        <w:rPr>
          <w:rStyle w:val="NormalCharacter"/>
          <w:b/>
          <w:sz w:val="24"/>
          <w:lang w:eastAsia="zh-CN"/>
        </w:rPr>
      </w:pPr>
    </w:p>
    <w:p w14:paraId="3FED2C87" w14:textId="77777777" w:rsidR="003647BC" w:rsidRDefault="003647BC">
      <w:pPr>
        <w:snapToGrid w:val="0"/>
        <w:spacing w:before="240" w:line="360" w:lineRule="auto"/>
        <w:rPr>
          <w:rStyle w:val="NormalCharacter"/>
          <w:b/>
          <w:sz w:val="24"/>
          <w:lang w:eastAsia="zh-CN"/>
        </w:rPr>
      </w:pPr>
    </w:p>
    <w:p w14:paraId="08D1FBE8" w14:textId="77777777" w:rsidR="003647BC" w:rsidRDefault="003647BC">
      <w:pPr>
        <w:snapToGrid w:val="0"/>
        <w:spacing w:before="240" w:line="360" w:lineRule="auto"/>
        <w:rPr>
          <w:rStyle w:val="NormalCharacter"/>
          <w:b/>
          <w:sz w:val="24"/>
          <w:lang w:eastAsia="zh-CN"/>
        </w:rPr>
      </w:pPr>
    </w:p>
    <w:p w14:paraId="7AB9A3FB" w14:textId="77777777" w:rsidR="003647BC" w:rsidRDefault="003647BC">
      <w:pPr>
        <w:snapToGrid w:val="0"/>
        <w:spacing w:before="240" w:line="360" w:lineRule="auto"/>
        <w:rPr>
          <w:rStyle w:val="NormalCharacter"/>
          <w:b/>
          <w:sz w:val="24"/>
          <w:lang w:eastAsia="zh-CN"/>
        </w:rPr>
      </w:pPr>
    </w:p>
    <w:p w14:paraId="3ED4D6EF" w14:textId="77777777" w:rsidR="003647BC" w:rsidRDefault="003647BC">
      <w:pPr>
        <w:snapToGrid w:val="0"/>
        <w:spacing w:before="240" w:line="360" w:lineRule="auto"/>
        <w:rPr>
          <w:rStyle w:val="NormalCharacter"/>
          <w:b/>
          <w:sz w:val="24"/>
          <w:lang w:eastAsia="zh-CN"/>
        </w:rPr>
      </w:pPr>
    </w:p>
    <w:p w14:paraId="06466752" w14:textId="77777777" w:rsidR="003647BC" w:rsidRDefault="003647BC">
      <w:pPr>
        <w:snapToGrid w:val="0"/>
        <w:spacing w:before="240" w:line="360" w:lineRule="auto"/>
        <w:rPr>
          <w:rStyle w:val="NormalCharacter"/>
          <w:b/>
          <w:sz w:val="24"/>
          <w:lang w:eastAsia="zh-CN"/>
        </w:rPr>
      </w:pPr>
    </w:p>
    <w:p w14:paraId="55F655C2" w14:textId="77777777" w:rsidR="003647BC" w:rsidRDefault="003647BC">
      <w:pPr>
        <w:snapToGrid w:val="0"/>
        <w:spacing w:before="240" w:line="360" w:lineRule="auto"/>
        <w:rPr>
          <w:rStyle w:val="NormalCharacter"/>
          <w:b/>
          <w:sz w:val="24"/>
          <w:lang w:eastAsia="zh-CN"/>
        </w:rPr>
      </w:pPr>
    </w:p>
    <w:p w14:paraId="6644CA51" w14:textId="77777777" w:rsidR="003647BC" w:rsidRDefault="003647BC">
      <w:pPr>
        <w:snapToGrid w:val="0"/>
        <w:spacing w:before="240" w:line="360" w:lineRule="auto"/>
        <w:rPr>
          <w:rStyle w:val="NormalCharacter"/>
          <w:b/>
          <w:sz w:val="24"/>
          <w:lang w:eastAsia="zh-CN"/>
        </w:rPr>
      </w:pPr>
    </w:p>
    <w:p w14:paraId="78127344" w14:textId="77777777" w:rsidR="003647BC" w:rsidRDefault="0026700E">
      <w:pPr>
        <w:snapToGrid w:val="0"/>
        <w:spacing w:before="240" w:line="360" w:lineRule="auto"/>
        <w:rPr>
          <w:rStyle w:val="NormalCharacter"/>
          <w:b/>
          <w:sz w:val="24"/>
          <w:lang w:eastAsia="zh-CN"/>
        </w:rPr>
      </w:pPr>
      <w:r>
        <w:rPr>
          <w:rStyle w:val="NormalCharacter"/>
          <w:b/>
          <w:sz w:val="24"/>
          <w:lang w:eastAsia="zh-CN"/>
        </w:rPr>
        <w:t>注：评分标准中要求的证明材料均提供原件</w:t>
      </w:r>
      <w:proofErr w:type="gramStart"/>
      <w:r>
        <w:rPr>
          <w:rStyle w:val="NormalCharacter"/>
          <w:b/>
          <w:sz w:val="24"/>
          <w:lang w:eastAsia="zh-CN"/>
        </w:rPr>
        <w:t>扫描件并加盖</w:t>
      </w:r>
      <w:proofErr w:type="gramEnd"/>
      <w:r>
        <w:rPr>
          <w:rStyle w:val="NormalCharacter"/>
          <w:b/>
          <w:sz w:val="24"/>
          <w:lang w:eastAsia="zh-CN"/>
        </w:rPr>
        <w:t>单位公章。</w:t>
      </w:r>
    </w:p>
    <w:p w14:paraId="6F82BCD2" w14:textId="77777777" w:rsidR="003647BC" w:rsidRDefault="003647BC">
      <w:pPr>
        <w:snapToGrid w:val="0"/>
        <w:spacing w:before="240" w:line="360" w:lineRule="auto"/>
        <w:jc w:val="center"/>
        <w:rPr>
          <w:rStyle w:val="NormalCharacter"/>
          <w:sz w:val="24"/>
          <w:lang w:eastAsia="zh-CN"/>
        </w:rPr>
        <w:sectPr w:rsidR="003647BC">
          <w:headerReference w:type="default" r:id="rId17"/>
          <w:footerReference w:type="even" r:id="rId18"/>
          <w:footerReference w:type="default" r:id="rId19"/>
          <w:pgSz w:w="11906" w:h="16838"/>
          <w:pgMar w:top="1440" w:right="1800" w:bottom="1440" w:left="1800" w:header="851" w:footer="964" w:gutter="0"/>
          <w:cols w:space="720"/>
          <w:docGrid w:linePitch="286"/>
        </w:sectPr>
      </w:pPr>
    </w:p>
    <w:p w14:paraId="0592B150" w14:textId="77777777" w:rsidR="003647BC" w:rsidRDefault="0026700E">
      <w:pPr>
        <w:snapToGrid w:val="0"/>
        <w:spacing w:before="240" w:line="360" w:lineRule="auto"/>
        <w:jc w:val="center"/>
        <w:rPr>
          <w:rStyle w:val="NormalCharacter"/>
          <w:sz w:val="24"/>
          <w:lang w:eastAsia="zh-CN"/>
        </w:rPr>
      </w:pPr>
      <w:r>
        <w:rPr>
          <w:rStyle w:val="NormalCharacter"/>
          <w:b/>
          <w:sz w:val="28"/>
          <w:szCs w:val="28"/>
          <w:lang w:eastAsia="zh-CN"/>
        </w:rPr>
        <w:lastRenderedPageBreak/>
        <w:t>九、意向供应商承诺函</w:t>
      </w:r>
    </w:p>
    <w:p w14:paraId="67A908A0" w14:textId="77777777" w:rsidR="003647BC" w:rsidRDefault="0026700E">
      <w:pPr>
        <w:snapToGrid w:val="0"/>
        <w:spacing w:line="360" w:lineRule="auto"/>
        <w:ind w:firstLine="435"/>
        <w:rPr>
          <w:rStyle w:val="NormalCharacter"/>
          <w:sz w:val="24"/>
          <w:lang w:eastAsia="zh-CN"/>
        </w:rPr>
      </w:pPr>
      <w:r>
        <w:rPr>
          <w:rStyle w:val="NormalCharacter"/>
          <w:sz w:val="24"/>
          <w:lang w:eastAsia="zh-CN"/>
        </w:rPr>
        <w:t>贵方在黑龙江阳光采购服务平台发布的</w:t>
      </w:r>
      <w:r>
        <w:rPr>
          <w:rStyle w:val="NormalCharacter"/>
          <w:sz w:val="24"/>
          <w:u w:val="single" w:color="000000"/>
          <w:lang w:eastAsia="zh-CN"/>
        </w:rPr>
        <w:t xml:space="preserve">             项目（项目编号：     ）</w:t>
      </w:r>
      <w:r>
        <w:rPr>
          <w:rStyle w:val="NormalCharacter"/>
          <w:sz w:val="24"/>
          <w:lang w:eastAsia="zh-CN"/>
        </w:rPr>
        <w:t>的采购公告及采购文件我公司已获悉，并自愿参加此次采购活动。签字代表</w:t>
      </w:r>
      <w:r>
        <w:rPr>
          <w:rStyle w:val="NormalCharacter"/>
          <w:sz w:val="24"/>
          <w:u w:val="single" w:color="000000"/>
          <w:lang w:eastAsia="zh-CN"/>
        </w:rPr>
        <w:t>×××，××××××（印刷体姓名、职务）</w:t>
      </w:r>
      <w:r>
        <w:rPr>
          <w:rStyle w:val="NormalCharacter"/>
          <w:sz w:val="24"/>
          <w:lang w:eastAsia="zh-CN"/>
        </w:rPr>
        <w:t>经正式授权并代表意向供应商</w:t>
      </w:r>
      <w:r>
        <w:rPr>
          <w:rStyle w:val="NormalCharacter"/>
          <w:sz w:val="24"/>
          <w:u w:val="single" w:color="000000"/>
          <w:lang w:eastAsia="zh-CN"/>
        </w:rPr>
        <w:t>××××××公司（意向供应商名称）</w:t>
      </w:r>
      <w:r>
        <w:rPr>
          <w:rStyle w:val="NormalCharacter"/>
          <w:sz w:val="24"/>
          <w:lang w:eastAsia="zh-CN"/>
        </w:rPr>
        <w:t>提交下述承诺函。</w:t>
      </w:r>
    </w:p>
    <w:p w14:paraId="5ABCD5AA"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 xml:space="preserve">据此函，我公司在此作如下承诺： </w:t>
      </w:r>
    </w:p>
    <w:p w14:paraId="195DB80C"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1、我公司已详细审查全部采购公告及采购文件内容并完全理解。</w:t>
      </w:r>
    </w:p>
    <w:p w14:paraId="3B6A5D4E"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2、我公司完全同意本项目采购公告、采购文件中所列的全部条款并按其规定执行。</w:t>
      </w:r>
    </w:p>
    <w:p w14:paraId="7A8A54F8"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3、我公司所报价格及中标后所供货物及提供服务完全实质性响应及满足采购公告、采购文件的全部需求，对采购公告、采购文件要求的响应情况没有任何负偏离。</w:t>
      </w:r>
    </w:p>
    <w:p w14:paraId="27EAB3EB"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4、我公司将按采购公告、采购文件的规定履行责任和义务。</w:t>
      </w:r>
    </w:p>
    <w:p w14:paraId="720501BB"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5、我公司自愿承担因服务内容不满足采购公告、采购文件的相关规定，而导致的任何后果。</w:t>
      </w:r>
    </w:p>
    <w:p w14:paraId="45204816"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6、我公司同意提供按照贵方要求的与采购活动有关的一切数据或资料。</w:t>
      </w:r>
    </w:p>
    <w:p w14:paraId="027A563A"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7、与本次采购活动有关的一切正式往来信函请寄：</w:t>
      </w:r>
    </w:p>
    <w:p w14:paraId="2A4AA791" w14:textId="77777777" w:rsidR="003647BC" w:rsidRDefault="0026700E">
      <w:pPr>
        <w:snapToGrid w:val="0"/>
        <w:spacing w:line="600" w:lineRule="exact"/>
        <w:ind w:firstLineChars="200" w:firstLine="480"/>
        <w:rPr>
          <w:rStyle w:val="NormalCharacter"/>
          <w:sz w:val="24"/>
          <w:lang w:eastAsia="zh-CN"/>
        </w:rPr>
      </w:pPr>
      <w:r>
        <w:rPr>
          <w:rStyle w:val="NormalCharacter"/>
          <w:sz w:val="24"/>
          <w:lang w:eastAsia="zh-CN"/>
        </w:rPr>
        <w:t xml:space="preserve">地    址： </w:t>
      </w:r>
    </w:p>
    <w:p w14:paraId="0D0B3DDF" w14:textId="77777777" w:rsidR="003647BC" w:rsidRDefault="0026700E">
      <w:pPr>
        <w:snapToGrid w:val="0"/>
        <w:spacing w:line="600" w:lineRule="exact"/>
        <w:ind w:firstLineChars="200" w:firstLine="480"/>
        <w:rPr>
          <w:rStyle w:val="NormalCharacter"/>
          <w:sz w:val="24"/>
          <w:lang w:eastAsia="zh-CN"/>
        </w:rPr>
      </w:pPr>
      <w:r>
        <w:rPr>
          <w:rStyle w:val="NormalCharacter"/>
          <w:sz w:val="24"/>
          <w:lang w:eastAsia="zh-CN"/>
        </w:rPr>
        <w:t>电    话：</w:t>
      </w:r>
    </w:p>
    <w:p w14:paraId="0351567A" w14:textId="77777777" w:rsidR="003647BC" w:rsidRDefault="0026700E">
      <w:pPr>
        <w:snapToGrid w:val="0"/>
        <w:spacing w:line="600" w:lineRule="exact"/>
        <w:ind w:firstLineChars="200" w:firstLine="480"/>
        <w:rPr>
          <w:rStyle w:val="NormalCharacter"/>
          <w:sz w:val="24"/>
          <w:lang w:eastAsia="zh-CN"/>
        </w:rPr>
      </w:pPr>
      <w:r>
        <w:rPr>
          <w:rStyle w:val="NormalCharacter"/>
          <w:sz w:val="24"/>
          <w:lang w:eastAsia="zh-CN"/>
        </w:rPr>
        <w:t xml:space="preserve">电子邮件： </w:t>
      </w:r>
    </w:p>
    <w:p w14:paraId="626F3E37" w14:textId="77777777" w:rsidR="003647BC" w:rsidRDefault="0026700E">
      <w:pPr>
        <w:snapToGrid w:val="0"/>
        <w:spacing w:line="600" w:lineRule="exact"/>
        <w:ind w:firstLineChars="200" w:firstLine="480"/>
        <w:rPr>
          <w:rStyle w:val="NormalCharacter"/>
          <w:sz w:val="24"/>
          <w:u w:val="single"/>
          <w:lang w:eastAsia="zh-CN"/>
        </w:rPr>
      </w:pPr>
      <w:r>
        <w:rPr>
          <w:rStyle w:val="NormalCharacter"/>
          <w:sz w:val="24"/>
          <w:lang w:eastAsia="zh-CN"/>
        </w:rPr>
        <w:t>意向供应商名称：</w:t>
      </w:r>
      <w:r>
        <w:rPr>
          <w:rStyle w:val="NormalCharacter"/>
          <w:sz w:val="24"/>
          <w:u w:val="single" w:color="000000"/>
          <w:lang w:eastAsia="zh-CN"/>
        </w:rPr>
        <w:t xml:space="preserve">                 （盖章）</w:t>
      </w:r>
    </w:p>
    <w:p w14:paraId="60B2B127" w14:textId="77777777" w:rsidR="003647BC" w:rsidRDefault="0026700E">
      <w:pPr>
        <w:snapToGrid w:val="0"/>
        <w:spacing w:line="600" w:lineRule="exact"/>
        <w:ind w:firstLineChars="200" w:firstLine="480"/>
        <w:rPr>
          <w:rStyle w:val="NormalCharacter"/>
          <w:sz w:val="24"/>
          <w:lang w:eastAsia="zh-CN"/>
        </w:rPr>
      </w:pPr>
      <w:r>
        <w:rPr>
          <w:rStyle w:val="NormalCharacter"/>
          <w:sz w:val="24"/>
          <w:lang w:eastAsia="zh-CN"/>
        </w:rPr>
        <w:t>法定代表人或被授权人：</w:t>
      </w:r>
      <w:r>
        <w:rPr>
          <w:rStyle w:val="NormalCharacter"/>
          <w:sz w:val="24"/>
          <w:u w:val="single" w:color="000000"/>
          <w:lang w:eastAsia="zh-CN"/>
        </w:rPr>
        <w:t xml:space="preserve">           （签字）</w:t>
      </w:r>
    </w:p>
    <w:p w14:paraId="42430899" w14:textId="77777777" w:rsidR="003647BC" w:rsidRDefault="0026700E">
      <w:pPr>
        <w:snapToGrid w:val="0"/>
        <w:spacing w:line="360" w:lineRule="auto"/>
        <w:ind w:firstLineChars="200" w:firstLine="480"/>
        <w:rPr>
          <w:rStyle w:val="NormalCharacter"/>
          <w:sz w:val="24"/>
          <w:lang w:eastAsia="zh-CN"/>
        </w:rPr>
      </w:pPr>
      <w:r>
        <w:rPr>
          <w:rStyle w:val="NormalCharacter"/>
          <w:sz w:val="24"/>
          <w:lang w:eastAsia="zh-CN"/>
        </w:rPr>
        <w:t>日期：</w:t>
      </w:r>
      <w:r>
        <w:rPr>
          <w:rStyle w:val="NormalCharacter"/>
          <w:sz w:val="24"/>
          <w:u w:val="single" w:color="000000"/>
          <w:lang w:eastAsia="zh-CN"/>
        </w:rPr>
        <w:t xml:space="preserve">              </w:t>
      </w:r>
    </w:p>
    <w:p w14:paraId="20ADB0D9" w14:textId="77777777" w:rsidR="003647BC" w:rsidRDefault="003647BC">
      <w:pPr>
        <w:snapToGrid w:val="0"/>
        <w:spacing w:before="240" w:line="360" w:lineRule="auto"/>
        <w:jc w:val="center"/>
        <w:rPr>
          <w:rStyle w:val="NormalCharacter"/>
          <w:b/>
          <w:sz w:val="28"/>
          <w:szCs w:val="28"/>
          <w:lang w:eastAsia="zh-CN"/>
        </w:rPr>
        <w:sectPr w:rsidR="003647BC">
          <w:pgSz w:w="11906" w:h="16838"/>
          <w:pgMar w:top="1440" w:right="1800" w:bottom="1440" w:left="1800" w:header="851" w:footer="964" w:gutter="0"/>
          <w:cols w:space="720"/>
          <w:docGrid w:linePitch="286"/>
        </w:sectPr>
      </w:pPr>
    </w:p>
    <w:p w14:paraId="42663173" w14:textId="77777777" w:rsidR="003647BC" w:rsidRDefault="0026700E">
      <w:pPr>
        <w:snapToGrid w:val="0"/>
        <w:spacing w:before="240" w:line="360" w:lineRule="auto"/>
        <w:jc w:val="center"/>
        <w:rPr>
          <w:rStyle w:val="NormalCharacter"/>
          <w:b/>
          <w:sz w:val="28"/>
          <w:szCs w:val="28"/>
          <w:lang w:eastAsia="zh-CN"/>
        </w:rPr>
        <w:sectPr w:rsidR="003647BC">
          <w:pgSz w:w="11906" w:h="16838"/>
          <w:pgMar w:top="1440" w:right="1800" w:bottom="1440" w:left="1800" w:header="851" w:footer="964" w:gutter="0"/>
          <w:cols w:space="720"/>
          <w:docGrid w:linePitch="286"/>
        </w:sectPr>
      </w:pPr>
      <w:r>
        <w:rPr>
          <w:rStyle w:val="NormalCharacter"/>
          <w:b/>
          <w:sz w:val="28"/>
          <w:szCs w:val="28"/>
          <w:lang w:eastAsia="zh-CN"/>
        </w:rPr>
        <w:lastRenderedPageBreak/>
        <w:t>十、售后服务</w:t>
      </w:r>
    </w:p>
    <w:p w14:paraId="6583E097" w14:textId="77777777" w:rsidR="003647BC" w:rsidRDefault="0026700E">
      <w:pPr>
        <w:snapToGrid w:val="0"/>
        <w:spacing w:before="240" w:line="360" w:lineRule="auto"/>
        <w:jc w:val="center"/>
        <w:rPr>
          <w:rStyle w:val="NormalCharacter"/>
          <w:b/>
          <w:sz w:val="28"/>
          <w:szCs w:val="28"/>
          <w:lang w:eastAsia="zh-CN"/>
        </w:rPr>
      </w:pPr>
      <w:r>
        <w:rPr>
          <w:rStyle w:val="NormalCharacter"/>
          <w:b/>
          <w:sz w:val="28"/>
          <w:szCs w:val="28"/>
          <w:lang w:eastAsia="zh-CN"/>
        </w:rPr>
        <w:lastRenderedPageBreak/>
        <w:t>十一、意向供应商认为需要提供的其他有关材料</w:t>
      </w:r>
    </w:p>
    <w:p w14:paraId="0F4BFC91" w14:textId="77777777" w:rsidR="003647BC" w:rsidRDefault="003647BC">
      <w:pPr>
        <w:tabs>
          <w:tab w:val="left" w:pos="1695"/>
        </w:tabs>
        <w:snapToGrid w:val="0"/>
        <w:rPr>
          <w:rStyle w:val="NormalCharacter"/>
          <w:lang w:eastAsia="zh-CN"/>
        </w:rPr>
      </w:pPr>
    </w:p>
    <w:sectPr w:rsidR="003647BC">
      <w:headerReference w:type="default" r:id="rId20"/>
      <w:footerReference w:type="default" r:id="rId21"/>
      <w:pgSz w:w="11906" w:h="16838"/>
      <w:pgMar w:top="1440" w:right="1800" w:bottom="1440" w:left="180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DA0F" w14:textId="77777777" w:rsidR="0026700E" w:rsidRDefault="0026700E">
      <w:r>
        <w:separator/>
      </w:r>
    </w:p>
  </w:endnote>
  <w:endnote w:type="continuationSeparator" w:id="0">
    <w:p w14:paraId="26F55722" w14:textId="77777777" w:rsidR="0026700E" w:rsidRDefault="0026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T14o00">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036009"/>
      <w:docPartObj>
        <w:docPartGallery w:val="AutoText"/>
      </w:docPartObj>
    </w:sdtPr>
    <w:sdtContent>
      <w:p w14:paraId="07B5EFFC" w14:textId="77777777" w:rsidR="0026700E" w:rsidRDefault="0026700E">
        <w:pPr>
          <w:pStyle w:val="ab"/>
          <w:jc w:val="center"/>
        </w:pPr>
        <w:r>
          <w:fldChar w:fldCharType="begin"/>
        </w:r>
        <w:r>
          <w:instrText>PAGE   \* MERGEFORMAT</w:instrText>
        </w:r>
        <w:r>
          <w:fldChar w:fldCharType="separate"/>
        </w:r>
        <w:r>
          <w:rPr>
            <w:lang w:val="zh-CN" w:eastAsia="zh-CN"/>
          </w:rPr>
          <w:t>2</w:t>
        </w:r>
        <w:r>
          <w:fldChar w:fldCharType="end"/>
        </w:r>
      </w:p>
    </w:sdtContent>
  </w:sdt>
  <w:p w14:paraId="69C450FD" w14:textId="77777777" w:rsidR="0026700E" w:rsidRDefault="0026700E">
    <w:pPr>
      <w:pStyle w:val="BodyText"/>
      <w:spacing w:line="14" w:lineRule="auto"/>
      <w:rPr>
        <w:rStyle w:val="NormalCharacte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862815"/>
      <w:docPartObj>
        <w:docPartGallery w:val="AutoText"/>
      </w:docPartObj>
    </w:sdtPr>
    <w:sdtContent>
      <w:p w14:paraId="3795CE30" w14:textId="77777777" w:rsidR="0026700E" w:rsidRDefault="0026700E">
        <w:pPr>
          <w:pStyle w:val="ab"/>
          <w:jc w:val="center"/>
        </w:pPr>
        <w:r>
          <w:fldChar w:fldCharType="begin"/>
        </w:r>
        <w:r>
          <w:instrText>PAGE   \* MERGEFORMAT</w:instrText>
        </w:r>
        <w:r>
          <w:fldChar w:fldCharType="separate"/>
        </w:r>
        <w:r>
          <w:rPr>
            <w:lang w:val="zh-CN" w:eastAsia="zh-CN"/>
          </w:rPr>
          <w:t>2</w:t>
        </w:r>
        <w:r>
          <w:fldChar w:fldCharType="end"/>
        </w:r>
      </w:p>
    </w:sdtContent>
  </w:sdt>
  <w:p w14:paraId="0913C64E" w14:textId="77777777" w:rsidR="0026700E" w:rsidRDefault="0026700E">
    <w:pPr>
      <w:rPr>
        <w:rStyle w:val="NormalCharac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6EE0" w14:textId="77777777" w:rsidR="0026700E" w:rsidRDefault="0026700E">
    <w:pPr>
      <w:pStyle w:val="11"/>
      <w:framePr w:wrap="around" w:hAnchor="text" w:xAlign="right" w:y="1"/>
      <w:rPr>
        <w:rStyle w:val="PageNumber"/>
      </w:rPr>
    </w:pPr>
  </w:p>
  <w:p w14:paraId="79027D02" w14:textId="77777777" w:rsidR="0026700E" w:rsidRDefault="0026700E">
    <w:pPr>
      <w:pStyle w:val="11"/>
      <w:ind w:right="360"/>
      <w:rPr>
        <w:rStyle w:val="NormalCharact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045801"/>
      <w:docPartObj>
        <w:docPartGallery w:val="AutoText"/>
      </w:docPartObj>
    </w:sdtPr>
    <w:sdtContent>
      <w:p w14:paraId="4E325A7F" w14:textId="77777777" w:rsidR="0026700E" w:rsidRDefault="0026700E">
        <w:pPr>
          <w:pStyle w:val="ab"/>
          <w:jc w:val="center"/>
        </w:pPr>
        <w:r>
          <w:fldChar w:fldCharType="begin"/>
        </w:r>
        <w:r>
          <w:instrText>PAGE   \* MERGEFORMAT</w:instrText>
        </w:r>
        <w:r>
          <w:fldChar w:fldCharType="separate"/>
        </w:r>
        <w:r>
          <w:rPr>
            <w:lang w:val="zh-CN" w:eastAsia="zh-CN"/>
          </w:rPr>
          <w:t>2</w:t>
        </w:r>
        <w:r>
          <w:fldChar w:fldCharType="end"/>
        </w:r>
      </w:p>
    </w:sdtContent>
  </w:sdt>
  <w:p w14:paraId="7CC69911" w14:textId="77777777" w:rsidR="0026700E" w:rsidRDefault="0026700E">
    <w:pPr>
      <w:pStyle w:val="11"/>
      <w:ind w:right="360"/>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56135"/>
      <w:docPartObj>
        <w:docPartGallery w:val="AutoText"/>
      </w:docPartObj>
    </w:sdtPr>
    <w:sdtContent>
      <w:p w14:paraId="357E9AAD" w14:textId="77777777" w:rsidR="0026700E" w:rsidRDefault="0026700E">
        <w:pPr>
          <w:pStyle w:val="ab"/>
          <w:jc w:val="center"/>
        </w:pPr>
        <w:r>
          <w:fldChar w:fldCharType="begin"/>
        </w:r>
        <w:r>
          <w:instrText>PAGE   \* MERGEFORMAT</w:instrText>
        </w:r>
        <w:r>
          <w:fldChar w:fldCharType="separate"/>
        </w:r>
        <w:r>
          <w:rPr>
            <w:lang w:val="zh-CN" w:eastAsia="zh-CN"/>
          </w:rPr>
          <w:t>2</w:t>
        </w:r>
        <w:r>
          <w:fldChar w:fldCharType="end"/>
        </w:r>
      </w:p>
    </w:sdtContent>
  </w:sdt>
  <w:p w14:paraId="5500AF65" w14:textId="77777777" w:rsidR="0026700E" w:rsidRDefault="0026700E">
    <w:pPr>
      <w:pStyle w:val="BodyText"/>
      <w:spacing w:line="14" w:lineRule="auto"/>
      <w:rPr>
        <w:rStyle w:val="NormalCharact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8D2F" w14:textId="77777777" w:rsidR="0026700E" w:rsidRDefault="0026700E">
      <w:r>
        <w:separator/>
      </w:r>
    </w:p>
  </w:footnote>
  <w:footnote w:type="continuationSeparator" w:id="0">
    <w:p w14:paraId="357EBB0D" w14:textId="77777777" w:rsidR="0026700E" w:rsidRDefault="0026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FE26" w14:textId="77777777" w:rsidR="0026700E" w:rsidRDefault="0026700E">
    <w:pPr>
      <w:pStyle w:val="12"/>
      <w:jc w:val="both"/>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A336" w14:textId="77777777" w:rsidR="0026700E" w:rsidRDefault="0026700E">
    <w:pPr>
      <w:pStyle w:val="12"/>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upperLetter"/>
      <w:suff w:val="nothing"/>
      <w:lvlText w:val="%1."/>
      <w:lvlJc w:val="left"/>
      <w:pPr>
        <w:textAlignment w:val="baseline"/>
      </w:pPr>
    </w:lvl>
  </w:abstractNum>
  <w:abstractNum w:abstractNumId="1" w15:restartNumberingAfterBreak="0">
    <w:nsid w:val="00000002"/>
    <w:multiLevelType w:val="singleLevel"/>
    <w:tmpl w:val="00000002"/>
    <w:lvl w:ilvl="0">
      <w:start w:val="4"/>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decimal"/>
      <w:lvlText w:val="%1、"/>
      <w:lvlJc w:val="left"/>
      <w:pPr>
        <w:ind w:left="360" w:hanging="360"/>
      </w:pPr>
      <w:rPr>
        <w:rFonts w:ascii="Calibri" w:eastAsia="宋体" w:hAnsi="Calibri" w:hint="eastAsia"/>
        <w:color w:val="000000"/>
        <w:sz w:val="2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F36979"/>
    <w:multiLevelType w:val="singleLevel"/>
    <w:tmpl w:val="05F36979"/>
    <w:lvl w:ilvl="0">
      <w:start w:val="1"/>
      <w:numFmt w:val="decimal"/>
      <w:suff w:val="nothing"/>
      <w:lvlText w:val="%1、"/>
      <w:lvlJc w:val="left"/>
      <w:pPr>
        <w:textAlignment w:val="baseline"/>
      </w:pPr>
    </w:lvl>
  </w:abstractNum>
  <w:abstractNum w:abstractNumId="4" w15:restartNumberingAfterBreak="0">
    <w:nsid w:val="49A5BACE"/>
    <w:multiLevelType w:val="singleLevel"/>
    <w:tmpl w:val="49A5BACE"/>
    <w:lvl w:ilvl="0">
      <w:start w:val="1"/>
      <w:numFmt w:val="decimal"/>
      <w:suff w:val="nothing"/>
      <w:lvlText w:val="%1．"/>
      <w:lvlJc w:val="left"/>
      <w:pPr>
        <w:ind w:left="0" w:firstLine="4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4"/>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UseMarginsForDrawingGridOrigin/>
  <w:drawingGridHorizontalOrigin w:val="1800"/>
  <w:drawingGridVerticalOrigin w:val="1440"/>
  <w:characterSpacingControl w:val="doNotCompress"/>
  <w:footnotePr>
    <w:footnote w:id="-1"/>
    <w:footnote w:id="0"/>
  </w:footnotePr>
  <w:endnotePr>
    <w:endnote w:id="-1"/>
    <w:endnote w:id="0"/>
  </w:endnotePr>
  <w:compat>
    <w:spaceForUL/>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docVars>
    <w:docVar w:name="commondata" w:val="eyJoZGlkIjoiNDRiMTFmN2RlNTExMjhjOGY4Yjk1NGMyODE2OGEyMzUifQ=="/>
  </w:docVars>
  <w:rsids>
    <w:rsidRoot w:val="00DE50D4"/>
    <w:rsid w:val="000748B5"/>
    <w:rsid w:val="000C0B37"/>
    <w:rsid w:val="000C7228"/>
    <w:rsid w:val="00127F9C"/>
    <w:rsid w:val="00154C2B"/>
    <w:rsid w:val="001805DD"/>
    <w:rsid w:val="001E4C78"/>
    <w:rsid w:val="002335CB"/>
    <w:rsid w:val="0026700E"/>
    <w:rsid w:val="00270B75"/>
    <w:rsid w:val="00280471"/>
    <w:rsid w:val="002C3BFF"/>
    <w:rsid w:val="003064D0"/>
    <w:rsid w:val="003647BC"/>
    <w:rsid w:val="003A44B1"/>
    <w:rsid w:val="00483B70"/>
    <w:rsid w:val="004F6A30"/>
    <w:rsid w:val="005239C2"/>
    <w:rsid w:val="00526695"/>
    <w:rsid w:val="00556CF3"/>
    <w:rsid w:val="0056111A"/>
    <w:rsid w:val="00634520"/>
    <w:rsid w:val="006A25EA"/>
    <w:rsid w:val="006A4F33"/>
    <w:rsid w:val="006E6C99"/>
    <w:rsid w:val="007163A0"/>
    <w:rsid w:val="008C300A"/>
    <w:rsid w:val="00A54E3B"/>
    <w:rsid w:val="00AA45F3"/>
    <w:rsid w:val="00AD44D7"/>
    <w:rsid w:val="00B63F51"/>
    <w:rsid w:val="00BE1DDC"/>
    <w:rsid w:val="00BF6579"/>
    <w:rsid w:val="00C11C8D"/>
    <w:rsid w:val="00CB3868"/>
    <w:rsid w:val="00D05DAF"/>
    <w:rsid w:val="00D15EA0"/>
    <w:rsid w:val="00D41FC0"/>
    <w:rsid w:val="00D5043C"/>
    <w:rsid w:val="00D91954"/>
    <w:rsid w:val="00DA186E"/>
    <w:rsid w:val="00DE50D4"/>
    <w:rsid w:val="00E11F3E"/>
    <w:rsid w:val="00E6139A"/>
    <w:rsid w:val="00E85A0F"/>
    <w:rsid w:val="00F027DE"/>
    <w:rsid w:val="00F135C6"/>
    <w:rsid w:val="00F36CCD"/>
    <w:rsid w:val="00F45ECB"/>
    <w:rsid w:val="00F734D6"/>
    <w:rsid w:val="00FA0AB1"/>
    <w:rsid w:val="18A070A9"/>
    <w:rsid w:val="1D1174A0"/>
    <w:rsid w:val="60BC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78C2"/>
  <w15:docId w15:val="{16C66C63-7006-450D-828B-2B3D7816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List2"/>
    <w:qFormat/>
    <w:pPr>
      <w:textAlignment w:val="baseline"/>
    </w:pPr>
    <w:rPr>
      <w:rFonts w:ascii="宋体" w:hAnsi="宋体"/>
      <w:sz w:val="22"/>
      <w:szCs w:val="22"/>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2">
    <w:name w:val="List2"/>
    <w:basedOn w:val="a"/>
    <w:qFormat/>
    <w:pPr>
      <w:ind w:leftChars="200" w:left="100" w:hangingChars="200" w:hanging="200"/>
      <w:contextualSpacing/>
    </w:pPr>
  </w:style>
  <w:style w:type="paragraph" w:styleId="a3">
    <w:name w:val="annotation text"/>
    <w:basedOn w:val="a"/>
    <w:link w:val="a4"/>
    <w:uiPriority w:val="99"/>
    <w:unhideWhenUsed/>
    <w:qFormat/>
  </w:style>
  <w:style w:type="paragraph" w:styleId="a5">
    <w:name w:val="Body Text Indent"/>
    <w:basedOn w:val="a"/>
    <w:link w:val="a6"/>
    <w:uiPriority w:val="99"/>
    <w:semiHidden/>
    <w:unhideWhenUsed/>
    <w:qFormat/>
    <w:pPr>
      <w:spacing w:after="120"/>
      <w:ind w:left="420"/>
    </w:pPr>
  </w:style>
  <w:style w:type="paragraph" w:styleId="TOC3">
    <w:name w:val="toc 3"/>
    <w:basedOn w:val="a"/>
    <w:next w:val="a"/>
    <w:uiPriority w:val="39"/>
    <w:unhideWhenUsed/>
    <w:pPr>
      <w:spacing w:after="100" w:line="259" w:lineRule="auto"/>
      <w:ind w:left="440"/>
      <w:textAlignment w:val="auto"/>
    </w:pPr>
    <w:rPr>
      <w:rFonts w:asciiTheme="minorHAnsi" w:eastAsiaTheme="minorEastAsia" w:hAnsiTheme="minorHAnsi"/>
      <w:lang w:eastAsia="zh-CN"/>
    </w:rPr>
  </w:style>
  <w:style w:type="paragraph" w:styleId="a7">
    <w:name w:val="Date"/>
    <w:basedOn w:val="a"/>
    <w:next w:val="a"/>
    <w:link w:val="a8"/>
    <w:qFormat/>
    <w:pPr>
      <w:ind w:leftChars="2500" w:left="100"/>
      <w:jc w:val="both"/>
    </w:pPr>
    <w:rPr>
      <w:rFonts w:ascii="Times New Roman" w:hAnsi="Times New Roman"/>
      <w:kern w:val="2"/>
      <w:sz w:val="21"/>
      <w:szCs w:val="20"/>
      <w:lang w:eastAsia="zh-CN"/>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spacing w:after="100" w:line="259" w:lineRule="auto"/>
      <w:textAlignment w:val="auto"/>
    </w:pPr>
    <w:rPr>
      <w:rFonts w:asciiTheme="minorHAnsi" w:eastAsiaTheme="minorEastAsia" w:hAnsiTheme="minorHAnsi"/>
      <w:lang w:eastAsia="zh-CN"/>
    </w:rPr>
  </w:style>
  <w:style w:type="paragraph" w:styleId="af">
    <w:name w:val="Subtitle"/>
    <w:basedOn w:val="a"/>
    <w:next w:val="a"/>
    <w:uiPriority w:val="11"/>
    <w:qFormat/>
    <w:pPr>
      <w:spacing w:before="60" w:after="60"/>
      <w:jc w:val="center"/>
    </w:pPr>
    <w:rPr>
      <w:rFonts w:ascii="黑体" w:eastAsia="黑体" w:hAnsi="黑体" w:cs="微软雅黑"/>
      <w:bCs/>
      <w:kern w:val="28"/>
      <w:sz w:val="28"/>
      <w:szCs w:val="28"/>
    </w:rPr>
  </w:style>
  <w:style w:type="paragraph" w:styleId="TOC2">
    <w:name w:val="toc 2"/>
    <w:basedOn w:val="a"/>
    <w:next w:val="a"/>
    <w:uiPriority w:val="39"/>
    <w:unhideWhenUsed/>
    <w:qFormat/>
    <w:pPr>
      <w:spacing w:after="100" w:line="259" w:lineRule="auto"/>
      <w:ind w:left="220"/>
      <w:textAlignment w:val="auto"/>
    </w:pPr>
    <w:rPr>
      <w:rFonts w:asciiTheme="minorHAnsi" w:eastAsiaTheme="minorEastAsia" w:hAnsiTheme="minorHAnsi"/>
      <w:lang w:eastAsia="zh-CN"/>
    </w:rPr>
  </w:style>
  <w:style w:type="paragraph" w:styleId="af0">
    <w:name w:val="annotation subject"/>
    <w:basedOn w:val="a3"/>
    <w:next w:val="a3"/>
    <w:link w:val="af1"/>
    <w:uiPriority w:val="99"/>
    <w:semiHidden/>
    <w:unhideWhenUsed/>
    <w:qFormat/>
    <w:rPr>
      <w:b/>
      <w:bCs/>
    </w:rPr>
  </w:style>
  <w:style w:type="paragraph" w:styleId="21">
    <w:name w:val="Body Text First Indent 2"/>
    <w:basedOn w:val="a5"/>
    <w:link w:val="22"/>
    <w:uiPriority w:val="99"/>
    <w:unhideWhenUsed/>
    <w:qFormat/>
    <w:pPr>
      <w:ind w:firstLine="420"/>
      <w:textAlignment w:val="auto"/>
    </w:pPr>
  </w:style>
  <w:style w:type="character" w:styleId="af2">
    <w:name w:val="FollowedHyperlink"/>
    <w:qFormat/>
    <w:rPr>
      <w:color w:val="800080"/>
    </w:rPr>
  </w:style>
  <w:style w:type="character" w:styleId="af3">
    <w:name w:val="Hyperlink"/>
    <w:uiPriority w:val="99"/>
    <w:qFormat/>
    <w:rPr>
      <w:color w:val="0000FF"/>
    </w:rPr>
  </w:style>
  <w:style w:type="character" w:styleId="af4">
    <w:name w:val="annotation reference"/>
    <w:basedOn w:val="a0"/>
    <w:uiPriority w:val="99"/>
    <w:unhideWhenUsed/>
    <w:qFormat/>
    <w:rPr>
      <w:sz w:val="21"/>
      <w:szCs w:val="21"/>
    </w:rPr>
  </w:style>
  <w:style w:type="paragraph" w:customStyle="1" w:styleId="Heading1">
    <w:name w:val="Heading1"/>
    <w:basedOn w:val="a"/>
    <w:next w:val="a"/>
    <w:qFormat/>
    <w:pPr>
      <w:keepNext/>
      <w:keepLines/>
      <w:spacing w:before="340" w:after="330" w:line="578" w:lineRule="auto"/>
      <w:jc w:val="both"/>
    </w:pPr>
    <w:rPr>
      <w:rFonts w:ascii="Times New Roman" w:hAnsi="Times New Roman"/>
      <w:b/>
      <w:bCs/>
      <w:kern w:val="44"/>
      <w:sz w:val="44"/>
      <w:szCs w:val="44"/>
      <w:lang w:eastAsia="zh-CN"/>
    </w:rPr>
  </w:style>
  <w:style w:type="paragraph" w:customStyle="1" w:styleId="Heading2">
    <w:name w:val="Heading2"/>
    <w:basedOn w:val="a"/>
    <w:next w:val="a"/>
    <w:link w:val="UserStyle0"/>
    <w:pPr>
      <w:keepNext/>
      <w:keepLines/>
      <w:spacing w:before="260" w:after="260" w:line="416" w:lineRule="auto"/>
    </w:pPr>
    <w:rPr>
      <w:rFonts w:ascii="Cambria" w:hAnsi="Cambria"/>
      <w:b/>
      <w:bCs/>
      <w:szCs w:val="32"/>
    </w:rPr>
  </w:style>
  <w:style w:type="paragraph" w:customStyle="1" w:styleId="Heading3">
    <w:name w:val="Heading3"/>
    <w:basedOn w:val="a"/>
    <w:next w:val="NormalIndent"/>
    <w:pPr>
      <w:keepNext/>
      <w:keepLines/>
      <w:spacing w:before="260" w:after="260" w:line="416" w:lineRule="auto"/>
    </w:pPr>
    <w:rPr>
      <w:rFonts w:cs="宋体"/>
      <w:b/>
      <w:bCs/>
      <w:szCs w:val="32"/>
    </w:rPr>
  </w:style>
  <w:style w:type="paragraph" w:customStyle="1" w:styleId="NormalIndent">
    <w:name w:val="NormalIndent"/>
    <w:basedOn w:val="a"/>
    <w:qFormat/>
    <w:pPr>
      <w:ind w:firstLineChars="200" w:firstLine="420"/>
      <w:jc w:val="both"/>
    </w:pPr>
    <w:rPr>
      <w:rFonts w:ascii="Times New Roman" w:hAnsi="Times New Roman"/>
      <w:kern w:val="2"/>
      <w:sz w:val="21"/>
      <w:szCs w:val="20"/>
      <w:lang w:eastAsia="zh-CN"/>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2"/>
    <w:rPr>
      <w:rFonts w:cs="Times New Roman"/>
      <w:b/>
      <w:bCs/>
      <w:kern w:val="44"/>
      <w:sz w:val="44"/>
      <w:szCs w:val="44"/>
    </w:rPr>
  </w:style>
  <w:style w:type="character" w:customStyle="1" w:styleId="UserStyle1">
    <w:name w:val="UserStyle_1"/>
    <w:rPr>
      <w:rFonts w:ascii="Cambria" w:eastAsia="宋体" w:hAnsi="Cambria" w:cs="Times New Roman"/>
      <w:b/>
      <w:bCs/>
      <w:szCs w:val="32"/>
    </w:rPr>
  </w:style>
  <w:style w:type="paragraph" w:customStyle="1" w:styleId="NavPane">
    <w:name w:val="NavPane"/>
    <w:basedOn w:val="a"/>
    <w:link w:val="UserStyle2"/>
    <w:qFormat/>
    <w:rPr>
      <w:sz w:val="18"/>
      <w:szCs w:val="18"/>
    </w:rPr>
  </w:style>
  <w:style w:type="character" w:customStyle="1" w:styleId="UserStyle2">
    <w:name w:val="UserStyle_2"/>
    <w:link w:val="NavPane"/>
    <w:rPr>
      <w:rFonts w:ascii="宋体" w:hAnsi="宋体"/>
      <w:sz w:val="18"/>
      <w:szCs w:val="18"/>
      <w:lang w:eastAsia="en-US"/>
    </w:rPr>
  </w:style>
  <w:style w:type="paragraph" w:customStyle="1" w:styleId="AnnotationText">
    <w:name w:val="AnnotationText"/>
    <w:basedOn w:val="a"/>
    <w:link w:val="UserStyle3"/>
    <w:qFormat/>
    <w:rPr>
      <w:rFonts w:ascii="Times New Roman" w:hAnsi="Times New Roman"/>
      <w:kern w:val="2"/>
      <w:sz w:val="21"/>
      <w:szCs w:val="20"/>
      <w:lang w:eastAsia="zh-CN"/>
    </w:rPr>
  </w:style>
  <w:style w:type="character" w:customStyle="1" w:styleId="UserStyle3">
    <w:name w:val="UserStyle_3"/>
    <w:link w:val="AnnotationText"/>
    <w:qFormat/>
    <w:rPr>
      <w:kern w:val="2"/>
      <w:sz w:val="21"/>
    </w:rPr>
  </w:style>
  <w:style w:type="paragraph" w:customStyle="1" w:styleId="BodyText">
    <w:name w:val="BodyText"/>
    <w:basedOn w:val="a"/>
    <w:next w:val="a7"/>
    <w:link w:val="UserStyle4"/>
    <w:qFormat/>
    <w:rPr>
      <w:sz w:val="21"/>
      <w:szCs w:val="21"/>
    </w:rPr>
  </w:style>
  <w:style w:type="character" w:customStyle="1" w:styleId="UserStyle4">
    <w:name w:val="UserStyle_4"/>
    <w:link w:val="BodyText"/>
    <w:qFormat/>
    <w:rPr>
      <w:rFonts w:ascii="宋体" w:hAnsi="宋体"/>
      <w:sz w:val="21"/>
      <w:szCs w:val="21"/>
      <w:lang w:eastAsia="en-US"/>
    </w:rPr>
  </w:style>
  <w:style w:type="character" w:customStyle="1" w:styleId="a8">
    <w:name w:val="日期 字符"/>
    <w:link w:val="a7"/>
    <w:qFormat/>
    <w:rPr>
      <w:kern w:val="2"/>
      <w:sz w:val="21"/>
    </w:rPr>
  </w:style>
  <w:style w:type="paragraph" w:customStyle="1" w:styleId="BodyTextIndent">
    <w:name w:val="BodyTextIndent"/>
    <w:basedOn w:val="a"/>
    <w:qFormat/>
    <w:pPr>
      <w:spacing w:line="312" w:lineRule="atLeast"/>
      <w:ind w:leftChars="115" w:left="719" w:hangingChars="199" w:hanging="478"/>
    </w:pPr>
    <w:rPr>
      <w:rFonts w:ascii="黑体" w:eastAsia="黑体"/>
      <w:sz w:val="24"/>
      <w:szCs w:val="20"/>
    </w:rPr>
  </w:style>
  <w:style w:type="paragraph" w:customStyle="1" w:styleId="PlainText">
    <w:name w:val="PlainText"/>
    <w:basedOn w:val="a"/>
    <w:link w:val="UserStyle6"/>
    <w:qFormat/>
    <w:pPr>
      <w:jc w:val="both"/>
    </w:pPr>
    <w:rPr>
      <w:rFonts w:hAnsi="Courier New"/>
      <w:kern w:val="2"/>
      <w:sz w:val="21"/>
      <w:lang w:eastAsia="zh-CN"/>
    </w:rPr>
  </w:style>
  <w:style w:type="character" w:customStyle="1" w:styleId="UserStyle6">
    <w:name w:val="UserStyle_6"/>
    <w:link w:val="PlainText"/>
    <w:qFormat/>
    <w:rPr>
      <w:rFonts w:ascii="宋体" w:hAnsi="Courier New"/>
      <w:kern w:val="2"/>
      <w:sz w:val="21"/>
      <w:szCs w:val="22"/>
    </w:rPr>
  </w:style>
  <w:style w:type="paragraph" w:customStyle="1" w:styleId="Acetate">
    <w:name w:val="Acetate"/>
    <w:basedOn w:val="a"/>
    <w:link w:val="UserStyle7"/>
    <w:qFormat/>
    <w:rPr>
      <w:sz w:val="18"/>
      <w:szCs w:val="18"/>
    </w:rPr>
  </w:style>
  <w:style w:type="character" w:customStyle="1" w:styleId="UserStyle7">
    <w:name w:val="UserStyle_7"/>
    <w:link w:val="Acetate"/>
    <w:qFormat/>
    <w:rPr>
      <w:rFonts w:ascii="宋体" w:eastAsia="宋体" w:hAnsi="宋体"/>
      <w:sz w:val="18"/>
      <w:szCs w:val="18"/>
    </w:rPr>
  </w:style>
  <w:style w:type="paragraph" w:customStyle="1" w:styleId="11">
    <w:name w:val="页脚1"/>
    <w:basedOn w:val="a"/>
    <w:link w:val="UserStyle8"/>
    <w:qFormat/>
    <w:pPr>
      <w:tabs>
        <w:tab w:val="center" w:pos="4153"/>
        <w:tab w:val="right" w:pos="8306"/>
      </w:tabs>
      <w:snapToGrid w:val="0"/>
    </w:pPr>
    <w:rPr>
      <w:sz w:val="18"/>
      <w:szCs w:val="18"/>
    </w:rPr>
  </w:style>
  <w:style w:type="character" w:customStyle="1" w:styleId="UserStyle8">
    <w:name w:val="UserStyle_8"/>
    <w:link w:val="11"/>
    <w:qFormat/>
    <w:rPr>
      <w:rFonts w:ascii="宋体" w:eastAsia="宋体" w:hAnsi="宋体"/>
      <w:sz w:val="18"/>
      <w:szCs w:val="18"/>
    </w:rPr>
  </w:style>
  <w:style w:type="paragraph" w:customStyle="1" w:styleId="12">
    <w:name w:val="页眉1"/>
    <w:basedOn w:val="a"/>
    <w:link w:val="UserStyle9"/>
    <w:qFormat/>
    <w:pPr>
      <w:pBdr>
        <w:bottom w:val="single" w:sz="6" w:space="1" w:color="000000"/>
      </w:pBdr>
      <w:tabs>
        <w:tab w:val="center" w:pos="4153"/>
        <w:tab w:val="right" w:pos="8306"/>
      </w:tabs>
      <w:snapToGrid w:val="0"/>
      <w:jc w:val="center"/>
    </w:pPr>
    <w:rPr>
      <w:sz w:val="18"/>
      <w:szCs w:val="18"/>
    </w:rPr>
  </w:style>
  <w:style w:type="character" w:customStyle="1" w:styleId="UserStyle9">
    <w:name w:val="UserStyle_9"/>
    <w:link w:val="12"/>
    <w:qFormat/>
    <w:rPr>
      <w:rFonts w:ascii="宋体" w:eastAsia="宋体" w:hAnsi="宋体"/>
      <w:sz w:val="18"/>
      <w:szCs w:val="18"/>
    </w:rPr>
  </w:style>
  <w:style w:type="paragraph" w:customStyle="1" w:styleId="TOC10">
    <w:name w:val="TOC1"/>
    <w:basedOn w:val="a"/>
    <w:next w:val="a"/>
    <w:qFormat/>
  </w:style>
  <w:style w:type="paragraph" w:customStyle="1" w:styleId="FootnoteText">
    <w:name w:val="FootnoteText"/>
    <w:basedOn w:val="a"/>
    <w:link w:val="UserStyle10"/>
    <w:qFormat/>
    <w:pPr>
      <w:snapToGrid w:val="0"/>
    </w:pPr>
    <w:rPr>
      <w:rFonts w:ascii="Times New Roman" w:hAnsi="Times New Roman"/>
      <w:kern w:val="2"/>
      <w:sz w:val="18"/>
      <w:szCs w:val="18"/>
      <w:lang w:eastAsia="zh-CN"/>
    </w:rPr>
  </w:style>
  <w:style w:type="character" w:customStyle="1" w:styleId="UserStyle10">
    <w:name w:val="UserStyle_10"/>
    <w:link w:val="FootnoteText"/>
    <w:qFormat/>
    <w:rPr>
      <w:kern w:val="2"/>
      <w:sz w:val="18"/>
      <w:szCs w:val="18"/>
    </w:rPr>
  </w:style>
  <w:style w:type="paragraph" w:customStyle="1" w:styleId="HtmlPre">
    <w:name w:val="HtmlPre"/>
    <w:basedOn w:val="a"/>
    <w:link w:val="UserStyle1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eastAsia="zh-CN"/>
    </w:rPr>
  </w:style>
  <w:style w:type="character" w:customStyle="1" w:styleId="UserStyle11">
    <w:name w:val="UserStyle_11"/>
    <w:link w:val="HtmlPre"/>
    <w:qFormat/>
    <w:rPr>
      <w:rFonts w:ascii="宋体" w:hAnsi="宋体"/>
      <w:sz w:val="24"/>
      <w:szCs w:val="24"/>
    </w:rPr>
  </w:style>
  <w:style w:type="paragraph" w:customStyle="1" w:styleId="HtmlNormal">
    <w:name w:val="HtmlNormal"/>
    <w:basedOn w:val="a"/>
    <w:qFormat/>
    <w:pPr>
      <w:spacing w:before="100" w:beforeAutospacing="1" w:after="100" w:afterAutospacing="1"/>
    </w:pPr>
    <w:rPr>
      <w:sz w:val="24"/>
      <w:szCs w:val="20"/>
      <w:lang w:eastAsia="zh-CN"/>
    </w:rPr>
  </w:style>
  <w:style w:type="paragraph" w:customStyle="1" w:styleId="AnnotationSubject">
    <w:name w:val="AnnotationSubject"/>
    <w:basedOn w:val="AnnotationText"/>
    <w:next w:val="AnnotationText"/>
    <w:link w:val="UserStyle12"/>
    <w:qFormat/>
    <w:rPr>
      <w:rFonts w:ascii="宋体" w:hAnsi="宋体" w:cs="宋体"/>
      <w:b/>
      <w:bCs/>
      <w:kern w:val="0"/>
      <w:sz w:val="22"/>
      <w:szCs w:val="22"/>
      <w:lang w:eastAsia="en-US"/>
    </w:rPr>
  </w:style>
  <w:style w:type="character" w:customStyle="1" w:styleId="UserStyle12">
    <w:name w:val="UserStyle_12"/>
    <w:link w:val="AnnotationSubject"/>
    <w:qFormat/>
    <w:rPr>
      <w:rFonts w:ascii="宋体" w:hAnsi="宋体" w:cs="宋体"/>
      <w:b/>
      <w:bCs/>
      <w:kern w:val="2"/>
      <w:sz w:val="22"/>
      <w:szCs w:val="22"/>
      <w:lang w:eastAsia="en-US"/>
    </w:rPr>
  </w:style>
  <w:style w:type="paragraph" w:customStyle="1" w:styleId="BodyText1I2">
    <w:name w:val="BodyText1I2"/>
    <w:basedOn w:val="BodyTextIndent"/>
    <w:qFormat/>
    <w:pPr>
      <w:ind w:firstLineChars="200" w:firstLine="200"/>
    </w:pPr>
    <w:rPr>
      <w:color w:val="000000"/>
    </w:rPr>
  </w:style>
  <w:style w:type="table" w:customStyle="1" w:styleId="TableGrid">
    <w:name w:val="TableGrid"/>
    <w:basedOn w:val="TableNormal"/>
    <w:qFormat/>
    <w:tblPr/>
  </w:style>
  <w:style w:type="character" w:customStyle="1" w:styleId="PageNumber">
    <w:name w:val="PageNumber"/>
    <w:qFormat/>
  </w:style>
  <w:style w:type="character" w:customStyle="1" w:styleId="AnnotationReference">
    <w:name w:val="AnnotationReference"/>
    <w:qFormat/>
    <w:rPr>
      <w:sz w:val="21"/>
      <w:szCs w:val="21"/>
    </w:rPr>
  </w:style>
  <w:style w:type="character" w:customStyle="1" w:styleId="FootnoteReference">
    <w:name w:val="FootnoteReference"/>
    <w:rPr>
      <w:vertAlign w:val="superscript"/>
    </w:rPr>
  </w:style>
  <w:style w:type="character" w:customStyle="1" w:styleId="UserStyle13">
    <w:name w:val="UserStyle_13"/>
    <w:qFormat/>
    <w:rPr>
      <w:rFonts w:ascii="宋体" w:eastAsia="宋体" w:hAnsi="宋体"/>
      <w:color w:val="000000"/>
      <w:sz w:val="21"/>
      <w:szCs w:val="21"/>
    </w:rPr>
  </w:style>
  <w:style w:type="character" w:customStyle="1" w:styleId="UserStyle14">
    <w:name w:val="UserStyle_14"/>
    <w:qFormat/>
    <w:rPr>
      <w:rFonts w:ascii="宋体" w:eastAsia="宋体" w:hAnsi="宋体"/>
      <w:color w:val="000000"/>
      <w:sz w:val="22"/>
      <w:szCs w:val="22"/>
    </w:rPr>
  </w:style>
  <w:style w:type="character" w:customStyle="1" w:styleId="UserStyle15">
    <w:name w:val="UserStyle_15"/>
    <w:qFormat/>
    <w:rPr>
      <w:rFonts w:ascii="宋体" w:hAnsi="Courier New"/>
      <w:sz w:val="21"/>
      <w:szCs w:val="21"/>
      <w:lang w:eastAsia="en-US"/>
    </w:rPr>
  </w:style>
  <w:style w:type="character" w:customStyle="1" w:styleId="UserStyle16">
    <w:name w:val="UserStyle_16"/>
    <w:qFormat/>
    <w:rPr>
      <w:rFonts w:ascii="宋体" w:eastAsia="宋体" w:hAnsi="宋体"/>
      <w:b/>
      <w:color w:val="000000"/>
      <w:sz w:val="21"/>
      <w:szCs w:val="21"/>
    </w:rPr>
  </w:style>
  <w:style w:type="character" w:customStyle="1" w:styleId="UserStyle17">
    <w:name w:val="UserStyle_17"/>
    <w:qFormat/>
    <w:rPr>
      <w:rFonts w:ascii="Courier New" w:hAnsi="Courier New"/>
      <w:lang w:eastAsia="en-US"/>
    </w:rPr>
  </w:style>
  <w:style w:type="character" w:customStyle="1" w:styleId="UserStyle18">
    <w:name w:val="UserStyle_18"/>
    <w:qFormat/>
    <w:rPr>
      <w:sz w:val="21"/>
      <w:szCs w:val="21"/>
    </w:rPr>
  </w:style>
  <w:style w:type="character" w:customStyle="1" w:styleId="UserStyle19">
    <w:name w:val="UserStyle_19"/>
    <w:qFormat/>
    <w:rPr>
      <w:rFonts w:ascii="宋体" w:eastAsia="宋体" w:hAnsi="宋体"/>
      <w:kern w:val="2"/>
      <w:sz w:val="24"/>
      <w:szCs w:val="32"/>
      <w:lang w:val="en-US" w:eastAsia="zh-CN"/>
    </w:rPr>
  </w:style>
  <w:style w:type="character" w:customStyle="1" w:styleId="UserStyle20">
    <w:name w:val="UserStyle_20"/>
    <w:qFormat/>
    <w:rPr>
      <w:rFonts w:ascii="宋体" w:eastAsia="宋体" w:hAnsi="宋体"/>
      <w:color w:val="FF0000"/>
      <w:sz w:val="22"/>
      <w:szCs w:val="22"/>
    </w:rPr>
  </w:style>
  <w:style w:type="paragraph" w:customStyle="1" w:styleId="UserStyle21">
    <w:name w:val="UserStyle_21"/>
    <w:qFormat/>
    <w:pPr>
      <w:jc w:val="both"/>
      <w:textAlignment w:val="baseline"/>
    </w:pPr>
    <w:rPr>
      <w:kern w:val="2"/>
      <w:sz w:val="21"/>
      <w:szCs w:val="24"/>
    </w:rPr>
  </w:style>
  <w:style w:type="paragraph" w:customStyle="1" w:styleId="179">
    <w:name w:val="179"/>
    <w:basedOn w:val="a"/>
    <w:qFormat/>
  </w:style>
  <w:style w:type="paragraph" w:customStyle="1" w:styleId="UserStyle22">
    <w:name w:val="UserStyle_22"/>
    <w:basedOn w:val="a"/>
    <w:pPr>
      <w:spacing w:line="272" w:lineRule="exact"/>
      <w:ind w:left="100"/>
    </w:pPr>
    <w:rPr>
      <w:sz w:val="21"/>
      <w:szCs w:val="21"/>
    </w:rPr>
  </w:style>
  <w:style w:type="paragraph" w:customStyle="1" w:styleId="UserStyle23">
    <w:name w:val="UserStyle_23"/>
    <w:basedOn w:val="a"/>
    <w:qFormat/>
    <w:pPr>
      <w:spacing w:line="272" w:lineRule="exact"/>
      <w:ind w:left="520"/>
    </w:pPr>
    <w:rPr>
      <w:sz w:val="21"/>
      <w:szCs w:val="21"/>
    </w:rPr>
  </w:style>
  <w:style w:type="paragraph" w:customStyle="1" w:styleId="UserStyle24">
    <w:name w:val="UserStyle_24"/>
    <w:basedOn w:val="a"/>
    <w:qFormat/>
    <w:pPr>
      <w:ind w:left="100" w:right="102"/>
    </w:pPr>
    <w:rPr>
      <w:rFonts w:ascii="Microsoft JhengHei" w:eastAsia="Microsoft JhengHei" w:hAnsi="Microsoft JhengHei" w:cs="Microsoft JhengHei"/>
      <w:b/>
      <w:bCs/>
      <w:sz w:val="32"/>
      <w:szCs w:val="32"/>
    </w:rPr>
  </w:style>
  <w:style w:type="paragraph" w:customStyle="1" w:styleId="UserStyle25">
    <w:name w:val="UserStyle_25"/>
    <w:basedOn w:val="a"/>
    <w:qFormat/>
    <w:pPr>
      <w:jc w:val="both"/>
    </w:pPr>
    <w:rPr>
      <w:rFonts w:ascii="Times New Roman" w:hAnsi="Times New Roman"/>
      <w:kern w:val="2"/>
      <w:sz w:val="21"/>
      <w:szCs w:val="24"/>
      <w:lang w:eastAsia="zh-CN"/>
    </w:rPr>
  </w:style>
  <w:style w:type="paragraph" w:customStyle="1" w:styleId="UserStyle26">
    <w:name w:val="UserStyle_26"/>
    <w:qFormat/>
    <w:pPr>
      <w:textAlignment w:val="baseline"/>
    </w:pPr>
  </w:style>
  <w:style w:type="paragraph" w:customStyle="1" w:styleId="UserStyle27">
    <w:name w:val="UserStyle_27"/>
    <w:basedOn w:val="a"/>
    <w:qFormat/>
    <w:pPr>
      <w:spacing w:line="590" w:lineRule="exact"/>
      <w:ind w:left="3"/>
    </w:pPr>
    <w:rPr>
      <w:rFonts w:ascii="Microsoft JhengHei" w:eastAsia="Microsoft JhengHei" w:hAnsi="Microsoft JhengHei" w:cs="Microsoft JhengHei"/>
      <w:b/>
      <w:bCs/>
      <w:sz w:val="44"/>
      <w:szCs w:val="44"/>
    </w:rPr>
  </w:style>
  <w:style w:type="paragraph" w:customStyle="1" w:styleId="UserStyle28">
    <w:name w:val="UserStyle_28"/>
    <w:basedOn w:val="a"/>
    <w:qFormat/>
    <w:pPr>
      <w:ind w:left="237" w:right="102"/>
    </w:pPr>
    <w:rPr>
      <w:sz w:val="28"/>
      <w:szCs w:val="28"/>
    </w:rPr>
  </w:style>
  <w:style w:type="paragraph" w:customStyle="1" w:styleId="UserStyle29">
    <w:name w:val="UserStyle_29"/>
    <w:basedOn w:val="a"/>
    <w:qFormat/>
    <w:pPr>
      <w:tabs>
        <w:tab w:val="left" w:pos="7080"/>
      </w:tabs>
      <w:spacing w:line="440" w:lineRule="atLeast"/>
      <w:jc w:val="both"/>
    </w:pPr>
    <w:rPr>
      <w:b/>
      <w:kern w:val="2"/>
      <w:sz w:val="28"/>
      <w:szCs w:val="28"/>
      <w:lang w:eastAsia="zh-CN"/>
    </w:rPr>
  </w:style>
  <w:style w:type="paragraph" w:customStyle="1" w:styleId="UserStyle30">
    <w:name w:val="UserStyle_30"/>
    <w:basedOn w:val="a"/>
    <w:qFormat/>
    <w:pPr>
      <w:ind w:left="100" w:right="102"/>
    </w:pPr>
    <w:rPr>
      <w:rFonts w:ascii="Microsoft JhengHei" w:eastAsia="Microsoft JhengHei" w:hAnsi="Microsoft JhengHei" w:cs="Microsoft JhengHei"/>
      <w:b/>
      <w:bCs/>
      <w:sz w:val="32"/>
      <w:szCs w:val="32"/>
    </w:rPr>
  </w:style>
  <w:style w:type="paragraph" w:customStyle="1" w:styleId="UserStyle31">
    <w:name w:val="UserStyle_31"/>
    <w:basedOn w:val="a"/>
    <w:qFormat/>
    <w:pPr>
      <w:ind w:firstLineChars="200" w:firstLine="420"/>
    </w:pPr>
  </w:style>
  <w:style w:type="paragraph" w:customStyle="1" w:styleId="UserStyle32">
    <w:name w:val="UserStyle_32"/>
    <w:basedOn w:val="a"/>
    <w:qFormat/>
    <w:pPr>
      <w:spacing w:line="272" w:lineRule="exact"/>
      <w:ind w:left="940"/>
    </w:pPr>
    <w:rPr>
      <w:sz w:val="21"/>
      <w:szCs w:val="21"/>
    </w:rPr>
  </w:style>
  <w:style w:type="paragraph" w:customStyle="1" w:styleId="UserStyle33">
    <w:name w:val="UserStyle_33"/>
    <w:basedOn w:val="a"/>
    <w:qFormat/>
    <w:pPr>
      <w:ind w:left="522" w:right="21"/>
    </w:pPr>
    <w:rPr>
      <w:rFonts w:ascii="Times New Roman" w:eastAsia="Times New Roman" w:hAnsi="Times New Roman"/>
      <w:b/>
      <w:bCs/>
      <w:sz w:val="21"/>
      <w:szCs w:val="21"/>
    </w:rPr>
  </w:style>
  <w:style w:type="paragraph" w:customStyle="1" w:styleId="UserStyle34">
    <w:name w:val="UserStyle_34"/>
    <w:basedOn w:val="a"/>
    <w:qFormat/>
    <w:pPr>
      <w:jc w:val="both"/>
    </w:pPr>
    <w:rPr>
      <w:rFonts w:ascii="Times New Roman" w:hAnsi="Times New Roman"/>
      <w:sz w:val="21"/>
      <w:szCs w:val="21"/>
      <w:lang w:eastAsia="zh-CN"/>
    </w:rPr>
  </w:style>
  <w:style w:type="paragraph" w:customStyle="1" w:styleId="UserStyle35">
    <w:name w:val="UserStyle_35"/>
    <w:basedOn w:val="a"/>
    <w:qFormat/>
  </w:style>
  <w:style w:type="paragraph" w:customStyle="1" w:styleId="UserStyle36">
    <w:name w:val="UserStyle_36"/>
    <w:basedOn w:val="a"/>
    <w:next w:val="a"/>
    <w:qFormat/>
    <w:pPr>
      <w:jc w:val="both"/>
    </w:pPr>
    <w:rPr>
      <w:rFonts w:ascii="Times New Roman" w:hAnsi="Times New Roman"/>
      <w:kern w:val="2"/>
      <w:sz w:val="21"/>
      <w:szCs w:val="20"/>
      <w:lang w:eastAsia="zh-CN"/>
    </w:rPr>
  </w:style>
  <w:style w:type="paragraph" w:customStyle="1" w:styleId="UserStyle37">
    <w:name w:val="UserStyle_37"/>
    <w:basedOn w:val="a"/>
    <w:qFormat/>
    <w:pPr>
      <w:ind w:left="100" w:right="102"/>
    </w:pPr>
    <w:rPr>
      <w:rFonts w:ascii="Microsoft JhengHei" w:eastAsia="Microsoft JhengHei" w:hAnsi="Microsoft JhengHei" w:cs="Microsoft JhengHei"/>
      <w:b/>
      <w:bCs/>
      <w:sz w:val="32"/>
      <w:szCs w:val="32"/>
    </w:rPr>
  </w:style>
  <w:style w:type="paragraph" w:customStyle="1" w:styleId="UserStyle38">
    <w:name w:val="UserStyle_38"/>
    <w:basedOn w:val="a"/>
    <w:qFormat/>
    <w:pPr>
      <w:jc w:val="both"/>
    </w:pPr>
    <w:rPr>
      <w:rFonts w:ascii="Times New Roman" w:hAnsi="Times New Roman"/>
      <w:kern w:val="2"/>
      <w:sz w:val="21"/>
      <w:szCs w:val="20"/>
      <w:lang w:eastAsia="zh-CN"/>
    </w:rPr>
  </w:style>
  <w:style w:type="paragraph" w:customStyle="1" w:styleId="UserStyle39">
    <w:name w:val="UserStyle_39"/>
    <w:basedOn w:val="a"/>
    <w:qFormat/>
    <w:rPr>
      <w:rFonts w:ascii="Tahoma" w:hAnsi="Tahoma"/>
      <w:sz w:val="24"/>
      <w:szCs w:val="20"/>
    </w:rPr>
  </w:style>
  <w:style w:type="paragraph" w:customStyle="1" w:styleId="UserStyle40">
    <w:name w:val="UserStyle_40"/>
    <w:basedOn w:val="a"/>
    <w:qFormat/>
    <w:pPr>
      <w:ind w:left="237" w:right="102"/>
    </w:pPr>
    <w:rPr>
      <w:sz w:val="28"/>
      <w:szCs w:val="28"/>
    </w:rPr>
  </w:style>
  <w:style w:type="paragraph" w:customStyle="1" w:styleId="UserStyle41">
    <w:name w:val="UserStyle_41"/>
    <w:basedOn w:val="a"/>
    <w:pPr>
      <w:jc w:val="both"/>
    </w:pPr>
    <w:rPr>
      <w:rFonts w:ascii="Times New Roman" w:hAnsi="Times New Roman"/>
      <w:kern w:val="2"/>
      <w:sz w:val="21"/>
      <w:szCs w:val="20"/>
      <w:lang w:eastAsia="zh-CN"/>
    </w:rPr>
  </w:style>
  <w:style w:type="paragraph" w:customStyle="1" w:styleId="UserStyle42">
    <w:name w:val="UserStyle_42"/>
    <w:basedOn w:val="a"/>
    <w:qFormat/>
    <w:pPr>
      <w:spacing w:line="590" w:lineRule="exact"/>
      <w:ind w:left="3"/>
    </w:pPr>
    <w:rPr>
      <w:rFonts w:ascii="Microsoft JhengHei" w:eastAsia="Microsoft JhengHei" w:hAnsi="Microsoft JhengHei" w:cs="Microsoft JhengHei"/>
      <w:b/>
      <w:bCs/>
      <w:sz w:val="44"/>
      <w:szCs w:val="44"/>
    </w:rPr>
  </w:style>
  <w:style w:type="paragraph" w:customStyle="1" w:styleId="UserStyle43">
    <w:name w:val="UserStyle_43"/>
    <w:basedOn w:val="a"/>
    <w:qFormat/>
    <w:pPr>
      <w:jc w:val="both"/>
    </w:pPr>
    <w:rPr>
      <w:rFonts w:ascii="Times New Roman" w:hAnsi="Times New Roman"/>
      <w:kern w:val="2"/>
      <w:sz w:val="21"/>
      <w:szCs w:val="20"/>
      <w:lang w:eastAsia="zh-CN"/>
    </w:rPr>
  </w:style>
  <w:style w:type="table" w:customStyle="1" w:styleId="UserStyle44">
    <w:name w:val="UserStyle_44"/>
    <w:qFormat/>
    <w:tblPr>
      <w:tblCellMar>
        <w:top w:w="0" w:type="dxa"/>
        <w:left w:w="0" w:type="dxa"/>
        <w:bottom w:w="0" w:type="dxa"/>
        <w:right w:w="0" w:type="dxa"/>
      </w:tblCellMar>
    </w:tblPr>
  </w:style>
  <w:style w:type="character" w:customStyle="1" w:styleId="ae">
    <w:name w:val="页眉 字符"/>
    <w:basedOn w:val="a0"/>
    <w:link w:val="ad"/>
    <w:uiPriority w:val="99"/>
    <w:qFormat/>
    <w:rPr>
      <w:rFonts w:ascii="宋体" w:hAnsi="宋体"/>
      <w:sz w:val="18"/>
      <w:szCs w:val="18"/>
      <w:lang w:eastAsia="en-US"/>
    </w:rPr>
  </w:style>
  <w:style w:type="character" w:customStyle="1" w:styleId="ac">
    <w:name w:val="页脚 字符"/>
    <w:basedOn w:val="a0"/>
    <w:link w:val="ab"/>
    <w:uiPriority w:val="99"/>
    <w:qFormat/>
    <w:rPr>
      <w:rFonts w:ascii="宋体" w:hAnsi="宋体"/>
      <w:sz w:val="18"/>
      <w:szCs w:val="18"/>
      <w:lang w:eastAsia="en-US"/>
    </w:rPr>
  </w:style>
  <w:style w:type="character" w:customStyle="1" w:styleId="a4">
    <w:name w:val="批注文字 字符"/>
    <w:basedOn w:val="a0"/>
    <w:link w:val="a3"/>
    <w:uiPriority w:val="99"/>
    <w:qFormat/>
    <w:rPr>
      <w:rFonts w:ascii="宋体" w:hAnsi="宋体"/>
      <w:sz w:val="22"/>
      <w:szCs w:val="22"/>
      <w:lang w:eastAsia="en-US"/>
    </w:rPr>
  </w:style>
  <w:style w:type="character" w:customStyle="1" w:styleId="aa">
    <w:name w:val="批注框文本 字符"/>
    <w:basedOn w:val="a0"/>
    <w:link w:val="a9"/>
    <w:uiPriority w:val="99"/>
    <w:semiHidden/>
    <w:rPr>
      <w:rFonts w:ascii="宋体" w:hAnsi="宋体"/>
      <w:sz w:val="18"/>
      <w:szCs w:val="18"/>
      <w:lang w:eastAsia="en-US"/>
    </w:rPr>
  </w:style>
  <w:style w:type="character" w:customStyle="1" w:styleId="af1">
    <w:name w:val="批注主题 字符"/>
    <w:basedOn w:val="a4"/>
    <w:link w:val="af0"/>
    <w:uiPriority w:val="99"/>
    <w:semiHidden/>
    <w:qFormat/>
    <w:rPr>
      <w:rFonts w:ascii="宋体" w:hAnsi="宋体"/>
      <w:b/>
      <w:bCs/>
      <w:sz w:val="22"/>
      <w:szCs w:val="22"/>
      <w:lang w:eastAsia="en-US"/>
    </w:rPr>
  </w:style>
  <w:style w:type="paragraph" w:customStyle="1" w:styleId="13">
    <w:name w:val="修订1"/>
    <w:hidden/>
    <w:uiPriority w:val="99"/>
    <w:semiHidden/>
    <w:qFormat/>
    <w:rPr>
      <w:rFonts w:ascii="宋体" w:hAnsi="宋体"/>
      <w:sz w:val="22"/>
      <w:szCs w:val="22"/>
      <w:lang w:eastAsia="en-US"/>
    </w:rPr>
  </w:style>
  <w:style w:type="character" w:customStyle="1" w:styleId="a6">
    <w:name w:val="正文文本缩进 字符"/>
    <w:basedOn w:val="a0"/>
    <w:link w:val="a5"/>
    <w:uiPriority w:val="99"/>
    <w:semiHidden/>
    <w:qFormat/>
    <w:rPr>
      <w:rFonts w:ascii="宋体" w:hAnsi="宋体"/>
      <w:sz w:val="22"/>
      <w:szCs w:val="22"/>
      <w:lang w:eastAsia="en-US"/>
    </w:rPr>
  </w:style>
  <w:style w:type="character" w:customStyle="1" w:styleId="22">
    <w:name w:val="正文文本首行缩进 2 字符"/>
    <w:basedOn w:val="a6"/>
    <w:link w:val="21"/>
    <w:uiPriority w:val="99"/>
    <w:qFormat/>
    <w:rPr>
      <w:rFonts w:ascii="宋体" w:hAnsi="宋体"/>
      <w:sz w:val="22"/>
      <w:szCs w:val="22"/>
      <w:lang w:eastAsia="en-US"/>
    </w:rPr>
  </w:style>
  <w:style w:type="character" w:customStyle="1" w:styleId="10">
    <w:name w:val="标题 1 字符"/>
    <w:basedOn w:val="a0"/>
    <w:link w:val="1"/>
    <w:uiPriority w:val="9"/>
    <w:rPr>
      <w:rFonts w:ascii="宋体" w:hAnsi="宋体"/>
      <w:b/>
      <w:bCs/>
      <w:kern w:val="44"/>
      <w:sz w:val="44"/>
      <w:szCs w:val="44"/>
      <w:lang w:eastAsia="en-US"/>
    </w:rPr>
  </w:style>
  <w:style w:type="paragraph" w:customStyle="1" w:styleId="TOC11">
    <w:name w:val="TOC 标题1"/>
    <w:basedOn w:val="1"/>
    <w:next w:val="a"/>
    <w:uiPriority w:val="39"/>
    <w:unhideWhenUsed/>
    <w:qFormat/>
    <w:pPr>
      <w:spacing w:before="240" w:after="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lang w:eastAsia="zh-CN"/>
    </w:r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2465A-ABC2-4E41-B8AB-68EB28FC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3082</Words>
  <Characters>17568</Characters>
  <Application>Microsoft Office Word</Application>
  <DocSecurity>0</DocSecurity>
  <Lines>146</Lines>
  <Paragraphs>41</Paragraphs>
  <ScaleCrop>false</ScaleCrop>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史晶</cp:lastModifiedBy>
  <cp:revision>30</cp:revision>
  <cp:lastPrinted>2023-09-04T07:56:00Z</cp:lastPrinted>
  <dcterms:created xsi:type="dcterms:W3CDTF">2022-06-06T04:18:00Z</dcterms:created>
  <dcterms:modified xsi:type="dcterms:W3CDTF">2023-09-04T08:48:00Z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d44de51f2cca490db4e597d87d7604b5</vt:lpwstr>
  </property>
  <property fmtid="{D5CDD505-2E9C-101B-9397-08002B2CF9AE}" pid="3" name="KSOProductBuildVer">
    <vt:lpwstr>2052-12.1.0.15358</vt:lpwstr>
  </property>
</Properties>
</file>