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商铺转让协议</w:t>
      </w:r>
    </w:p>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eastAsia="zh-CN"/>
        </w:rPr>
        <w:t>甲方</w:t>
      </w:r>
      <w:r>
        <w:rPr>
          <w:rFonts w:hint="eastAsia" w:asciiTheme="minorEastAsia" w:hAnsiTheme="minorEastAsia" w:eastAsiaTheme="minorEastAsia" w:cstheme="minorEastAsia"/>
          <w:lang w:val="en-US" w:eastAsia="zh-CN"/>
        </w:rPr>
        <w:t>(出让方)：______________身份证号：_________________________________</w:t>
      </w:r>
      <w:r>
        <w:rPr>
          <w:rFonts w:hint="eastAsia" w:asciiTheme="minorEastAsia" w:hAnsiTheme="minorEastAsia" w:cstheme="minorEastAsia"/>
          <w:lang w:val="en-US" w:eastAsia="zh-CN"/>
        </w:rPr>
        <w:t>。</w:t>
      </w:r>
    </w:p>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乙方(受让方)：______________身份证号：_________________________________</w:t>
      </w:r>
      <w:r>
        <w:rPr>
          <w:rFonts w:hint="eastAsia" w:asciiTheme="minorEastAsia" w:hAnsiTheme="minorEastAsia" w:cstheme="minorEastAsia"/>
          <w:lang w:val="en-US" w:eastAsia="zh-CN"/>
        </w:rPr>
        <w:t>。</w:t>
      </w:r>
    </w:p>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  根据《中华人民共和国民法典》等有关法律规定，经甲、乙双方友好协商，就下述商铺转让事宜达成如下协议：</w:t>
      </w:r>
    </w:p>
    <w:p>
      <w:pPr>
        <w:rPr>
          <w:rFonts w:hint="eastAsia" w:asciiTheme="minorEastAsia" w:hAnsiTheme="minorEastAsia" w:eastAsiaTheme="minorEastAsia" w:cstheme="minorEastAsia"/>
          <w:lang w:val="en-US" w:eastAsia="zh-CN"/>
        </w:rPr>
      </w:pPr>
    </w:p>
    <w:p>
      <w:pPr>
        <w:numPr>
          <w:ilvl w:val="0"/>
          <w:numId w:val="1"/>
        </w:numPr>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转让店铺</w:t>
      </w:r>
    </w:p>
    <w:p>
      <w:pPr>
        <w:numPr>
          <w:ilvl w:val="0"/>
          <w:numId w:val="2"/>
        </w:num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转让商铺位于：_________________________________，建筑面积_______平方米，甲方为上述转让商铺的经营所有权人。</w:t>
      </w:r>
    </w:p>
    <w:p>
      <w:pPr>
        <w:numPr>
          <w:ilvl w:val="0"/>
          <w:numId w:val="2"/>
        </w:num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乙方对转让商铺的权属状况，装修装饰、使用用途、经营环境、周边道路交通状况等情况已做了充分了解和调查并愿意按转让商铺现有状况受让。</w:t>
      </w:r>
    </w:p>
    <w:p>
      <w:pPr>
        <w:numPr>
          <w:ilvl w:val="0"/>
          <w:numId w:val="0"/>
        </w:numPr>
        <w:rPr>
          <w:rFonts w:hint="eastAsia" w:asciiTheme="minorEastAsia" w:hAnsiTheme="minorEastAsia" w:eastAsiaTheme="minorEastAsia" w:cstheme="minorEastAsia"/>
          <w:lang w:val="en-US" w:eastAsia="zh-CN"/>
        </w:rPr>
      </w:pPr>
    </w:p>
    <w:p>
      <w:pPr>
        <w:numPr>
          <w:ilvl w:val="0"/>
          <w:numId w:val="1"/>
        </w:numPr>
        <w:ind w:left="0" w:leftChars="0" w:firstLine="0" w:firstLineChars="0"/>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商铺设施、设备归属</w:t>
      </w:r>
    </w:p>
    <w:p>
      <w:pPr>
        <w:numPr>
          <w:ilvl w:val="0"/>
          <w:numId w:val="3"/>
        </w:numPr>
        <w:ind w:left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转让商铺现有装修设施在转让后归乙方所有。</w:t>
      </w:r>
    </w:p>
    <w:p>
      <w:pPr>
        <w:numPr>
          <w:ilvl w:val="0"/>
          <w:numId w:val="3"/>
        </w:numPr>
        <w:ind w:left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转让商铺内部的设施设备：_________________________________一并转让给乙方，转让房租日期至:______</w:t>
      </w:r>
      <w:r>
        <w:rPr>
          <w:rFonts w:hint="eastAsia" w:asciiTheme="minorEastAsia" w:hAnsiTheme="minorEastAsia" w:cstheme="minorEastAsia"/>
          <w:lang w:val="en-US" w:eastAsia="zh-CN"/>
        </w:rPr>
        <w:t>年</w:t>
      </w:r>
      <w:r>
        <w:rPr>
          <w:rFonts w:hint="eastAsia" w:asciiTheme="minorEastAsia" w:hAnsiTheme="minorEastAsia" w:eastAsiaTheme="minorEastAsia" w:cstheme="minorEastAsia"/>
          <w:lang w:val="en-US" w:eastAsia="zh-CN"/>
        </w:rPr>
        <w:t>____</w:t>
      </w:r>
      <w:r>
        <w:rPr>
          <w:rFonts w:hint="eastAsia" w:asciiTheme="minorEastAsia" w:hAnsiTheme="minorEastAsia" w:cstheme="minorEastAsia"/>
          <w:lang w:val="en-US" w:eastAsia="zh-CN"/>
        </w:rPr>
        <w:t>月</w:t>
      </w:r>
      <w:r>
        <w:rPr>
          <w:rFonts w:hint="eastAsia" w:asciiTheme="minorEastAsia" w:hAnsiTheme="minorEastAsia" w:eastAsiaTheme="minorEastAsia" w:cstheme="minorEastAsia"/>
          <w:lang w:val="en-US" w:eastAsia="zh-CN"/>
        </w:rPr>
        <w:t>____</w:t>
      </w:r>
      <w:r>
        <w:rPr>
          <w:rFonts w:hint="eastAsia" w:asciiTheme="minorEastAsia" w:hAnsiTheme="minorEastAsia" w:cstheme="minorEastAsia"/>
          <w:lang w:val="en-US" w:eastAsia="zh-CN"/>
        </w:rPr>
        <w:t>日</w:t>
      </w:r>
      <w:r>
        <w:rPr>
          <w:rFonts w:hint="eastAsia" w:asciiTheme="minorEastAsia" w:hAnsiTheme="minorEastAsia" w:eastAsiaTheme="minorEastAsia" w:cstheme="minorEastAsia"/>
          <w:lang w:val="en-US" w:eastAsia="zh-CN"/>
        </w:rPr>
        <w:t>。</w:t>
      </w:r>
    </w:p>
    <w:p>
      <w:pPr>
        <w:numPr>
          <w:ilvl w:val="0"/>
          <w:numId w:val="0"/>
        </w:numPr>
        <w:rPr>
          <w:rFonts w:hint="eastAsia" w:asciiTheme="minorEastAsia" w:hAnsiTheme="minorEastAsia" w:eastAsiaTheme="minorEastAsia" w:cstheme="minorEastAsia"/>
          <w:lang w:val="en-US" w:eastAsia="zh-CN"/>
        </w:rPr>
      </w:pPr>
    </w:p>
    <w:p>
      <w:pPr>
        <w:numPr>
          <w:ilvl w:val="0"/>
          <w:numId w:val="1"/>
        </w:numPr>
        <w:ind w:left="0" w:leftChars="0" w:firstLine="0" w:firstLineChars="0"/>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商铺转让费的支付</w:t>
      </w:r>
    </w:p>
    <w:p>
      <w:pPr>
        <w:numPr>
          <w:ilvl w:val="0"/>
          <w:numId w:val="4"/>
        </w:numPr>
        <w:ind w:left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商铺总转让费为人民币：___________元，（大写）：_______________。（含剩余房租）。</w:t>
      </w:r>
    </w:p>
    <w:p>
      <w:pPr>
        <w:numPr>
          <w:ilvl w:val="0"/>
          <w:numId w:val="0"/>
        </w:numPr>
        <w:rPr>
          <w:rFonts w:hint="eastAsia" w:asciiTheme="minorEastAsia" w:hAnsiTheme="minorEastAsia" w:eastAsiaTheme="minorEastAsia" w:cstheme="minorEastAsia"/>
          <w:lang w:val="en-US" w:eastAsia="zh-CN"/>
        </w:rPr>
      </w:pPr>
    </w:p>
    <w:p>
      <w:pPr>
        <w:numPr>
          <w:ilvl w:val="0"/>
          <w:numId w:val="1"/>
        </w:numPr>
        <w:ind w:left="0" w:leftChars="0" w:firstLine="0" w:firstLineChars="0"/>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交接条件 时间及方式</w:t>
      </w:r>
    </w:p>
    <w:p>
      <w:pPr>
        <w:numPr>
          <w:ilvl w:val="0"/>
          <w:numId w:val="5"/>
        </w:numPr>
        <w:ind w:left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转让商铺定于___________年_____月____日正式交接。</w:t>
      </w:r>
    </w:p>
    <w:p>
      <w:pPr>
        <w:numPr>
          <w:ilvl w:val="0"/>
          <w:numId w:val="5"/>
        </w:numPr>
        <w:ind w:left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办理商铺交接手续时，由甲、乙双方共同进行现场验收，商铺钥匙一经交付，转让商铺及告验收、交付完毕，其后产生的任何费用及责任问题由乙方自行承担。</w:t>
      </w:r>
    </w:p>
    <w:p>
      <w:pPr>
        <w:numPr>
          <w:ilvl w:val="0"/>
          <w:numId w:val="5"/>
        </w:numPr>
        <w:ind w:left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___________年_____月___日之前的水电费用由甲方结清。</w:t>
      </w:r>
    </w:p>
    <w:p>
      <w:pPr>
        <w:widowControl w:val="0"/>
        <w:numPr>
          <w:ilvl w:val="0"/>
          <w:numId w:val="0"/>
        </w:numPr>
        <w:jc w:val="both"/>
        <w:rPr>
          <w:rFonts w:hint="eastAsia" w:asciiTheme="minorEastAsia" w:hAnsiTheme="minorEastAsia" w:eastAsiaTheme="minorEastAsia" w:cstheme="minorEastAsia"/>
          <w:lang w:val="en-US" w:eastAsia="zh-CN"/>
        </w:rPr>
      </w:pPr>
    </w:p>
    <w:p>
      <w:pPr>
        <w:widowControl w:val="0"/>
        <w:numPr>
          <w:ilvl w:val="0"/>
          <w:numId w:val="1"/>
        </w:numPr>
        <w:ind w:left="0" w:leftChars="0" w:firstLine="0" w:firstLineChars="0"/>
        <w:jc w:val="both"/>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债权债务的处理</w:t>
      </w:r>
    </w:p>
    <w:p>
      <w:pPr>
        <w:widowControl w:val="0"/>
        <w:numPr>
          <w:ilvl w:val="0"/>
          <w:numId w:val="6"/>
        </w:numPr>
        <w:ind w:leftChars="0"/>
        <w:jc w:val="both"/>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乙方接受(以商铺的交接为限)前，该店铺的所有一切债权债务由甲方负责；乙方接手后的一切经营行为及产生的债务债权由乙方负责。</w:t>
      </w:r>
    </w:p>
    <w:p>
      <w:pPr>
        <w:widowControl w:val="0"/>
        <w:numPr>
          <w:ilvl w:val="0"/>
          <w:numId w:val="0"/>
        </w:numPr>
        <w:jc w:val="both"/>
        <w:rPr>
          <w:rFonts w:hint="eastAsia" w:asciiTheme="minorEastAsia" w:hAnsiTheme="minorEastAsia" w:eastAsiaTheme="minorEastAsia" w:cstheme="minorEastAsia"/>
          <w:lang w:val="en-US" w:eastAsia="zh-CN"/>
        </w:rPr>
      </w:pPr>
    </w:p>
    <w:p>
      <w:pPr>
        <w:widowControl w:val="0"/>
        <w:numPr>
          <w:ilvl w:val="0"/>
          <w:numId w:val="1"/>
        </w:numPr>
        <w:ind w:left="0" w:leftChars="0" w:firstLine="0" w:firstLineChars="0"/>
        <w:jc w:val="both"/>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其他</w:t>
      </w:r>
    </w:p>
    <w:p>
      <w:pPr>
        <w:widowControl w:val="0"/>
        <w:numPr>
          <w:ilvl w:val="0"/>
          <w:numId w:val="7"/>
        </w:numPr>
        <w:ind w:leftChars="0"/>
        <w:jc w:val="both"/>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本协议一式两份，甲乙双方各执一份；自甲乙双方签字之日起立即生效。</w:t>
      </w:r>
    </w:p>
    <w:p>
      <w:pPr>
        <w:widowControl w:val="0"/>
        <w:numPr>
          <w:ilvl w:val="0"/>
          <w:numId w:val="7"/>
        </w:numPr>
        <w:ind w:leftChars="0"/>
        <w:jc w:val="both"/>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本协议有关纠纷，双方应协商解决；协商不成的，交由商铺所在地人民法院管辖。</w:t>
      </w:r>
    </w:p>
    <w:p>
      <w:pPr>
        <w:widowControl w:val="0"/>
        <w:numPr>
          <w:ilvl w:val="0"/>
          <w:numId w:val="0"/>
        </w:numPr>
        <w:jc w:val="both"/>
        <w:rPr>
          <w:rFonts w:hint="eastAsia" w:asciiTheme="minorEastAsia" w:hAnsiTheme="minorEastAsia" w:eastAsiaTheme="minorEastAsia" w:cstheme="minorEastAsia"/>
          <w:lang w:val="en-US" w:eastAsia="zh-CN"/>
        </w:rPr>
      </w:pPr>
    </w:p>
    <w:p>
      <w:pPr>
        <w:widowControl w:val="0"/>
        <w:numPr>
          <w:ilvl w:val="0"/>
          <w:numId w:val="0"/>
        </w:numPr>
        <w:jc w:val="both"/>
        <w:rPr>
          <w:rFonts w:hint="eastAsia" w:asciiTheme="minorEastAsia" w:hAnsiTheme="minorEastAsia" w:eastAsiaTheme="minorEastAsia" w:cstheme="minorEastAsia"/>
          <w:lang w:val="en-US" w:eastAsia="zh-CN"/>
        </w:rPr>
      </w:pPr>
    </w:p>
    <w:p>
      <w:pPr>
        <w:widowControl w:val="0"/>
        <w:numPr>
          <w:ilvl w:val="0"/>
          <w:numId w:val="0"/>
        </w:numPr>
        <w:jc w:val="both"/>
        <w:rPr>
          <w:rFonts w:hint="eastAsia" w:asciiTheme="minorEastAsia" w:hAnsiTheme="minorEastAsia" w:eastAsiaTheme="minorEastAsia" w:cstheme="minorEastAsia"/>
          <w:lang w:val="en-US" w:eastAsia="zh-CN"/>
        </w:rPr>
      </w:pPr>
    </w:p>
    <w:p>
      <w:pPr>
        <w:widowControl w:val="0"/>
        <w:numPr>
          <w:ilvl w:val="0"/>
          <w:numId w:val="0"/>
        </w:numPr>
        <w:jc w:val="both"/>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甲方(签字)：___________                    乙方(签字)：___________</w:t>
      </w:r>
    </w:p>
    <w:p>
      <w:pPr>
        <w:widowControl w:val="0"/>
        <w:numPr>
          <w:ilvl w:val="0"/>
          <w:numId w:val="0"/>
        </w:numPr>
        <w:jc w:val="both"/>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签约日期 ：_______年____月___日            签约日期 ：____</w:t>
      </w:r>
      <w:bookmarkStart w:id="0" w:name="_GoBack"/>
      <w:bookmarkEnd w:id="0"/>
      <w:r>
        <w:rPr>
          <w:rFonts w:hint="eastAsia" w:asciiTheme="minorEastAsia" w:hAnsiTheme="minorEastAsia" w:eastAsiaTheme="minorEastAsia" w:cstheme="minorEastAsia"/>
          <w:lang w:val="en-US" w:eastAsia="zh-CN"/>
        </w:rPr>
        <w:t>___年____月___日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AF0BCA"/>
    <w:multiLevelType w:val="singleLevel"/>
    <w:tmpl w:val="97AF0BCA"/>
    <w:lvl w:ilvl="0" w:tentative="0">
      <w:start w:val="1"/>
      <w:numFmt w:val="decimal"/>
      <w:lvlText w:val="%1."/>
      <w:lvlJc w:val="left"/>
      <w:pPr>
        <w:tabs>
          <w:tab w:val="left" w:pos="312"/>
        </w:tabs>
      </w:pPr>
    </w:lvl>
  </w:abstractNum>
  <w:abstractNum w:abstractNumId="1">
    <w:nsid w:val="B739BA3D"/>
    <w:multiLevelType w:val="singleLevel"/>
    <w:tmpl w:val="B739BA3D"/>
    <w:lvl w:ilvl="0" w:tentative="0">
      <w:start w:val="1"/>
      <w:numFmt w:val="decimal"/>
      <w:lvlText w:val="%1."/>
      <w:lvlJc w:val="left"/>
      <w:pPr>
        <w:tabs>
          <w:tab w:val="left" w:pos="312"/>
        </w:tabs>
      </w:pPr>
    </w:lvl>
  </w:abstractNum>
  <w:abstractNum w:abstractNumId="2">
    <w:nsid w:val="C0CDA184"/>
    <w:multiLevelType w:val="singleLevel"/>
    <w:tmpl w:val="C0CDA184"/>
    <w:lvl w:ilvl="0" w:tentative="0">
      <w:start w:val="1"/>
      <w:numFmt w:val="chineseCounting"/>
      <w:suff w:val="nothing"/>
      <w:lvlText w:val="%1、"/>
      <w:lvlJc w:val="left"/>
      <w:rPr>
        <w:rFonts w:hint="eastAsia"/>
      </w:rPr>
    </w:lvl>
  </w:abstractNum>
  <w:abstractNum w:abstractNumId="3">
    <w:nsid w:val="FC03CE9E"/>
    <w:multiLevelType w:val="singleLevel"/>
    <w:tmpl w:val="FC03CE9E"/>
    <w:lvl w:ilvl="0" w:tentative="0">
      <w:start w:val="1"/>
      <w:numFmt w:val="decimal"/>
      <w:lvlText w:val="%1."/>
      <w:lvlJc w:val="left"/>
      <w:pPr>
        <w:tabs>
          <w:tab w:val="left" w:pos="312"/>
        </w:tabs>
      </w:pPr>
    </w:lvl>
  </w:abstractNum>
  <w:abstractNum w:abstractNumId="4">
    <w:nsid w:val="14142D55"/>
    <w:multiLevelType w:val="singleLevel"/>
    <w:tmpl w:val="14142D55"/>
    <w:lvl w:ilvl="0" w:tentative="0">
      <w:start w:val="1"/>
      <w:numFmt w:val="decimal"/>
      <w:lvlText w:val="%1."/>
      <w:lvlJc w:val="left"/>
      <w:pPr>
        <w:tabs>
          <w:tab w:val="left" w:pos="312"/>
        </w:tabs>
      </w:pPr>
    </w:lvl>
  </w:abstractNum>
  <w:abstractNum w:abstractNumId="5">
    <w:nsid w:val="27AE10DE"/>
    <w:multiLevelType w:val="singleLevel"/>
    <w:tmpl w:val="27AE10DE"/>
    <w:lvl w:ilvl="0" w:tentative="0">
      <w:start w:val="1"/>
      <w:numFmt w:val="decimal"/>
      <w:lvlText w:val="%1."/>
      <w:lvlJc w:val="left"/>
      <w:pPr>
        <w:tabs>
          <w:tab w:val="left" w:pos="312"/>
        </w:tabs>
      </w:pPr>
    </w:lvl>
  </w:abstractNum>
  <w:abstractNum w:abstractNumId="6">
    <w:nsid w:val="2CFEA952"/>
    <w:multiLevelType w:val="singleLevel"/>
    <w:tmpl w:val="2CFEA952"/>
    <w:lvl w:ilvl="0" w:tentative="0">
      <w:start w:val="1"/>
      <w:numFmt w:val="decimal"/>
      <w:lvlText w:val="%1."/>
      <w:lvlJc w:val="left"/>
      <w:pPr>
        <w:tabs>
          <w:tab w:val="left" w:pos="312"/>
        </w:tabs>
      </w:pPr>
    </w:lvl>
  </w:abstractNum>
  <w:num w:numId="1">
    <w:abstractNumId w:val="2"/>
  </w:num>
  <w:num w:numId="2">
    <w:abstractNumId w:val="1"/>
  </w:num>
  <w:num w:numId="3">
    <w:abstractNumId w:val="5"/>
  </w:num>
  <w:num w:numId="4">
    <w:abstractNumId w:val="0"/>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jNWUxODM4ZjgzNGFkNTQwYjZkYzVlZGY5YzczNjEifQ=="/>
  </w:docVars>
  <w:rsids>
    <w:rsidRoot w:val="5ECA55B1"/>
    <w:rsid w:val="5B146C8F"/>
    <w:rsid w:val="5ECA55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2024-03-29T02:22:00Z</dcterms:created>
  <dc:creator>Sinyang</dc:creator>
  <cp:lastModifiedBy>Sinyang</cp:lastModifiedBy>
  <dcterms:modified xsi:type="dcterms:W3CDTF">2024-03-29T02:57:27Z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B93A12FC823744E182104B84DE0DBE36_11</vt:lpwstr>
  </property>
</Properties>
</file>