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ind w:leftChars="0"/>
        <w:jc w:val="left"/>
      </w:pPr>
      <w:r>
        <w:rPr>
          <w:rFonts w:hint="default"/>
        </w:rPr>
        <w:t>目录：哈尔滨教堂建筑装饰的数字化保护研究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eastAsia"/>
          <w:lang w:val="en-US" w:eastAsia="zh-CN"/>
        </w:rPr>
        <w:t xml:space="preserve">第一章 </w:t>
      </w:r>
      <w:r>
        <w:rPr>
          <w:rFonts w:hint="default"/>
        </w:rPr>
        <w:t xml:space="preserve">绪论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eastAsia"/>
          <w:lang w:val="en-US" w:eastAsia="zh-CN"/>
        </w:rPr>
        <w:t>一、</w:t>
      </w:r>
      <w:r>
        <w:rPr>
          <w:rFonts w:hint="default"/>
        </w:rPr>
        <w:t xml:space="preserve">研究背景及意义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一）</w:t>
      </w:r>
      <w:r>
        <w:rPr>
          <w:rFonts w:hint="default"/>
        </w:rPr>
        <w:t xml:space="preserve">数字化在建筑领域的重要性与发展趋势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二）</w:t>
      </w:r>
      <w:r>
        <w:rPr>
          <w:rFonts w:hint="default"/>
        </w:rPr>
        <w:t xml:space="preserve">哈尔滨教堂建筑的独特价值与研究的必要性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eastAsia"/>
          <w:lang w:val="en-US" w:eastAsia="zh-CN"/>
        </w:rPr>
        <w:t>二、</w:t>
      </w:r>
      <w:r>
        <w:rPr>
          <w:rFonts w:hint="default"/>
        </w:rPr>
        <w:t xml:space="preserve">研究现状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一）</w:t>
      </w:r>
      <w:r>
        <w:rPr>
          <w:rFonts w:hint="default"/>
        </w:rPr>
        <w:t>研究对象的选取标准与理由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二）</w:t>
      </w:r>
      <w:r>
        <w:rPr>
          <w:rFonts w:hint="default"/>
        </w:rPr>
        <w:t xml:space="preserve">应用的主要数字化技术与工具介绍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三）</w:t>
      </w:r>
      <w:r>
        <w:rPr>
          <w:rFonts w:hint="default"/>
        </w:rPr>
        <w:t xml:space="preserve">研究方法论与理论框架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eastAsia"/>
          <w:lang w:val="en-US" w:eastAsia="zh-CN"/>
        </w:rPr>
        <w:t>三、</w:t>
      </w:r>
      <w:r>
        <w:rPr>
          <w:rFonts w:hint="default"/>
        </w:rPr>
        <w:t xml:space="preserve">主要方法创新点 </w:t>
      </w:r>
      <w:bookmarkStart w:id="0" w:name="_GoBack"/>
      <w:bookmarkEnd w:id="0"/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一）</w:t>
      </w:r>
      <w:r>
        <w:rPr>
          <w:rFonts w:hint="default"/>
        </w:rPr>
        <w:t xml:space="preserve">主要方法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>（二）创新点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>四、文献综述与研究框架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 xml:space="preserve">（一）重要前沿技术与相关研究综述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>（二）研究框架的构建与技术路径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 xml:space="preserve">第二章 数字化在建筑装饰设计中的发展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 xml:space="preserve">一、数字化的发展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 xml:space="preserve">（一）数字化的发展历程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 xml:space="preserve">（二）数字化的特征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 xml:space="preserve">（三）数字化保护的溯源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eastAsiaTheme="minorEastAsia"/>
          <w:lang w:val="en-US" w:eastAsia="zh-CN"/>
        </w:rPr>
      </w:pPr>
      <w:r>
        <w:rPr>
          <w:rFonts w:hint="default"/>
        </w:rPr>
        <w:t>二、哈尔滨教堂</w:t>
      </w:r>
      <w:r>
        <w:rPr>
          <w:rFonts w:hint="eastAsia"/>
          <w:lang w:val="en-US" w:eastAsia="zh-CN"/>
        </w:rPr>
        <w:t>装饰艺术解析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eastAsiaTheme="minorEastAsia"/>
          <w:lang w:val="en-US" w:eastAsia="zh-CN"/>
        </w:rPr>
      </w:pPr>
      <w:r>
        <w:rPr>
          <w:rFonts w:hint="default"/>
        </w:rPr>
        <w:t>（一）哥特式教堂室内空间形态</w:t>
      </w:r>
      <w:r>
        <w:rPr>
          <w:rFonts w:hint="eastAsia"/>
          <w:lang w:val="en-US" w:eastAsia="zh-CN"/>
        </w:rPr>
        <w:t>与特征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>（二）俄</w:t>
      </w:r>
      <w:r>
        <w:rPr>
          <w:rFonts w:hint="eastAsia"/>
          <w:lang w:val="en-US" w:eastAsia="zh-CN"/>
        </w:rPr>
        <w:t>式</w:t>
      </w:r>
      <w:r>
        <w:rPr>
          <w:rFonts w:hint="default"/>
        </w:rPr>
        <w:t>教堂功能布局</w:t>
      </w:r>
      <w:r>
        <w:rPr>
          <w:rFonts w:hint="eastAsia"/>
          <w:lang w:val="en-US" w:eastAsia="zh-CN"/>
        </w:rPr>
        <w:t>与界面装饰</w:t>
      </w:r>
      <w:r>
        <w:rPr>
          <w:rFonts w:hint="default"/>
        </w:rPr>
        <w:t xml:space="preserve">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>（三）室内</w:t>
      </w:r>
      <w:r>
        <w:rPr>
          <w:rFonts w:hint="eastAsia"/>
          <w:lang w:val="en-US" w:eastAsia="zh-CN"/>
        </w:rPr>
        <w:t>部件</w:t>
      </w:r>
      <w:r>
        <w:rPr>
          <w:rFonts w:hint="default"/>
        </w:rPr>
        <w:t>的造型</w:t>
      </w:r>
      <w:r>
        <w:rPr>
          <w:rFonts w:hint="eastAsia"/>
          <w:lang w:val="en-US" w:eastAsia="zh-CN"/>
        </w:rPr>
        <w:t>艺术</w:t>
      </w:r>
      <w:r>
        <w:rPr>
          <w:rFonts w:hint="default"/>
        </w:rPr>
        <w:t>与装饰</w:t>
      </w:r>
      <w:r>
        <w:rPr>
          <w:rFonts w:hint="eastAsia"/>
          <w:lang w:val="en-US" w:eastAsia="zh-CN"/>
        </w:rPr>
        <w:t>特色</w:t>
      </w:r>
      <w:r>
        <w:rPr>
          <w:rFonts w:hint="default"/>
        </w:rPr>
        <w:t xml:space="preserve">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eastAsiaTheme="minorEastAsia"/>
          <w:lang w:val="en-US" w:eastAsia="zh-CN"/>
        </w:rPr>
      </w:pPr>
      <w:r>
        <w:rPr>
          <w:rFonts w:hint="default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default"/>
        </w:rPr>
        <w:t>）</w:t>
      </w:r>
      <w:r>
        <w:rPr>
          <w:rFonts w:hint="eastAsia"/>
          <w:lang w:val="en-US" w:eastAsia="zh-CN"/>
        </w:rPr>
        <w:t>数字化视角下的教堂装饰设计分析</w:t>
      </w:r>
    </w:p>
    <w:p>
      <w:pPr>
        <w:bidi w:val="0"/>
        <w:rPr>
          <w:rFonts w:hint="default"/>
        </w:rPr>
      </w:pPr>
      <w:r>
        <w:rPr>
          <w:rFonts w:hint="default"/>
        </w:rPr>
        <w:t>第三章 数字化保护策略与应用</w:t>
      </w:r>
    </w:p>
    <w:p>
      <w:pPr>
        <w:bidi w:val="0"/>
        <w:rPr>
          <w:rFonts w:hint="default"/>
        </w:rPr>
      </w:pPr>
      <w:r>
        <w:rPr>
          <w:rFonts w:hint="default"/>
        </w:rPr>
        <w:t>一、数字化保护的优势与实践</w:t>
      </w:r>
    </w:p>
    <w:p>
      <w:pPr>
        <w:bidi w:val="0"/>
        <w:rPr>
          <w:rFonts w:hint="default"/>
        </w:rPr>
      </w:pPr>
      <w:r>
        <w:rPr>
          <w:rFonts w:hint="default"/>
        </w:rPr>
        <w:t>（一）多样化的表现形式与审美提升</w:t>
      </w:r>
    </w:p>
    <w:p>
      <w:pPr>
        <w:bidi w:val="0"/>
        <w:rPr>
          <w:rFonts w:hint="default"/>
        </w:rPr>
      </w:pPr>
      <w:r>
        <w:rPr>
          <w:rFonts w:hint="default"/>
        </w:rPr>
        <w:t xml:space="preserve">（二）文化认同的强化与传播途径 </w:t>
      </w:r>
    </w:p>
    <w:p>
      <w:pPr>
        <w:bidi w:val="0"/>
        <w:rPr>
          <w:rFonts w:hint="default"/>
        </w:rPr>
      </w:pPr>
      <w:r>
        <w:rPr>
          <w:rFonts w:hint="default"/>
        </w:rPr>
        <w:t>（三）保护意识的深化与技术支撑</w:t>
      </w:r>
    </w:p>
    <w:p>
      <w:pPr>
        <w:bidi w:val="0"/>
        <w:rPr>
          <w:rFonts w:hint="default"/>
        </w:rPr>
      </w:pPr>
      <w:r>
        <w:rPr>
          <w:rFonts w:hint="default"/>
        </w:rPr>
        <w:t>二、哈尔滨教堂装饰的数字化实现</w:t>
      </w:r>
    </w:p>
    <w:p>
      <w:pPr>
        <w:bidi w:val="0"/>
        <w:rPr>
          <w:rFonts w:hint="default"/>
        </w:rPr>
      </w:pPr>
      <w:r>
        <w:rPr>
          <w:rFonts w:hint="default"/>
        </w:rPr>
        <w:t>（一）视觉重建与三维建模技术</w:t>
      </w:r>
    </w:p>
    <w:p>
      <w:pPr>
        <w:bidi w:val="0"/>
        <w:rPr>
          <w:rFonts w:hint="default"/>
        </w:rPr>
      </w:pPr>
      <w:r>
        <w:rPr>
          <w:rFonts w:hint="default"/>
        </w:rPr>
        <w:t xml:space="preserve">（二）色彩还原与意境传达 </w:t>
      </w:r>
    </w:p>
    <w:p>
      <w:pPr>
        <w:bidi w:val="0"/>
        <w:rPr>
          <w:rFonts w:hint="default"/>
        </w:rPr>
      </w:pPr>
      <w:r>
        <w:rPr>
          <w:rFonts w:hint="default"/>
        </w:rPr>
        <w:t>（三）多感官互动与沉浸体验设计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>第四章 哈尔滨教堂建筑数字化保护案例分析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 xml:space="preserve">一、哈尔滨教堂建筑装饰的数字化保护现状分析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eastAsia" w:eastAsiaTheme="minorEastAsia"/>
          <w:lang w:val="en-US" w:eastAsia="zh-CN"/>
        </w:rPr>
      </w:pPr>
      <w:r>
        <w:rPr>
          <w:rFonts w:hint="default"/>
        </w:rPr>
        <w:t>（一）装饰元素的数字化重建与风格</w:t>
      </w:r>
      <w:r>
        <w:rPr>
          <w:rFonts w:hint="eastAsia"/>
          <w:lang w:val="en-US" w:eastAsia="zh-CN"/>
        </w:rPr>
        <w:t>特征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eastAsiaTheme="minorEastAsia"/>
          <w:lang w:val="en-US" w:eastAsia="zh-CN"/>
        </w:rPr>
      </w:pPr>
      <w:r>
        <w:rPr>
          <w:rFonts w:hint="default"/>
        </w:rPr>
        <w:t>（二）装饰细节的</w:t>
      </w:r>
      <w:r>
        <w:rPr>
          <w:rFonts w:hint="eastAsia"/>
          <w:lang w:val="en-US" w:eastAsia="zh-CN"/>
        </w:rPr>
        <w:t>形态与色彩的数字化解析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 xml:space="preserve">二、数字化教堂建筑类型与案例研究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>（一）</w:t>
      </w:r>
      <w:r>
        <w:rPr>
          <w:rFonts w:hint="eastAsia"/>
          <w:lang w:val="en-US" w:eastAsia="zh-CN"/>
        </w:rPr>
        <w:t>宗教文化融合</w:t>
      </w:r>
      <w:r>
        <w:rPr>
          <w:rFonts w:hint="default"/>
        </w:rPr>
        <w:t>的数字化模型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>（二）现代</w:t>
      </w:r>
      <w:r>
        <w:rPr>
          <w:rFonts w:hint="eastAsia"/>
          <w:lang w:val="en-US" w:eastAsia="zh-CN"/>
        </w:rPr>
        <w:t>传统交汇的</w:t>
      </w:r>
      <w:r>
        <w:rPr>
          <w:rFonts w:hint="default"/>
        </w:rPr>
        <w:t xml:space="preserve">的虚拟重构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eastAsiaTheme="minorEastAsia"/>
          <w:lang w:val="en-US" w:eastAsia="zh-CN"/>
        </w:rPr>
      </w:pPr>
      <w:r>
        <w:rPr>
          <w:rFonts w:hint="default"/>
        </w:rPr>
        <w:t>（三）建筑风格演变</w:t>
      </w:r>
      <w:r>
        <w:rPr>
          <w:rFonts w:hint="eastAsia"/>
          <w:lang w:val="en-US" w:eastAsia="zh-CN"/>
        </w:rPr>
        <w:t>与文化融合案例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 xml:space="preserve">三、其他教堂建筑数字化保护推广的成功经验借鉴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 w:eastAsiaTheme="minorEastAsia"/>
          <w:lang w:val="en-US" w:eastAsia="zh-CN"/>
        </w:rPr>
      </w:pPr>
      <w:r>
        <w:rPr>
          <w:rFonts w:hint="default"/>
        </w:rPr>
        <w:t>（一）功能性数字化模拟</w:t>
      </w:r>
      <w:r>
        <w:rPr>
          <w:rFonts w:hint="eastAsia"/>
          <w:lang w:val="en-US" w:eastAsia="zh-CN"/>
        </w:rPr>
        <w:t>的应用实例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 xml:space="preserve">第五章 哈尔滨教堂建筑数字化保护未来展望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 xml:space="preserve">一、当前教堂建筑的保护现状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 xml:space="preserve">（一）保护技术与方法的评估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>（二）数字化工具在建筑保护中的创新应用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 xml:space="preserve">二、教堂建筑在冰雪文化中的角色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 xml:space="preserve">（一）冰雪节等文化活动中教堂建筑的利用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>（二）教堂建筑与冰雪旅游的互动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 xml:space="preserve">三、教堂建筑的再利用与可持续发展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 xml:space="preserve">（一）新时代视角下的历史建筑保护与利用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>（二）绿色技术在教堂建筑再利用中的应用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>结论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</w:rPr>
      </w:pPr>
      <w:r>
        <w:rPr>
          <w:rFonts w:hint="default"/>
        </w:rPr>
        <w:t>附录</w:t>
      </w:r>
    </w:p>
    <w:p>
      <w:pPr>
        <w:bidi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ZmE5OTVmMzNkZTk1NjkyN2E0OTA1YzMzNDU3Y2EifQ=="/>
  </w:docVars>
  <w:rsids>
    <w:rsidRoot w:val="0FC9BEF6"/>
    <w:rsid w:val="0FC9BEF6"/>
    <w:rsid w:val="50A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2024-05-18T13:20:00Z</dcterms:created>
  <dc:creator>疯子，</dc:creator>
  <cp:lastModifiedBy>小阳要咩有咩</cp:lastModifiedBy>
  <dcterms:modified xsi:type="dcterms:W3CDTF">2024-05-18T09:19:29Z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5A87272FE71045048E420BC25F3FD91C_13</vt:lpwstr>
  </property>
</Properties>
</file>