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A3A6" w14:textId="3543D99B" w:rsidR="006153D9" w:rsidRPr="00EB3B9B" w:rsidRDefault="00545154" w:rsidP="00EB3B9B">
      <w:pPr>
        <w:jc w:val="center"/>
        <w:rPr>
          <w:rFonts w:ascii="Times New Roman" w:hAnsi="Times New Roman" w:cs="Times New Roman"/>
          <w:sz w:val="24"/>
          <w:szCs w:val="28"/>
        </w:rPr>
      </w:pPr>
      <w:r w:rsidRPr="00EB3B9B">
        <w:rPr>
          <w:rFonts w:ascii="Times New Roman" w:hAnsi="Times New Roman" w:cs="Times New Roman"/>
          <w:sz w:val="24"/>
          <w:szCs w:val="28"/>
        </w:rPr>
        <w:t>4.25</w:t>
      </w:r>
      <w:r w:rsidRPr="00EB3B9B">
        <w:rPr>
          <w:rFonts w:ascii="Times New Roman" w:hAnsi="Times New Roman" w:cs="Times New Roman"/>
          <w:sz w:val="24"/>
          <w:szCs w:val="28"/>
        </w:rPr>
        <w:t>作业</w:t>
      </w:r>
    </w:p>
    <w:p w14:paraId="153F8E23" w14:textId="77777777" w:rsidR="00545154" w:rsidRPr="00545154" w:rsidRDefault="00545154" w:rsidP="00545154">
      <w:pPr>
        <w:widowControl/>
        <w:spacing w:before="100" w:beforeAutospacing="1" w:after="100" w:afterAutospacing="1" w:line="240" w:lineRule="auto"/>
        <w:outlineLvl w:val="2"/>
        <w:rPr>
          <w:rFonts w:ascii="Times New Roman" w:eastAsia="宋体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154">
        <w:rPr>
          <w:rFonts w:ascii="Times New Roman" w:eastAsia="宋体" w:hAnsi="Times New Roman" w:cs="Times New Roman"/>
          <w:b/>
          <w:bCs/>
          <w:kern w:val="0"/>
          <w:sz w:val="27"/>
          <w:szCs w:val="27"/>
          <w14:ligatures w14:val="none"/>
        </w:rPr>
        <w:t xml:space="preserve">Article 1: Friend, not foe – How AI could help the </w:t>
      </w:r>
      <w:proofErr w:type="gramStart"/>
      <w:r w:rsidRPr="00545154">
        <w:rPr>
          <w:rFonts w:ascii="Times New Roman" w:eastAsia="宋体" w:hAnsi="Times New Roman" w:cs="Times New Roman"/>
          <w:b/>
          <w:bCs/>
          <w:kern w:val="0"/>
          <w:sz w:val="27"/>
          <w:szCs w:val="27"/>
          <w14:ligatures w14:val="none"/>
        </w:rPr>
        <w:t>climate</w:t>
      </w:r>
      <w:proofErr w:type="gramEnd"/>
    </w:p>
    <w:p w14:paraId="423C8C76" w14:textId="77777777" w:rsidR="00545154" w:rsidRPr="00545154" w:rsidRDefault="00545154" w:rsidP="00545154">
      <w:pPr>
        <w:widowControl/>
        <w:spacing w:before="100" w:beforeAutospacing="1" w:after="100" w:afterAutospacing="1" w:line="240" w:lineRule="auto"/>
        <w:outlineLvl w:val="3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>Q1. According to the passage, what is mainly responsible for the current electricity consumption of data centres?</w:t>
      </w:r>
    </w:p>
    <w:p w14:paraId="27E56A1A" w14:textId="77777777" w:rsidR="00545154" w:rsidRPr="00545154" w:rsidRDefault="00545154" w:rsidP="00545154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>A. Artificial intelligence operations</w:t>
      </w: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B. Cloud-based machine learning</w:t>
      </w: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 xml:space="preserve">C. Streaming, social </w:t>
      </w:r>
      <w:proofErr w:type="gramStart"/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>media</w:t>
      </w:r>
      <w:proofErr w:type="gramEnd"/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 xml:space="preserve"> and online shopping</w:t>
      </w: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D. Cryptocurrency mining</w:t>
      </w:r>
    </w:p>
    <w:p w14:paraId="1AB63DEB" w14:textId="77777777" w:rsidR="00545154" w:rsidRPr="00545154" w:rsidRDefault="00545154" w:rsidP="00545154">
      <w:pPr>
        <w:widowControl/>
        <w:spacing w:before="100" w:beforeAutospacing="1" w:after="100" w:afterAutospacing="1" w:line="240" w:lineRule="auto"/>
        <w:outlineLvl w:val="3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>Q2. The author suggests that tech companies should use their energy demand to:</w:t>
      </w:r>
    </w:p>
    <w:p w14:paraId="5C7221C8" w14:textId="28B72CB1" w:rsidR="00545154" w:rsidRPr="00545154" w:rsidRDefault="00545154" w:rsidP="00545154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>A. drive the decarbonisation of power systems</w:t>
      </w: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B. develop private energy grids</w:t>
      </w: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C. reduce their AI investment</w:t>
      </w: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 xml:space="preserve">D. regulate data centre </w:t>
      </w:r>
      <w:proofErr w:type="gramStart"/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>construction</w:t>
      </w:r>
      <w:proofErr w:type="gramEnd"/>
    </w:p>
    <w:p w14:paraId="6A9E69CF" w14:textId="77777777" w:rsidR="00545154" w:rsidRPr="00545154" w:rsidRDefault="00545154" w:rsidP="00545154">
      <w:pPr>
        <w:widowControl/>
        <w:spacing w:before="100" w:beforeAutospacing="1" w:after="100" w:afterAutospacing="1" w:line="240" w:lineRule="auto"/>
        <w:outlineLvl w:val="3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>Q3. Which of the following actions is not suggested by the author as a way tech firms can support clean energy?</w:t>
      </w:r>
    </w:p>
    <w:p w14:paraId="5A4E1D10" w14:textId="05A24278" w:rsidR="00545154" w:rsidRPr="00545154" w:rsidRDefault="00545154" w:rsidP="00545154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>A. Building new clean energy capacity themselves</w:t>
      </w: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B. Lobbying for planning reform</w:t>
      </w: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C. Supporting geothermal and nuclear energy</w:t>
      </w:r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 xml:space="preserve">D. Investing in AI model </w:t>
      </w:r>
      <w:proofErr w:type="gramStart"/>
      <w:r w:rsidRPr="00545154">
        <w:rPr>
          <w:rFonts w:ascii="Times New Roman" w:eastAsia="宋体" w:hAnsi="Times New Roman" w:cs="Times New Roman"/>
          <w:kern w:val="0"/>
          <w:sz w:val="24"/>
          <w14:ligatures w14:val="none"/>
        </w:rPr>
        <w:t>training</w:t>
      </w:r>
      <w:proofErr w:type="gramEnd"/>
    </w:p>
    <w:p w14:paraId="04C4D9C9" w14:textId="77777777" w:rsidR="003531B1" w:rsidRPr="003531B1" w:rsidRDefault="003531B1" w:rsidP="003531B1">
      <w:pPr>
        <w:widowControl/>
        <w:spacing w:before="100" w:beforeAutospacing="1" w:after="100" w:afterAutospacing="1" w:line="240" w:lineRule="auto"/>
        <w:outlineLvl w:val="2"/>
        <w:rPr>
          <w:rFonts w:ascii="Times New Roman" w:eastAsia="宋体" w:hAnsi="Times New Roman" w:cs="Times New Roman"/>
          <w:b/>
          <w:bCs/>
          <w:kern w:val="0"/>
          <w:sz w:val="27"/>
          <w:szCs w:val="27"/>
          <w14:ligatures w14:val="none"/>
        </w:rPr>
      </w:pPr>
      <w:r w:rsidRPr="003531B1">
        <w:rPr>
          <w:rFonts w:ascii="Times New Roman" w:eastAsia="宋体" w:hAnsi="Times New Roman" w:cs="Times New Roman"/>
          <w:b/>
          <w:bCs/>
          <w:kern w:val="0"/>
          <w:sz w:val="27"/>
          <w:szCs w:val="27"/>
          <w14:ligatures w14:val="none"/>
        </w:rPr>
        <w:t xml:space="preserve">Article 2: Largest mammalian brain map ever could unpick what makes us </w:t>
      </w:r>
      <w:proofErr w:type="gramStart"/>
      <w:r w:rsidRPr="003531B1">
        <w:rPr>
          <w:rFonts w:ascii="Times New Roman" w:eastAsia="宋体" w:hAnsi="Times New Roman" w:cs="Times New Roman"/>
          <w:b/>
          <w:bCs/>
          <w:kern w:val="0"/>
          <w:sz w:val="27"/>
          <w:szCs w:val="27"/>
          <w14:ligatures w14:val="none"/>
        </w:rPr>
        <w:t>human</w:t>
      </w:r>
      <w:proofErr w:type="gramEnd"/>
    </w:p>
    <w:p w14:paraId="0EE39691" w14:textId="13C8EB42" w:rsidR="003531B1" w:rsidRPr="003531B1" w:rsidRDefault="003531B1" w:rsidP="003531B1">
      <w:pPr>
        <w:widowControl/>
        <w:spacing w:before="100" w:beforeAutospacing="1" w:after="100" w:afterAutospacing="1" w:line="240" w:lineRule="auto"/>
        <w:outlineLvl w:val="3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t>Q</w:t>
      </w:r>
      <w:r w:rsidRPr="00EB3B9B">
        <w:rPr>
          <w:rFonts w:ascii="Times New Roman" w:eastAsia="宋体" w:hAnsi="Times New Roman" w:cs="Times New Roman"/>
          <w:kern w:val="0"/>
          <w:sz w:val="24"/>
          <w14:ligatures w14:val="none"/>
        </w:rPr>
        <w:t>4</w:t>
      </w: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t>. What is the main significance of the new 3D brain map, according to the article?</w:t>
      </w:r>
    </w:p>
    <w:p w14:paraId="4C13E209" w14:textId="77777777" w:rsidR="003531B1" w:rsidRPr="003531B1" w:rsidRDefault="003531B1" w:rsidP="003531B1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t>A. It reveals the exact cause of human consciousness</w:t>
      </w: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B. It reconstructs the entire brain of a mouse</w:t>
      </w: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C. It provides detailed insights into neural structure and function</w:t>
      </w: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 xml:space="preserve">D. It proves that humans and mice share the same brain </w:t>
      </w:r>
      <w:proofErr w:type="gramStart"/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t>cells</w:t>
      </w:r>
      <w:proofErr w:type="gramEnd"/>
    </w:p>
    <w:p w14:paraId="59750DD9" w14:textId="6267CEA5" w:rsidR="003531B1" w:rsidRPr="003531B1" w:rsidRDefault="003531B1" w:rsidP="003531B1">
      <w:pPr>
        <w:widowControl/>
        <w:spacing w:before="100" w:beforeAutospacing="1" w:after="100" w:afterAutospacing="1" w:line="240" w:lineRule="auto"/>
        <w:outlineLvl w:val="3"/>
        <w:rPr>
          <w:rFonts w:ascii="Times New Roman" w:eastAsia="宋体" w:hAnsi="Times New Roman" w:cs="Times New Roman"/>
          <w:kern w:val="0"/>
          <w:sz w:val="24"/>
          <w14:ligatures w14:val="none"/>
        </w:rPr>
      </w:pP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t>Q</w:t>
      </w:r>
      <w:r w:rsidRPr="00EB3B9B">
        <w:rPr>
          <w:rFonts w:ascii="Times New Roman" w:eastAsia="宋体" w:hAnsi="Times New Roman" w:cs="Times New Roman"/>
          <w:kern w:val="0"/>
          <w:sz w:val="24"/>
          <w14:ligatures w14:val="none"/>
        </w:rPr>
        <w:t>5</w:t>
      </w: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t>. What does the phrase “what makes us human” imply in the context?</w:t>
      </w:r>
    </w:p>
    <w:p w14:paraId="22CE2669" w14:textId="4398F2A1" w:rsidR="00545154" w:rsidRPr="00EB3B9B" w:rsidRDefault="003531B1" w:rsidP="00EB3B9B">
      <w:pPr>
        <w:widowControl/>
        <w:spacing w:before="100" w:beforeAutospacing="1" w:after="100" w:afterAutospacing="1" w:line="240" w:lineRule="auto"/>
        <w:rPr>
          <w:rFonts w:ascii="Times New Roman" w:eastAsia="宋体" w:hAnsi="Times New Roman" w:cs="Times New Roman" w:hint="eastAsia"/>
          <w:kern w:val="0"/>
          <w:sz w:val="24"/>
          <w14:ligatures w14:val="none"/>
        </w:rPr>
      </w:pP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t>A. The differences in brain weight between species</w:t>
      </w: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B. The unique neural features that define human cognition</w:t>
      </w: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>C. The evolutionary origin of human brains</w:t>
      </w:r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br/>
        <w:t xml:space="preserve">D. The moral capacity developed through </w:t>
      </w:r>
      <w:proofErr w:type="gramStart"/>
      <w:r w:rsidRPr="003531B1">
        <w:rPr>
          <w:rFonts w:ascii="Times New Roman" w:eastAsia="宋体" w:hAnsi="Times New Roman" w:cs="Times New Roman"/>
          <w:kern w:val="0"/>
          <w:sz w:val="24"/>
          <w14:ligatures w14:val="none"/>
        </w:rPr>
        <w:t>evolution</w:t>
      </w:r>
      <w:proofErr w:type="gramEnd"/>
    </w:p>
    <w:sectPr w:rsidR="00545154" w:rsidRPr="00EB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54"/>
    <w:rsid w:val="000123EE"/>
    <w:rsid w:val="000271F8"/>
    <w:rsid w:val="000934CC"/>
    <w:rsid w:val="00096A66"/>
    <w:rsid w:val="000E25D5"/>
    <w:rsid w:val="00167724"/>
    <w:rsid w:val="00172EB6"/>
    <w:rsid w:val="0018304F"/>
    <w:rsid w:val="00187098"/>
    <w:rsid w:val="00196DD1"/>
    <w:rsid w:val="001A0C6F"/>
    <w:rsid w:val="001A32D4"/>
    <w:rsid w:val="001A7EFE"/>
    <w:rsid w:val="0020751F"/>
    <w:rsid w:val="00220FCC"/>
    <w:rsid w:val="00227CE0"/>
    <w:rsid w:val="00231DBC"/>
    <w:rsid w:val="00271B18"/>
    <w:rsid w:val="00273EC4"/>
    <w:rsid w:val="002D3CAB"/>
    <w:rsid w:val="002D7AE8"/>
    <w:rsid w:val="002E623C"/>
    <w:rsid w:val="002E7BCD"/>
    <w:rsid w:val="003145D3"/>
    <w:rsid w:val="00323CBD"/>
    <w:rsid w:val="00323FCB"/>
    <w:rsid w:val="00347516"/>
    <w:rsid w:val="003531B1"/>
    <w:rsid w:val="00373141"/>
    <w:rsid w:val="00384FE5"/>
    <w:rsid w:val="003A789A"/>
    <w:rsid w:val="003E0B0E"/>
    <w:rsid w:val="003E4684"/>
    <w:rsid w:val="00460658"/>
    <w:rsid w:val="0049192E"/>
    <w:rsid w:val="0049778E"/>
    <w:rsid w:val="004C38C4"/>
    <w:rsid w:val="004D0340"/>
    <w:rsid w:val="004D7C9F"/>
    <w:rsid w:val="004E233D"/>
    <w:rsid w:val="004E2C89"/>
    <w:rsid w:val="00545154"/>
    <w:rsid w:val="00573C6E"/>
    <w:rsid w:val="00592DD3"/>
    <w:rsid w:val="005942AA"/>
    <w:rsid w:val="005C5445"/>
    <w:rsid w:val="005C76C9"/>
    <w:rsid w:val="005E25CD"/>
    <w:rsid w:val="00613113"/>
    <w:rsid w:val="006153D9"/>
    <w:rsid w:val="00646E4C"/>
    <w:rsid w:val="00662925"/>
    <w:rsid w:val="00670951"/>
    <w:rsid w:val="0067243D"/>
    <w:rsid w:val="0067313E"/>
    <w:rsid w:val="00692DF1"/>
    <w:rsid w:val="006A4108"/>
    <w:rsid w:val="006A4CCF"/>
    <w:rsid w:val="006A69E4"/>
    <w:rsid w:val="006D570B"/>
    <w:rsid w:val="006E3824"/>
    <w:rsid w:val="006E504D"/>
    <w:rsid w:val="0072129F"/>
    <w:rsid w:val="00732B21"/>
    <w:rsid w:val="00744CAB"/>
    <w:rsid w:val="00745AB6"/>
    <w:rsid w:val="0076775E"/>
    <w:rsid w:val="00797940"/>
    <w:rsid w:val="007C517B"/>
    <w:rsid w:val="007E2965"/>
    <w:rsid w:val="007E6882"/>
    <w:rsid w:val="007F3BEC"/>
    <w:rsid w:val="008079AD"/>
    <w:rsid w:val="0081167F"/>
    <w:rsid w:val="0082131E"/>
    <w:rsid w:val="00856EE7"/>
    <w:rsid w:val="00875CCB"/>
    <w:rsid w:val="008B696A"/>
    <w:rsid w:val="008D0F15"/>
    <w:rsid w:val="008E575D"/>
    <w:rsid w:val="008F1895"/>
    <w:rsid w:val="008F5A26"/>
    <w:rsid w:val="009032BF"/>
    <w:rsid w:val="00930C1B"/>
    <w:rsid w:val="009323C4"/>
    <w:rsid w:val="00942227"/>
    <w:rsid w:val="00957891"/>
    <w:rsid w:val="00970AA1"/>
    <w:rsid w:val="009D0E90"/>
    <w:rsid w:val="009E056B"/>
    <w:rsid w:val="009E4385"/>
    <w:rsid w:val="009F191F"/>
    <w:rsid w:val="009F206A"/>
    <w:rsid w:val="00A05A30"/>
    <w:rsid w:val="00A64517"/>
    <w:rsid w:val="00A87618"/>
    <w:rsid w:val="00AA315F"/>
    <w:rsid w:val="00AC06D5"/>
    <w:rsid w:val="00AD29DE"/>
    <w:rsid w:val="00AE4643"/>
    <w:rsid w:val="00AF2428"/>
    <w:rsid w:val="00AF73C2"/>
    <w:rsid w:val="00B249BF"/>
    <w:rsid w:val="00B5004C"/>
    <w:rsid w:val="00B55A02"/>
    <w:rsid w:val="00B5778E"/>
    <w:rsid w:val="00B8364B"/>
    <w:rsid w:val="00BB112F"/>
    <w:rsid w:val="00BE2706"/>
    <w:rsid w:val="00BE5086"/>
    <w:rsid w:val="00BF055A"/>
    <w:rsid w:val="00BF61E5"/>
    <w:rsid w:val="00C25C9C"/>
    <w:rsid w:val="00C44A99"/>
    <w:rsid w:val="00C47D3C"/>
    <w:rsid w:val="00C65C25"/>
    <w:rsid w:val="00C66CF3"/>
    <w:rsid w:val="00C743CF"/>
    <w:rsid w:val="00C7752D"/>
    <w:rsid w:val="00C90960"/>
    <w:rsid w:val="00C93461"/>
    <w:rsid w:val="00CA72D3"/>
    <w:rsid w:val="00CB2022"/>
    <w:rsid w:val="00CB4AB7"/>
    <w:rsid w:val="00CD4950"/>
    <w:rsid w:val="00CF130A"/>
    <w:rsid w:val="00D014AD"/>
    <w:rsid w:val="00D0461E"/>
    <w:rsid w:val="00D51116"/>
    <w:rsid w:val="00D62B1D"/>
    <w:rsid w:val="00D7080A"/>
    <w:rsid w:val="00D81D11"/>
    <w:rsid w:val="00DB4594"/>
    <w:rsid w:val="00DB4DD7"/>
    <w:rsid w:val="00DC0936"/>
    <w:rsid w:val="00DD5E52"/>
    <w:rsid w:val="00DE787F"/>
    <w:rsid w:val="00E11FA8"/>
    <w:rsid w:val="00E14448"/>
    <w:rsid w:val="00E34D25"/>
    <w:rsid w:val="00E447BF"/>
    <w:rsid w:val="00EA2732"/>
    <w:rsid w:val="00EA2DAB"/>
    <w:rsid w:val="00EB3B9B"/>
    <w:rsid w:val="00EC4D45"/>
    <w:rsid w:val="00EE68A5"/>
    <w:rsid w:val="00EF137C"/>
    <w:rsid w:val="00F36386"/>
    <w:rsid w:val="00F6523C"/>
    <w:rsid w:val="00FE04E2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B768"/>
  <w15:chartTrackingRefBased/>
  <w15:docId w15:val="{0537851F-AD66-4581-9E7E-E97B8D18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545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451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5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5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545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451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5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1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1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5154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545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Shinan Qin</dc:creator>
  <cp:keywords/>
  <dc:description/>
  <cp:lastModifiedBy>Shinan Qin</cp:lastModifiedBy>
  <cp:revision>10</cp:revision>
  <dcterms:created xsi:type="dcterms:W3CDTF">2025-04-25T05:29:00Z</dcterms:created>
  <dcterms:modified xsi:type="dcterms:W3CDTF">2025-04-25T05:38:00Z</dcterms:modified>
</cp:coreProperties>
</file>